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3023D" w:rsidRDefault="0083023D" w:rsidP="00A37D2F">
            <w:pPr>
              <w:pStyle w:val="DersBilgileri"/>
              <w:rPr>
                <w:bCs/>
                <w:szCs w:val="16"/>
              </w:rPr>
            </w:pPr>
            <w:r w:rsidRPr="0083023D">
              <w:rPr>
                <w:bCs/>
                <w:szCs w:val="16"/>
              </w:rPr>
              <w:t xml:space="preserve">MSS </w:t>
            </w:r>
            <w:r w:rsidR="00A37D2F">
              <w:rPr>
                <w:bCs/>
                <w:szCs w:val="16"/>
              </w:rPr>
              <w:t>419</w:t>
            </w:r>
            <w:r w:rsidRPr="0083023D">
              <w:rPr>
                <w:bCs/>
                <w:szCs w:val="16"/>
              </w:rPr>
              <w:t xml:space="preserve"> MADEN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Prof.Dr.Ali</w:t>
            </w:r>
            <w:proofErr w:type="spellEnd"/>
            <w:proofErr w:type="gramEnd"/>
            <w:r>
              <w:rPr>
                <w:szCs w:val="16"/>
              </w:rPr>
              <w:t xml:space="preserve"> SARI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(20)2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Sosyal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TC’de halen yürürlükte olan Maden Kanunun uygulanışı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Ülkemizde maden </w:t>
            </w:r>
            <w:proofErr w:type="spellStart"/>
            <w:r>
              <w:rPr>
                <w:szCs w:val="16"/>
              </w:rPr>
              <w:t>aramacılığının</w:t>
            </w:r>
            <w:proofErr w:type="spellEnd"/>
            <w:r>
              <w:rPr>
                <w:szCs w:val="16"/>
              </w:rPr>
              <w:t xml:space="preserve"> nasıl yapılabileceğinin yasal yollarının öğrencilere anlatılması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3023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3213 saylı maden uygulama yönetmeliği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302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7D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35BBC"/>
    <w:rsid w:val="0083023D"/>
    <w:rsid w:val="00832BE3"/>
    <w:rsid w:val="00A37D2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E5A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SARI</dc:creator>
  <cp:keywords/>
  <dc:description/>
  <cp:lastModifiedBy>Windows Kullanıcısı</cp:lastModifiedBy>
  <cp:revision>4</cp:revision>
  <dcterms:created xsi:type="dcterms:W3CDTF">2018-01-18T07:31:00Z</dcterms:created>
  <dcterms:modified xsi:type="dcterms:W3CDTF">2018-01-23T13:05:00Z</dcterms:modified>
</cp:coreProperties>
</file>