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90" w:rsidRPr="001A2552" w:rsidRDefault="00354D90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354D90" w:rsidRPr="001A2552" w:rsidRDefault="00354D90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54D90" w:rsidRDefault="00354D90" w:rsidP="00BC32DD">
      <w:pPr>
        <w:pStyle w:val="Basliklar"/>
        <w:jc w:val="center"/>
        <w:rPr>
          <w:sz w:val="16"/>
          <w:szCs w:val="16"/>
        </w:rPr>
      </w:pPr>
    </w:p>
    <w:p w:rsidR="00354D90" w:rsidRPr="001A2552" w:rsidRDefault="00354D90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354D90" w:rsidRPr="001A2552" w:rsidRDefault="00354D90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54D90" w:rsidRDefault="00354D90" w:rsidP="00BC1026">
            <w:pPr>
              <w:pStyle w:val="Default"/>
            </w:pPr>
          </w:p>
          <w:p w:rsidR="00354D90" w:rsidRPr="00BC1026" w:rsidRDefault="00354D90" w:rsidP="00BC1026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BC1026">
              <w:rPr>
                <w:b/>
                <w:bCs/>
                <w:sz w:val="20"/>
                <w:szCs w:val="20"/>
              </w:rPr>
              <w:t>ABDOMENDE NORMAL RADYOLOJİK ANATOMİ ve DEĞERLENDİRME ALGORİTMASI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 Ayşe Erden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54D90" w:rsidRDefault="00354D90" w:rsidP="00BC1026">
            <w:pPr>
              <w:pStyle w:val="Default"/>
            </w:pP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t xml:space="preserve"> A</w:t>
            </w:r>
            <w:r>
              <w:rPr>
                <w:b/>
                <w:bCs/>
                <w:sz w:val="23"/>
                <w:szCs w:val="23"/>
              </w:rPr>
              <w:t xml:space="preserve">) Direkt Karın Grafisi (kontrast madde verilmez)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Ayakta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Sırtüstü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B) İndirekt Grafiler (KM verilir)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</w:t>
            </w:r>
            <w:r>
              <w:rPr>
                <w:b/>
                <w:bCs/>
                <w:sz w:val="23"/>
                <w:szCs w:val="23"/>
              </w:rPr>
              <w:t xml:space="preserve">Baryumlu incelemeler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IV Ürografi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Anjiografi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Kolanjiografi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C) Kesit Görüntüleme Yöntemleri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Ultrasonografi (US) </w:t>
            </w:r>
          </w:p>
          <w:p w:rsidR="00354D90" w:rsidRDefault="00354D90" w:rsidP="00D441EC">
            <w:pPr>
              <w:pStyle w:val="Default"/>
              <w:spacing w:after="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Bilgisayarlı tomografi (BT) </w:t>
            </w:r>
          </w:p>
          <w:p w:rsidR="00354D90" w:rsidRPr="001A2552" w:rsidRDefault="00354D90" w:rsidP="00D441EC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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Magnetik rezonans görüntüleme (MRG) 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54D90" w:rsidRDefault="00354D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Radyoloji eğitimine temel olacak bir çerçeve çizmek ve giderek karmaşık hale gelen radyolojik yöntemleri klinisyeninm bilinçli bir şekilde kullanmasına yardım etmek</w:t>
            </w:r>
          </w:p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Hangi durumda hangi görüntüleme yöntemine başvurulmalı konusuna açıklık getirmek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dakika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</w:p>
        </w:tc>
      </w:tr>
      <w:tr w:rsidR="00354D90" w:rsidRPr="001A2552" w:rsidTr="00F46366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354D90" w:rsidRDefault="00354D90" w:rsidP="00C96BCE">
            <w:pPr>
              <w:rPr>
                <w:b/>
                <w:bCs/>
                <w:sz w:val="15"/>
                <w:szCs w:val="15"/>
              </w:rPr>
            </w:pPr>
            <w:r w:rsidRPr="00E64E60">
              <w:rPr>
                <w:b/>
                <w:bCs/>
                <w:sz w:val="15"/>
                <w:szCs w:val="15"/>
              </w:rPr>
              <w:t xml:space="preserve">Klinik Radyoloji 2.Baskı </w:t>
            </w:r>
            <w:r w:rsidRPr="00E64E60">
              <w:rPr>
                <w:rStyle w:val="style19"/>
                <w:b/>
                <w:bCs/>
                <w:sz w:val="15"/>
                <w:szCs w:val="15"/>
              </w:rPr>
              <w:t xml:space="preserve">Yazar : </w:t>
            </w:r>
            <w:hyperlink r:id="rId4" w:history="1">
              <w:r w:rsidRPr="00E64E60">
                <w:rPr>
                  <w:rStyle w:val="Hyperlink"/>
                  <w:rFonts w:ascii="Times New Roman" w:hAnsi="Times New Roman"/>
                  <w:b/>
                  <w:bCs/>
                </w:rPr>
                <w:t>Ercan Tuncel</w:t>
              </w:r>
            </w:hyperlink>
            <w:r w:rsidRPr="00E64E60">
              <w:rPr>
                <w:rStyle w:val="style19"/>
                <w:b/>
                <w:bCs/>
                <w:sz w:val="15"/>
                <w:szCs w:val="15"/>
              </w:rPr>
              <w:t xml:space="preserve"> Basım : </w:t>
            </w:r>
            <w:r w:rsidRPr="00E64E60">
              <w:rPr>
                <w:rStyle w:val="style29"/>
                <w:b/>
                <w:bCs/>
                <w:sz w:val="15"/>
                <w:szCs w:val="15"/>
              </w:rPr>
              <w:t>2008</w:t>
            </w:r>
            <w:r w:rsidRPr="00E64E60">
              <w:rPr>
                <w:rStyle w:val="style19"/>
                <w:b/>
                <w:bCs/>
                <w:sz w:val="15"/>
                <w:szCs w:val="15"/>
              </w:rPr>
              <w:t xml:space="preserve"> Yayınevi : </w:t>
            </w:r>
            <w:r w:rsidRPr="00E64E60">
              <w:rPr>
                <w:rStyle w:val="style29"/>
                <w:b/>
                <w:bCs/>
                <w:sz w:val="15"/>
                <w:szCs w:val="15"/>
              </w:rPr>
              <w:t>Nobel</w:t>
            </w:r>
            <w:r w:rsidRPr="00E64E60">
              <w:rPr>
                <w:b/>
                <w:bCs/>
                <w:sz w:val="15"/>
                <w:szCs w:val="15"/>
              </w:rPr>
              <w:t xml:space="preserve"> Tıp Kitabevi</w:t>
            </w:r>
          </w:p>
          <w:tbl>
            <w:tblPr>
              <w:tblW w:w="5145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145"/>
            </w:tblGrid>
            <w:tr w:rsidR="00354D90" w:rsidRPr="00E64E60" w:rsidTr="00C96BCE">
              <w:trPr>
                <w:trHeight w:val="270"/>
                <w:tblCellSpacing w:w="0" w:type="dxa"/>
              </w:trPr>
              <w:tc>
                <w:tcPr>
                  <w:tcW w:w="5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54D90" w:rsidRPr="00E64E60" w:rsidRDefault="00354D90" w:rsidP="00C96BCE">
                  <w:pPr>
                    <w:rPr>
                      <w:b/>
                      <w:bCs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sz w:val="15"/>
                      <w:szCs w:val="15"/>
                    </w:rPr>
                    <w:t>Ne? Ne zaman? Hangi radyolojik inceleme hangi durumda istenmeli?</w:t>
                  </w:r>
                </w:p>
              </w:tc>
            </w:tr>
            <w:tr w:rsidR="00354D90" w:rsidRPr="00E64E60" w:rsidTr="00C96BCE">
              <w:trPr>
                <w:trHeight w:val="270"/>
                <w:tblCellSpacing w:w="0" w:type="dxa"/>
              </w:trPr>
              <w:tc>
                <w:tcPr>
                  <w:tcW w:w="5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54D90" w:rsidRPr="00E64E60" w:rsidRDefault="00354D90" w:rsidP="00C96BCE">
                  <w:pPr>
                    <w:rPr>
                      <w:sz w:val="15"/>
                      <w:szCs w:val="15"/>
                    </w:rPr>
                  </w:pPr>
                  <w:r w:rsidRPr="00E64E60">
                    <w:rPr>
                      <w:rStyle w:val="style29"/>
                      <w:b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Style w:val="style19"/>
                      <w:b/>
                      <w:bCs/>
                      <w:sz w:val="15"/>
                      <w:szCs w:val="15"/>
                    </w:rPr>
                    <w:t>Yazar: RL Eisenberg, AR Margulis. Çev: A.Tunacı 2003, Nobel Tıp Kitabevleri</w:t>
                  </w:r>
                </w:p>
              </w:tc>
            </w:tr>
          </w:tbl>
          <w:p w:rsidR="00354D90" w:rsidRPr="00E64E60" w:rsidRDefault="00354D90" w:rsidP="00C96BCE">
            <w:pPr>
              <w:rPr>
                <w:b/>
                <w:bCs/>
                <w:sz w:val="15"/>
                <w:szCs w:val="15"/>
              </w:rPr>
            </w:pP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54D90" w:rsidRPr="00E64E60" w:rsidRDefault="00354D90" w:rsidP="00C96BCE">
            <w:pPr>
              <w:rPr>
                <w:sz w:val="15"/>
                <w:szCs w:val="15"/>
              </w:rPr>
            </w:pPr>
            <w:r w:rsidRPr="00E64E60">
              <w:rPr>
                <w:rStyle w:val="style29"/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</w:p>
        </w:tc>
      </w:tr>
      <w:tr w:rsidR="00354D90" w:rsidRPr="001A2552" w:rsidTr="00832AEF">
        <w:trPr>
          <w:jc w:val="center"/>
        </w:trPr>
        <w:tc>
          <w:tcPr>
            <w:tcW w:w="2745" w:type="dxa"/>
            <w:vAlign w:val="center"/>
          </w:tcPr>
          <w:p w:rsidR="00354D90" w:rsidRPr="001A2552" w:rsidRDefault="00354D9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54D90" w:rsidRPr="001A2552" w:rsidRDefault="00354D90" w:rsidP="00832AEF">
            <w:pPr>
              <w:pStyle w:val="DersBilgileri"/>
              <w:rPr>
                <w:szCs w:val="16"/>
              </w:rPr>
            </w:pPr>
          </w:p>
        </w:tc>
      </w:tr>
    </w:tbl>
    <w:p w:rsidR="00354D90" w:rsidRDefault="00354D90">
      <w:bookmarkStart w:id="0" w:name="_GoBack"/>
      <w:bookmarkEnd w:id="0"/>
    </w:p>
    <w:sectPr w:rsidR="00354D90" w:rsidSect="000D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0D4362"/>
    <w:rsid w:val="001A2552"/>
    <w:rsid w:val="00354D90"/>
    <w:rsid w:val="00382D25"/>
    <w:rsid w:val="004F5AA6"/>
    <w:rsid w:val="0059287A"/>
    <w:rsid w:val="0071558D"/>
    <w:rsid w:val="00832AEF"/>
    <w:rsid w:val="00832BE3"/>
    <w:rsid w:val="00B37875"/>
    <w:rsid w:val="00BC1026"/>
    <w:rsid w:val="00BC32DD"/>
    <w:rsid w:val="00C452B5"/>
    <w:rsid w:val="00C96BCE"/>
    <w:rsid w:val="00D441EC"/>
    <w:rsid w:val="00D62878"/>
    <w:rsid w:val="00DA32D3"/>
    <w:rsid w:val="00E64E60"/>
    <w:rsid w:val="00EB0AE2"/>
    <w:rsid w:val="00F46366"/>
    <w:rsid w:val="00F64B9E"/>
    <w:rsid w:val="00FA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uiPriority w:val="99"/>
    <w:rsid w:val="00BC10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C1026"/>
    <w:rPr>
      <w:rFonts w:ascii="Verdana" w:hAnsi="Verdana" w:cs="Times New Roman"/>
      <w:color w:val="333333"/>
      <w:sz w:val="15"/>
      <w:szCs w:val="15"/>
      <w:u w:val="none"/>
      <w:effect w:val="none"/>
    </w:rPr>
  </w:style>
  <w:style w:type="character" w:customStyle="1" w:styleId="style19">
    <w:name w:val="style19"/>
    <w:basedOn w:val="DefaultParagraphFont"/>
    <w:uiPriority w:val="99"/>
    <w:rsid w:val="00BC1026"/>
    <w:rPr>
      <w:rFonts w:cs="Times New Roman"/>
    </w:rPr>
  </w:style>
  <w:style w:type="character" w:customStyle="1" w:styleId="style29">
    <w:name w:val="style29"/>
    <w:basedOn w:val="DefaultParagraphFont"/>
    <w:uiPriority w:val="99"/>
    <w:rsid w:val="00BC10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yatip.com/index.php?arama_tip=yazarad&amp;arama_text=Ercan%20Tuncel&amp;id=aramason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199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aerden</cp:lastModifiedBy>
  <cp:revision>4</cp:revision>
  <dcterms:created xsi:type="dcterms:W3CDTF">2018-01-24T05:28:00Z</dcterms:created>
  <dcterms:modified xsi:type="dcterms:W3CDTF">2018-01-24T06:12:00Z</dcterms:modified>
</cp:coreProperties>
</file>