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A1373" w:rsidP="000A1373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İLH 306 TASAVVUF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A13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AHMET CAHİD HAKSEVER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A13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A13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A13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A1373" w:rsidP="00832AEF">
            <w:pPr>
              <w:pStyle w:val="DersBilgileri"/>
              <w:rPr>
                <w:szCs w:val="16"/>
              </w:rPr>
            </w:pPr>
            <w:r w:rsidRPr="000A1373">
              <w:rPr>
                <w:szCs w:val="16"/>
              </w:rPr>
              <w:t>Tasavvuf ve tarikatların mahiyetine dair konular, Manevi Eğitime dair konular, Mürşit ve müritle ilgili konular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A1373" w:rsidP="00832AEF">
            <w:pPr>
              <w:pStyle w:val="DersBilgileri"/>
              <w:rPr>
                <w:szCs w:val="16"/>
              </w:rPr>
            </w:pPr>
            <w:r w:rsidRPr="000A1373">
              <w:rPr>
                <w:szCs w:val="16"/>
              </w:rPr>
              <w:t>Tasavvufun İslam düşüncesindeki yerini, dinî, felsefî, edebî ve kültürel alandaki etkisini anlayıp diğer dinlerdeki mistik kültürlerle olan irtibatını değerlendirebilecek bir bakış açısı kazandırmak ve edinilen bilginin çağdaş meselelerde kullanabilmesini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A13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A13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A13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0A1373" w:rsidP="00832AEF">
            <w:pPr>
              <w:pStyle w:val="Kaynakca"/>
              <w:rPr>
                <w:szCs w:val="16"/>
                <w:lang w:val="tr-TR"/>
              </w:rPr>
            </w:pPr>
            <w:r w:rsidRPr="000A1373">
              <w:rPr>
                <w:szCs w:val="16"/>
                <w:lang w:val="tr-TR"/>
              </w:rPr>
              <w:t xml:space="preserve">Ahmet </w:t>
            </w:r>
            <w:proofErr w:type="spellStart"/>
            <w:r w:rsidRPr="000A1373">
              <w:rPr>
                <w:szCs w:val="16"/>
                <w:lang w:val="tr-TR"/>
              </w:rPr>
              <w:t>Cahid</w:t>
            </w:r>
            <w:proofErr w:type="spellEnd"/>
            <w:r w:rsidRPr="000A1373">
              <w:rPr>
                <w:szCs w:val="16"/>
                <w:lang w:val="tr-TR"/>
              </w:rPr>
              <w:t xml:space="preserve"> Haksever, Tasavvufu Anlama </w:t>
            </w:r>
            <w:proofErr w:type="spellStart"/>
            <w:r w:rsidRPr="000A1373">
              <w:rPr>
                <w:szCs w:val="16"/>
                <w:lang w:val="tr-TR"/>
              </w:rPr>
              <w:t>Klavuzu</w:t>
            </w:r>
            <w:proofErr w:type="spellEnd"/>
            <w:r w:rsidRPr="000A1373">
              <w:rPr>
                <w:szCs w:val="16"/>
                <w:lang w:val="tr-TR"/>
              </w:rPr>
              <w:t xml:space="preserve">, </w:t>
            </w:r>
            <w:proofErr w:type="spellStart"/>
            <w:r w:rsidRPr="000A1373">
              <w:rPr>
                <w:szCs w:val="16"/>
                <w:lang w:val="tr-TR"/>
              </w:rPr>
              <w:t>Otto</w:t>
            </w:r>
            <w:proofErr w:type="spellEnd"/>
            <w:r w:rsidRPr="000A1373">
              <w:rPr>
                <w:szCs w:val="16"/>
                <w:lang w:val="tr-TR"/>
              </w:rPr>
              <w:t xml:space="preserve"> Yayınları, Ankara 2017.</w:t>
            </w:r>
          </w:p>
          <w:p w:rsidR="000A1373" w:rsidRDefault="000A1373" w:rsidP="00832AEF">
            <w:pPr>
              <w:pStyle w:val="Kaynakca"/>
              <w:rPr>
                <w:szCs w:val="16"/>
                <w:lang w:val="tr-TR"/>
              </w:rPr>
            </w:pPr>
            <w:r w:rsidRPr="000A1373">
              <w:rPr>
                <w:szCs w:val="16"/>
                <w:lang w:val="tr-TR"/>
              </w:rPr>
              <w:t>Tasavvuf El Kitabı, Grafiker Yayınları, Ankara 2013.</w:t>
            </w:r>
          </w:p>
          <w:p w:rsidR="000A1373" w:rsidRPr="001A2552" w:rsidRDefault="000A1373" w:rsidP="00832AEF">
            <w:pPr>
              <w:pStyle w:val="Kaynakca"/>
              <w:rPr>
                <w:szCs w:val="16"/>
                <w:lang w:val="tr-TR"/>
              </w:rPr>
            </w:pPr>
            <w:r w:rsidRPr="000A1373">
              <w:rPr>
                <w:szCs w:val="16"/>
                <w:lang w:val="tr-TR"/>
              </w:rPr>
              <w:t>Hülya Küçük, ana Hatlarıyla Tasavvuf Tarihine Giriş, Ensar Yay</w:t>
            </w:r>
            <w:proofErr w:type="gramStart"/>
            <w:r w:rsidRPr="000A1373">
              <w:rPr>
                <w:szCs w:val="16"/>
                <w:lang w:val="tr-TR"/>
              </w:rPr>
              <w:t>.,</w:t>
            </w:r>
            <w:proofErr w:type="gramEnd"/>
            <w:r w:rsidRPr="000A1373">
              <w:rPr>
                <w:szCs w:val="16"/>
                <w:lang w:val="tr-TR"/>
              </w:rPr>
              <w:t xml:space="preserve"> İstanbul 2011.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0A13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A13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A13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A137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1373"/>
    <w:rsid w:val="000A48ED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F3B1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ahmetcahit</dc:creator>
  <cp:keywords/>
  <dc:description/>
  <cp:lastModifiedBy>akademisyen</cp:lastModifiedBy>
  <cp:revision>2</cp:revision>
  <dcterms:created xsi:type="dcterms:W3CDTF">2018-01-25T11:55:00Z</dcterms:created>
  <dcterms:modified xsi:type="dcterms:W3CDTF">2018-01-25T11:55:00Z</dcterms:modified>
</cp:coreProperties>
</file>