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487B5" w14:textId="77777777" w:rsidR="00735ED0" w:rsidRPr="007A598C" w:rsidRDefault="00735ED0" w:rsidP="007A598C">
      <w:pPr>
        <w:spacing w:after="100"/>
        <w:jc w:val="center"/>
        <w:rPr>
          <w:b/>
          <w:sz w:val="24"/>
          <w:szCs w:val="24"/>
        </w:rPr>
      </w:pPr>
      <w:r w:rsidRPr="007A598C">
        <w:rPr>
          <w:b/>
          <w:sz w:val="24"/>
          <w:szCs w:val="24"/>
        </w:rPr>
        <w:t>ANKARA ÜNİVERSİTESİ TIP FAKÜLTESİ</w:t>
      </w:r>
    </w:p>
    <w:p w14:paraId="5E27270F" w14:textId="77777777" w:rsidR="00735ED0" w:rsidRPr="007A598C" w:rsidRDefault="00735ED0" w:rsidP="007A598C">
      <w:pPr>
        <w:spacing w:after="100"/>
        <w:jc w:val="center"/>
        <w:rPr>
          <w:b/>
          <w:sz w:val="24"/>
          <w:szCs w:val="24"/>
        </w:rPr>
      </w:pPr>
      <w:r w:rsidRPr="007A598C">
        <w:rPr>
          <w:b/>
          <w:sz w:val="24"/>
          <w:szCs w:val="24"/>
        </w:rPr>
        <w:t>2015-2016 EĞİTİM-ÖĞRETİM YILI</w:t>
      </w:r>
    </w:p>
    <w:p w14:paraId="1F12517A" w14:textId="77777777" w:rsidR="00735ED0" w:rsidRPr="007A598C" w:rsidRDefault="00735ED0" w:rsidP="007A598C">
      <w:pPr>
        <w:spacing w:after="100"/>
        <w:jc w:val="center"/>
        <w:rPr>
          <w:b/>
          <w:sz w:val="24"/>
          <w:szCs w:val="24"/>
        </w:rPr>
      </w:pPr>
    </w:p>
    <w:p w14:paraId="1CCC85CC" w14:textId="77777777" w:rsidR="00735ED0" w:rsidRPr="007A598C" w:rsidRDefault="00735ED0" w:rsidP="007A598C">
      <w:pPr>
        <w:spacing w:after="100"/>
        <w:jc w:val="center"/>
        <w:rPr>
          <w:b/>
          <w:sz w:val="24"/>
          <w:szCs w:val="24"/>
        </w:rPr>
      </w:pPr>
      <w:r w:rsidRPr="007A598C">
        <w:rPr>
          <w:b/>
          <w:sz w:val="24"/>
          <w:szCs w:val="24"/>
        </w:rPr>
        <w:t>DERS NOTU FORMU</w:t>
      </w:r>
    </w:p>
    <w:p w14:paraId="6D3599BB" w14:textId="77777777" w:rsidR="00735ED0" w:rsidRPr="007A598C" w:rsidRDefault="00735ED0" w:rsidP="007A598C">
      <w:pPr>
        <w:spacing w:after="100"/>
        <w:jc w:val="both"/>
        <w:rPr>
          <w:b/>
          <w:sz w:val="24"/>
          <w:szCs w:val="24"/>
        </w:rPr>
      </w:pPr>
    </w:p>
    <w:p w14:paraId="3C5784BC" w14:textId="64359B06" w:rsidR="00735ED0" w:rsidRPr="007A598C" w:rsidRDefault="00735ED0" w:rsidP="007A598C">
      <w:pPr>
        <w:spacing w:after="100"/>
        <w:jc w:val="both"/>
        <w:rPr>
          <w:sz w:val="24"/>
          <w:szCs w:val="24"/>
        </w:rPr>
      </w:pPr>
      <w:r w:rsidRPr="007A598C">
        <w:rPr>
          <w:b/>
          <w:sz w:val="24"/>
          <w:szCs w:val="24"/>
        </w:rPr>
        <w:t xml:space="preserve">DERSİN ADI: </w:t>
      </w:r>
      <w:r w:rsidR="000A54EF">
        <w:rPr>
          <w:sz w:val="24"/>
          <w:szCs w:val="24"/>
        </w:rPr>
        <w:t>Derinin Mantar Hastalıkları</w:t>
      </w:r>
    </w:p>
    <w:p w14:paraId="048BE60F" w14:textId="4D8B15A5" w:rsidR="00735ED0" w:rsidRPr="007A598C" w:rsidRDefault="00735ED0" w:rsidP="007A598C">
      <w:pPr>
        <w:spacing w:after="100"/>
        <w:jc w:val="both"/>
        <w:rPr>
          <w:sz w:val="24"/>
          <w:szCs w:val="24"/>
        </w:rPr>
      </w:pPr>
      <w:r w:rsidRPr="007A598C">
        <w:rPr>
          <w:b/>
          <w:sz w:val="24"/>
          <w:szCs w:val="24"/>
        </w:rPr>
        <w:t xml:space="preserve">DERSİ VEREN ÖĞRETİM ÜYESİ: </w:t>
      </w:r>
      <w:r w:rsidRPr="007A598C">
        <w:rPr>
          <w:sz w:val="24"/>
          <w:szCs w:val="24"/>
        </w:rPr>
        <w:t xml:space="preserve">Prof. Dr. </w:t>
      </w:r>
      <w:r w:rsidR="000A54EF">
        <w:rPr>
          <w:sz w:val="24"/>
          <w:szCs w:val="24"/>
        </w:rPr>
        <w:t>Seher Bostancı, Prof. Dr. Nisa Akay</w:t>
      </w:r>
      <w:bookmarkStart w:id="0" w:name="_GoBack"/>
      <w:bookmarkEnd w:id="0"/>
    </w:p>
    <w:p w14:paraId="0605850D" w14:textId="77777777" w:rsidR="00735ED0" w:rsidRPr="007A598C" w:rsidRDefault="00735ED0" w:rsidP="007A598C">
      <w:pPr>
        <w:spacing w:after="100"/>
        <w:jc w:val="both"/>
        <w:rPr>
          <w:b/>
          <w:sz w:val="24"/>
          <w:szCs w:val="24"/>
        </w:rPr>
      </w:pPr>
      <w:r w:rsidRPr="007A598C">
        <w:rPr>
          <w:b/>
          <w:sz w:val="24"/>
          <w:szCs w:val="24"/>
        </w:rPr>
        <w:t xml:space="preserve">DÖNEM: </w:t>
      </w:r>
      <w:r w:rsidRPr="007A598C">
        <w:rPr>
          <w:sz w:val="24"/>
          <w:szCs w:val="24"/>
        </w:rPr>
        <w:t>V</w:t>
      </w:r>
    </w:p>
    <w:p w14:paraId="1CCDEEA9" w14:textId="77777777" w:rsidR="00735ED0" w:rsidRPr="007A598C" w:rsidRDefault="00735ED0" w:rsidP="007A598C">
      <w:pPr>
        <w:spacing w:after="100"/>
        <w:jc w:val="both"/>
        <w:rPr>
          <w:sz w:val="24"/>
          <w:szCs w:val="24"/>
        </w:rPr>
      </w:pPr>
      <w:r w:rsidRPr="007A598C">
        <w:rPr>
          <w:b/>
          <w:sz w:val="24"/>
          <w:szCs w:val="24"/>
        </w:rPr>
        <w:t>DERSİN VERİLDİĞİ KLİNİK STAJ:</w:t>
      </w:r>
      <w:r w:rsidRPr="007A598C">
        <w:rPr>
          <w:sz w:val="24"/>
          <w:szCs w:val="24"/>
        </w:rPr>
        <w:t xml:space="preserve"> Deri ve Zührevi Hastalıkları</w:t>
      </w:r>
    </w:p>
    <w:p w14:paraId="23497FF2" w14:textId="77777777" w:rsidR="00735ED0" w:rsidRPr="007A598C" w:rsidRDefault="00735ED0" w:rsidP="007A598C">
      <w:pPr>
        <w:spacing w:after="10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F05A0E" w14:paraId="0BE99A40" w14:textId="77777777" w:rsidTr="00F05A0E">
        <w:tc>
          <w:tcPr>
            <w:tcW w:w="9968" w:type="dxa"/>
          </w:tcPr>
          <w:p w14:paraId="55BE2361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</w:p>
          <w:p w14:paraId="7A60307A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  <w:r w:rsidRPr="00F05A0E">
              <w:rPr>
                <w:b/>
                <w:sz w:val="24"/>
                <w:szCs w:val="24"/>
              </w:rPr>
              <w:t xml:space="preserve">KLİNİK STAJLAR İÇİN; </w:t>
            </w:r>
          </w:p>
          <w:p w14:paraId="5730BC45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  <w:r w:rsidRPr="00F05A0E">
              <w:rPr>
                <w:b/>
                <w:sz w:val="24"/>
                <w:szCs w:val="24"/>
              </w:rPr>
              <w:t>DERSİN AÜTF ÇEKİRDEK EĞİTİM PROGRAMINDAKİ ÖĞRENME DÜZEYİ:</w:t>
            </w:r>
          </w:p>
          <w:p w14:paraId="03B377F7" w14:textId="615F751B" w:rsidR="00735ED0" w:rsidRPr="00F05A0E" w:rsidRDefault="00C43748" w:rsidP="00F05A0E">
            <w:pPr>
              <w:spacing w:after="100"/>
              <w:rPr>
                <w:b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43674A" wp14:editId="3A6F781B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-4445</wp:posOffset>
                      </wp:positionV>
                      <wp:extent cx="313055" cy="259715"/>
                      <wp:effectExtent l="0" t="0" r="17145" b="1968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5971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1BF97" id="Oval 3" o:spid="_x0000_s1026" style="position:absolute;margin-left:30.75pt;margin-top:-.3pt;width:24.6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" filled="f" strokeweight="2.25pt"/>
                  </w:pict>
                </mc:Fallback>
              </mc:AlternateContent>
            </w:r>
            <w:r w:rsidR="00735ED0" w:rsidRPr="00F05A0E">
              <w:rPr>
                <w:b/>
                <w:sz w:val="24"/>
                <w:szCs w:val="24"/>
              </w:rPr>
              <w:t xml:space="preserve">T  </w:t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735ED0" w:rsidRPr="00F05A0E">
              <w:rPr>
                <w:b/>
                <w:sz w:val="24"/>
                <w:szCs w:val="24"/>
              </w:rPr>
              <w:tab/>
              <w:t>TT</w:t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735ED0" w:rsidRPr="00F05A0E">
              <w:rPr>
                <w:b/>
                <w:sz w:val="24"/>
                <w:szCs w:val="24"/>
              </w:rPr>
              <w:tab/>
              <w:t>Ön tanı</w:t>
            </w:r>
            <w:r w:rsidR="00735ED0" w:rsidRPr="00F05A0E">
              <w:rPr>
                <w:b/>
                <w:sz w:val="24"/>
                <w:szCs w:val="24"/>
              </w:rPr>
              <w:tab/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735ED0" w:rsidRPr="00F05A0E">
              <w:rPr>
                <w:b/>
                <w:sz w:val="24"/>
                <w:szCs w:val="24"/>
              </w:rPr>
              <w:t>A</w:t>
            </w:r>
            <w:r w:rsidR="00735ED0" w:rsidRPr="00F05A0E">
              <w:rPr>
                <w:b/>
                <w:sz w:val="24"/>
                <w:szCs w:val="24"/>
              </w:rPr>
              <w:tab/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735ED0" w:rsidRPr="00F05A0E">
              <w:rPr>
                <w:b/>
                <w:sz w:val="24"/>
                <w:szCs w:val="24"/>
              </w:rPr>
              <w:t>İ</w:t>
            </w:r>
            <w:r w:rsidR="00735ED0" w:rsidRPr="00F05A0E">
              <w:rPr>
                <w:b/>
                <w:sz w:val="24"/>
                <w:szCs w:val="24"/>
              </w:rPr>
              <w:tab/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735ED0" w:rsidRPr="00F05A0E">
              <w:rPr>
                <w:b/>
                <w:sz w:val="24"/>
                <w:szCs w:val="24"/>
              </w:rPr>
              <w:tab/>
              <w:t>K</w:t>
            </w:r>
            <w:r w:rsidR="00735ED0" w:rsidRPr="00F05A0E">
              <w:rPr>
                <w:rFonts w:ascii="Arial" w:hAnsi="Arial" w:cs="Arial"/>
                <w:b/>
                <w:sz w:val="24"/>
                <w:szCs w:val="24"/>
              </w:rPr>
              <w:t>□</w:t>
            </w:r>
          </w:p>
          <w:p w14:paraId="170DEA7E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</w:p>
        </w:tc>
      </w:tr>
    </w:tbl>
    <w:p w14:paraId="1BCF3EC0" w14:textId="77777777" w:rsidR="00735ED0" w:rsidRPr="007A598C" w:rsidRDefault="00735ED0" w:rsidP="007A598C">
      <w:pPr>
        <w:spacing w:after="10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F05A0E" w14:paraId="04395A95" w14:textId="77777777" w:rsidTr="00F05A0E">
        <w:tc>
          <w:tcPr>
            <w:tcW w:w="9968" w:type="dxa"/>
          </w:tcPr>
          <w:p w14:paraId="78A719BF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</w:p>
          <w:p w14:paraId="3D93B7F6" w14:textId="77777777" w:rsidR="00735ED0" w:rsidRPr="00F05A0E" w:rsidRDefault="00735ED0" w:rsidP="00F05A0E">
            <w:pPr>
              <w:spacing w:after="100"/>
              <w:rPr>
                <w:b/>
                <w:sz w:val="24"/>
                <w:szCs w:val="24"/>
              </w:rPr>
            </w:pPr>
            <w:r w:rsidRPr="00F05A0E">
              <w:rPr>
                <w:b/>
                <w:sz w:val="24"/>
                <w:szCs w:val="24"/>
              </w:rPr>
              <w:t xml:space="preserve">DERS İÇİN BİLİNMESİ GEREKEN ÖN BİLGİLER </w:t>
            </w:r>
          </w:p>
          <w:p w14:paraId="670530B5" w14:textId="77777777" w:rsidR="00735ED0" w:rsidRPr="00F05A0E" w:rsidRDefault="00735ED0" w:rsidP="00806321">
            <w:pPr>
              <w:pStyle w:val="ListParagraph"/>
              <w:numPr>
                <w:ilvl w:val="0"/>
                <w:numId w:val="1"/>
              </w:numPr>
              <w:spacing w:after="100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t xml:space="preserve">Elemanter lezyon bilgisi </w:t>
            </w:r>
          </w:p>
          <w:p w14:paraId="7004D3AC" w14:textId="77777777" w:rsidR="00735ED0" w:rsidRPr="00F05A0E" w:rsidRDefault="00735ED0" w:rsidP="00F05A0E">
            <w:pPr>
              <w:spacing w:after="10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2754CB97" w14:textId="77777777" w:rsidR="00735ED0" w:rsidRPr="007A598C" w:rsidRDefault="00735ED0" w:rsidP="007A598C">
      <w:pPr>
        <w:spacing w:after="10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0A54EF" w14:paraId="124EF94B" w14:textId="77777777" w:rsidTr="00F05A0E">
        <w:tc>
          <w:tcPr>
            <w:tcW w:w="9968" w:type="dxa"/>
          </w:tcPr>
          <w:p w14:paraId="7B1321F0" w14:textId="77777777" w:rsidR="00735ED0" w:rsidRPr="000A54EF" w:rsidRDefault="00735ED0" w:rsidP="00F05A0E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809FC56" w14:textId="77777777" w:rsidR="00735ED0" w:rsidRPr="000A54EF" w:rsidRDefault="00735ED0" w:rsidP="00F05A0E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A54EF">
              <w:rPr>
                <w:rFonts w:asciiTheme="minorHAnsi" w:hAnsiTheme="minorHAnsi"/>
                <w:b/>
                <w:sz w:val="24"/>
                <w:szCs w:val="24"/>
              </w:rPr>
              <w:t>ÖĞRENME KAZANIMLARI</w:t>
            </w:r>
          </w:p>
          <w:p w14:paraId="2222245E" w14:textId="77777777" w:rsidR="00735ED0" w:rsidRPr="000A54EF" w:rsidRDefault="00735ED0" w:rsidP="00F05A0E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A54EF">
              <w:rPr>
                <w:rFonts w:asciiTheme="minorHAnsi" w:eastAsia="ArialMT" w:hAnsiTheme="minorHAnsi"/>
                <w:sz w:val="24"/>
                <w:szCs w:val="24"/>
              </w:rPr>
              <w:t>Bu dersin sonunda öğrenciler</w:t>
            </w:r>
          </w:p>
          <w:p w14:paraId="7C82B77D" w14:textId="785AD481" w:rsidR="000A54EF" w:rsidRPr="000A54EF" w:rsidRDefault="000A54EF" w:rsidP="000A54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szCs w:val="24"/>
                <w:lang w:val="en-US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>Sık görülen yüzeyel mantar hastalıklarının klinik bulgularını tanımlar</w:t>
            </w:r>
          </w:p>
          <w:p w14:paraId="3EFD3109" w14:textId="3DC637E3" w:rsidR="00735ED0" w:rsidRPr="000A54EF" w:rsidRDefault="000A54EF" w:rsidP="000A54EF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 xml:space="preserve">Sık görülen yüzeyel mantar enfeksiyonlarının tedavisini açıklar </w:t>
            </w:r>
          </w:p>
        </w:tc>
      </w:tr>
    </w:tbl>
    <w:p w14:paraId="7ABE6F9C" w14:textId="77777777" w:rsidR="00735ED0" w:rsidRPr="000A54EF" w:rsidRDefault="00735ED0" w:rsidP="007A598C">
      <w:pPr>
        <w:spacing w:after="100"/>
        <w:jc w:val="both"/>
        <w:rPr>
          <w:rFonts w:asciiTheme="minorHAnsi" w:hAnsiTheme="minorHAnsi"/>
          <w:b/>
          <w:sz w:val="24"/>
          <w:szCs w:val="24"/>
        </w:rPr>
      </w:pPr>
    </w:p>
    <w:p w14:paraId="76CCAACE" w14:textId="77777777" w:rsidR="00735ED0" w:rsidRPr="000A54EF" w:rsidRDefault="00735ED0" w:rsidP="007A598C">
      <w:pPr>
        <w:spacing w:after="100"/>
        <w:jc w:val="both"/>
        <w:rPr>
          <w:rFonts w:asciiTheme="minorHAnsi" w:hAnsiTheme="minorHAnsi"/>
          <w:b/>
          <w:sz w:val="24"/>
          <w:szCs w:val="24"/>
        </w:rPr>
      </w:pPr>
    </w:p>
    <w:p w14:paraId="24C199D9" w14:textId="77777777" w:rsidR="00735ED0" w:rsidRPr="000A54EF" w:rsidRDefault="00735ED0" w:rsidP="007A598C">
      <w:pPr>
        <w:spacing w:after="10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0A54EF" w14:paraId="1B677394" w14:textId="77777777" w:rsidTr="00F05A0E">
        <w:tc>
          <w:tcPr>
            <w:tcW w:w="9968" w:type="dxa"/>
          </w:tcPr>
          <w:p w14:paraId="3237DACC" w14:textId="77777777" w:rsidR="00735ED0" w:rsidRPr="000A54EF" w:rsidRDefault="00735ED0" w:rsidP="00F05A0E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3D18A18" w14:textId="77777777" w:rsidR="00735ED0" w:rsidRPr="000A54EF" w:rsidRDefault="00735ED0" w:rsidP="00F05A0E">
            <w:pPr>
              <w:spacing w:after="10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A54EF">
              <w:rPr>
                <w:rFonts w:asciiTheme="minorHAnsi" w:hAnsiTheme="minorHAnsi"/>
                <w:b/>
                <w:sz w:val="24"/>
                <w:szCs w:val="24"/>
              </w:rPr>
              <w:t>DERSİN İÇERİĞİ</w:t>
            </w:r>
          </w:p>
          <w:p w14:paraId="6F66197F" w14:textId="77777777" w:rsidR="000A54EF" w:rsidRPr="000A54EF" w:rsidRDefault="000A54EF" w:rsidP="000A54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szCs w:val="24"/>
                <w:lang w:val="en-US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 xml:space="preserve">Dermatofit enfeksiyonlarının  (tinea kapitis superfisialis, tinea kapitis profunda, favus, tinea </w:t>
            </w: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lastRenderedPageBreak/>
              <w:t>korporis, tinea inguinalis, tinea pedis, tinea ungium) klinik bulguları, ayırıcı tanısı, tanı ve tedavisi</w:t>
            </w:r>
          </w:p>
          <w:p w14:paraId="3AECFE05" w14:textId="77777777" w:rsidR="000A54EF" w:rsidRPr="000A54EF" w:rsidRDefault="000A54EF" w:rsidP="000A54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szCs w:val="24"/>
                <w:lang w:val="en-US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>Kandida enfeksiyonlarının klinik bulguları, ayırıcı tanı, tanı ve tedavisi</w:t>
            </w:r>
          </w:p>
          <w:p w14:paraId="30D9DA69" w14:textId="77777777" w:rsidR="000A54EF" w:rsidRPr="000A54EF" w:rsidRDefault="000A54EF" w:rsidP="000A54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szCs w:val="24"/>
                <w:lang w:val="en-US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>Tinea versikolorun klinik bulguları, ayırıcı tanısı, tanı ve tedavisi</w:t>
            </w:r>
          </w:p>
          <w:p w14:paraId="6AACC115" w14:textId="0A1B3B70" w:rsidR="00735ED0" w:rsidRPr="000A54EF" w:rsidRDefault="000A54EF" w:rsidP="000A54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4"/>
                <w:szCs w:val="24"/>
                <w:lang w:val="en-US"/>
              </w:rPr>
            </w:pPr>
            <w:r w:rsidRPr="000A54EF">
              <w:rPr>
                <w:rFonts w:asciiTheme="minorHAnsi" w:hAnsiTheme="minorHAnsi" w:cs="Times"/>
                <w:sz w:val="24"/>
                <w:szCs w:val="24"/>
                <w:lang w:val="en-US"/>
              </w:rPr>
              <w:t>Derinin mantar enfeksiyonlarında korunma</w:t>
            </w:r>
          </w:p>
          <w:p w14:paraId="00781FC5" w14:textId="77777777" w:rsidR="00735ED0" w:rsidRPr="000A54EF" w:rsidRDefault="00735ED0" w:rsidP="00F05A0E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AC9B248" w14:textId="77777777" w:rsidR="00735ED0" w:rsidRPr="007A598C" w:rsidRDefault="00735ED0" w:rsidP="007A598C">
      <w:pPr>
        <w:spacing w:after="10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F05A0E" w14:paraId="2470E9B1" w14:textId="77777777" w:rsidTr="00F05A0E">
        <w:tc>
          <w:tcPr>
            <w:tcW w:w="9968" w:type="dxa"/>
          </w:tcPr>
          <w:p w14:paraId="56C95E5E" w14:textId="77777777" w:rsidR="00735ED0" w:rsidRPr="00F05A0E" w:rsidRDefault="00735ED0" w:rsidP="00F05A0E">
            <w:pPr>
              <w:spacing w:after="100"/>
              <w:jc w:val="both"/>
              <w:rPr>
                <w:b/>
                <w:sz w:val="24"/>
                <w:szCs w:val="24"/>
              </w:rPr>
            </w:pPr>
          </w:p>
          <w:p w14:paraId="521DC8FB" w14:textId="77777777" w:rsidR="00ED0CEB" w:rsidRPr="009C5EB0" w:rsidRDefault="00ED0CEB" w:rsidP="00ED0CEB">
            <w:pPr>
              <w:rPr>
                <w:b/>
                <w:bCs/>
                <w:sz w:val="28"/>
                <w:szCs w:val="28"/>
              </w:rPr>
            </w:pPr>
            <w:r w:rsidRPr="009C5EB0">
              <w:rPr>
                <w:b/>
                <w:bCs/>
                <w:sz w:val="28"/>
                <w:szCs w:val="28"/>
              </w:rPr>
              <w:t>MANTARLARIN YAPTIĞI DERİ HASTALIKLARI</w:t>
            </w:r>
          </w:p>
          <w:p w14:paraId="5BB436B3" w14:textId="77777777" w:rsidR="00ED0CEB" w:rsidRPr="00F515F6" w:rsidRDefault="00ED0CEB" w:rsidP="00ED0CEB">
            <w:r w:rsidRPr="00F515F6">
              <w:t>Prof. Dr. Seher Bostancı</w:t>
            </w:r>
          </w:p>
          <w:p w14:paraId="2BA351FC" w14:textId="77777777" w:rsidR="00ED0CEB" w:rsidRPr="00F515F6" w:rsidRDefault="00ED0CEB" w:rsidP="00ED0CEB">
            <w:r w:rsidRPr="00F515F6">
              <w:t xml:space="preserve">Doç. Dr. B. Nisa Akay </w:t>
            </w:r>
          </w:p>
          <w:p w14:paraId="338D0C09" w14:textId="77777777" w:rsidR="00ED0CEB" w:rsidRPr="00F515F6" w:rsidRDefault="00ED0CEB" w:rsidP="00ED0CEB">
            <w:r w:rsidRPr="00F515F6">
              <w:t xml:space="preserve">Ankara Üniversitesi Tıp Fakültesi </w:t>
            </w:r>
          </w:p>
          <w:p w14:paraId="451386CB" w14:textId="77777777" w:rsidR="00ED0CEB" w:rsidRPr="00F515F6" w:rsidRDefault="00ED0CEB" w:rsidP="00ED0CEB">
            <w:r w:rsidRPr="00F515F6">
              <w:t>Deri ve Zührevi Hastalıkları Anabilim Dalı</w:t>
            </w:r>
            <w:r w:rsidRPr="00F515F6">
              <w:rPr>
                <w:lang w:val="en-US"/>
              </w:rPr>
              <w:t xml:space="preserve"> </w:t>
            </w:r>
          </w:p>
          <w:p w14:paraId="1926E534" w14:textId="77777777" w:rsidR="00ED0CEB" w:rsidRDefault="00ED0CEB" w:rsidP="00ED0CEB">
            <w:pPr>
              <w:rPr>
                <w:b/>
                <w:bCs/>
              </w:rPr>
            </w:pPr>
            <w:r w:rsidRPr="00F515F6">
              <w:rPr>
                <w:b/>
                <w:bCs/>
              </w:rPr>
              <w:t>MANTAR ENFEKSİYONLARI</w:t>
            </w:r>
          </w:p>
          <w:p w14:paraId="0433AC00" w14:textId="77777777" w:rsidR="00ED0CEB" w:rsidRPr="00F515F6" w:rsidRDefault="00ED0CEB" w:rsidP="00ED0CEB">
            <w:r w:rsidRPr="00F515F6">
              <w:t xml:space="preserve">Yüzeyel mantar enfeksiyonları </w:t>
            </w:r>
            <w:r>
              <w:t>d</w:t>
            </w:r>
            <w:r w:rsidRPr="00F515F6">
              <w:t>eride</w:t>
            </w:r>
            <w:r>
              <w:t xml:space="preserve"> ,derin mantar enfeksiyonları ise d</w:t>
            </w:r>
            <w:r w:rsidRPr="00F515F6">
              <w:t>eri ve iç organlarda</w:t>
            </w:r>
            <w:r>
              <w:t xml:space="preserve"> görülür.En sık  görülen yüzeyel mantar enfeksiyonlarıdır.</w:t>
            </w:r>
            <w:r w:rsidRPr="00F515F6">
              <w:t xml:space="preserve"> </w:t>
            </w:r>
          </w:p>
          <w:p w14:paraId="4D5A20A4" w14:textId="77777777" w:rsidR="00ED0CEB" w:rsidRDefault="00ED0CEB" w:rsidP="00ED0CEB">
            <w:pPr>
              <w:rPr>
                <w:b/>
                <w:bCs/>
              </w:rPr>
            </w:pPr>
            <w:r w:rsidRPr="00F515F6">
              <w:rPr>
                <w:b/>
                <w:bCs/>
              </w:rPr>
              <w:t>YÜZEYEL MANTAR ENFEKSİYONLARI</w:t>
            </w:r>
          </w:p>
          <w:p w14:paraId="15A3069A" w14:textId="77777777" w:rsidR="00ED0CEB" w:rsidRPr="00F515F6" w:rsidRDefault="00ED0CEB" w:rsidP="00ED0CEB">
            <w:r w:rsidRPr="00F515F6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</w:t>
            </w:r>
            <w:r w:rsidRPr="00F515F6">
              <w:rPr>
                <w:b/>
                <w:bCs/>
                <w:u w:val="single"/>
              </w:rPr>
              <w:t>Etken</w:t>
            </w:r>
            <w:r w:rsidRPr="00F515F6">
              <w:rPr>
                <w:b/>
                <w:bCs/>
                <w:u w:val="single"/>
              </w:rPr>
              <w:tab/>
            </w:r>
            <w:r>
              <w:rPr>
                <w:b/>
                <w:bCs/>
                <w:u w:val="single"/>
              </w:rPr>
              <w:t xml:space="preserve">                              </w:t>
            </w:r>
            <w:r w:rsidRPr="00F515F6">
              <w:rPr>
                <w:b/>
                <w:bCs/>
                <w:u w:val="single"/>
              </w:rPr>
              <w:t>Enfeksiyon</w:t>
            </w:r>
          </w:p>
          <w:p w14:paraId="2A40FF50" w14:textId="77777777" w:rsidR="00ED0CEB" w:rsidRPr="00F515F6" w:rsidRDefault="00ED0CEB" w:rsidP="00806321">
            <w:pPr>
              <w:pStyle w:val="NoSpacing"/>
              <w:numPr>
                <w:ilvl w:val="0"/>
                <w:numId w:val="34"/>
              </w:numPr>
            </w:pPr>
            <w:r w:rsidRPr="00F515F6">
              <w:t xml:space="preserve">Dermatofitler          </w:t>
            </w:r>
            <w:r w:rsidRPr="00F515F6">
              <w:tab/>
              <w:t xml:space="preserve">            Dermatofitozis </w:t>
            </w:r>
          </w:p>
          <w:p w14:paraId="1A8F70D6" w14:textId="77777777" w:rsidR="00ED0CEB" w:rsidRPr="00F515F6" w:rsidRDefault="00ED0CEB" w:rsidP="00806321">
            <w:pPr>
              <w:pStyle w:val="NoSpacing"/>
              <w:numPr>
                <w:ilvl w:val="0"/>
                <w:numId w:val="34"/>
              </w:numPr>
            </w:pPr>
            <w:r w:rsidRPr="00F515F6">
              <w:t>Malassesia Furfur</w:t>
            </w:r>
            <w:r w:rsidRPr="00F515F6">
              <w:tab/>
              <w:t xml:space="preserve">            Tinea versikolor </w:t>
            </w:r>
          </w:p>
          <w:p w14:paraId="0BE8943E" w14:textId="77777777" w:rsidR="00ED0CEB" w:rsidRDefault="00ED0CEB" w:rsidP="00806321">
            <w:pPr>
              <w:pStyle w:val="NoSpacing"/>
              <w:numPr>
                <w:ilvl w:val="0"/>
                <w:numId w:val="34"/>
              </w:numPr>
            </w:pPr>
            <w:r w:rsidRPr="00F515F6">
              <w:t xml:space="preserve">Kandidalar                          </w:t>
            </w:r>
            <w:r>
              <w:t xml:space="preserve">        </w:t>
            </w:r>
            <w:r w:rsidRPr="00F515F6">
              <w:t xml:space="preserve"> </w:t>
            </w:r>
            <w:r>
              <w:t xml:space="preserve"> </w:t>
            </w:r>
            <w:r w:rsidRPr="00F515F6">
              <w:t xml:space="preserve">Kandidiazis </w:t>
            </w:r>
          </w:p>
          <w:p w14:paraId="748BC179" w14:textId="77777777" w:rsidR="00ED0CEB" w:rsidRDefault="00ED0CEB" w:rsidP="00ED0CEB">
            <w:pPr>
              <w:rPr>
                <w:b/>
                <w:bCs/>
              </w:rPr>
            </w:pPr>
          </w:p>
          <w:p w14:paraId="308A2C94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>Dermatofitozisler yerleştikleri bölgelere göre farklı isimler alırlar.</w:t>
            </w:r>
          </w:p>
          <w:p w14:paraId="3FDCF9B7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kapitis</w:t>
            </w:r>
            <w:r w:rsidRPr="00F515F6">
              <w:tab/>
            </w:r>
            <w:r>
              <w:t xml:space="preserve">-     </w:t>
            </w:r>
            <w:r w:rsidRPr="00F515F6">
              <w:t>Saçlı deri</w:t>
            </w:r>
            <w:r w:rsidRPr="00F515F6">
              <w:tab/>
            </w:r>
            <w:r w:rsidRPr="00F515F6">
              <w:tab/>
            </w:r>
          </w:p>
          <w:p w14:paraId="1B64B40E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korporis</w:t>
            </w:r>
            <w:r w:rsidRPr="00F515F6">
              <w:tab/>
            </w:r>
            <w:r>
              <w:t xml:space="preserve"> -    </w:t>
            </w:r>
            <w:r w:rsidRPr="00F515F6">
              <w:t xml:space="preserve">Gövde </w:t>
            </w:r>
            <w:r w:rsidRPr="00F515F6">
              <w:tab/>
            </w:r>
            <w:r w:rsidRPr="00F515F6">
              <w:tab/>
            </w:r>
          </w:p>
          <w:p w14:paraId="015C3702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barba</w:t>
            </w:r>
            <w:r w:rsidRPr="00F515F6">
              <w:tab/>
            </w:r>
            <w:r>
              <w:t xml:space="preserve"> -    </w:t>
            </w:r>
            <w:r w:rsidRPr="00F515F6">
              <w:t>Sakal</w:t>
            </w:r>
            <w:r w:rsidRPr="00F515F6">
              <w:tab/>
            </w:r>
          </w:p>
          <w:p w14:paraId="49B70ADD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inguinalis</w:t>
            </w:r>
            <w:r w:rsidRPr="00F515F6">
              <w:tab/>
            </w:r>
            <w:r>
              <w:t xml:space="preserve">  -   </w:t>
            </w:r>
            <w:r w:rsidRPr="00F515F6">
              <w:t>Kasık</w:t>
            </w:r>
            <w:r w:rsidRPr="00F515F6">
              <w:tab/>
            </w:r>
          </w:p>
          <w:p w14:paraId="0E28908A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pedis</w:t>
            </w:r>
            <w:r w:rsidRPr="00F515F6">
              <w:tab/>
            </w:r>
            <w:r>
              <w:t xml:space="preserve">   -   </w:t>
            </w:r>
            <w:r w:rsidRPr="00F515F6">
              <w:t>Ayak</w:t>
            </w:r>
          </w:p>
          <w:p w14:paraId="453DAB51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 xml:space="preserve">Tinea manum </w:t>
            </w:r>
            <w:r w:rsidRPr="00F515F6">
              <w:tab/>
            </w:r>
            <w:r>
              <w:t xml:space="preserve">   -   </w:t>
            </w:r>
            <w:r w:rsidRPr="00F515F6">
              <w:t xml:space="preserve">El </w:t>
            </w:r>
            <w:r>
              <w:t xml:space="preserve">    </w:t>
            </w:r>
          </w:p>
          <w:p w14:paraId="69E20A34" w14:textId="77777777" w:rsidR="00ED0CEB" w:rsidRPr="00F515F6" w:rsidRDefault="00ED0CEB" w:rsidP="00806321">
            <w:pPr>
              <w:pStyle w:val="NoSpacing"/>
              <w:numPr>
                <w:ilvl w:val="0"/>
                <w:numId w:val="33"/>
              </w:numPr>
            </w:pPr>
            <w:r w:rsidRPr="00F515F6">
              <w:t>Tinea unguium</w:t>
            </w:r>
            <w:r w:rsidRPr="00F515F6">
              <w:tab/>
            </w:r>
            <w:r>
              <w:t xml:space="preserve">   -    </w:t>
            </w:r>
            <w:r w:rsidRPr="00F515F6">
              <w:t>Tırnak (Onikomikozis)</w:t>
            </w:r>
            <w:r w:rsidRPr="00F515F6">
              <w:tab/>
            </w:r>
          </w:p>
          <w:p w14:paraId="1FAE6D8B" w14:textId="77777777" w:rsidR="00ED0CEB" w:rsidRDefault="00ED0CEB" w:rsidP="00ED0CEB">
            <w:pPr>
              <w:rPr>
                <w:b/>
                <w:bCs/>
              </w:rPr>
            </w:pPr>
          </w:p>
          <w:p w14:paraId="01AD429E" w14:textId="77777777" w:rsidR="00ED0CEB" w:rsidRDefault="00ED0CEB" w:rsidP="00ED0CEB">
            <w:pPr>
              <w:rPr>
                <w:b/>
                <w:bCs/>
              </w:rPr>
            </w:pPr>
            <w:r w:rsidRPr="00F515F6">
              <w:rPr>
                <w:b/>
                <w:bCs/>
              </w:rPr>
              <w:t>TİNEA KAPİTİS</w:t>
            </w:r>
          </w:p>
          <w:p w14:paraId="6EE1680F" w14:textId="77777777" w:rsidR="00ED0CEB" w:rsidRPr="00F515F6" w:rsidRDefault="00ED0CEB" w:rsidP="00806321">
            <w:pPr>
              <w:pStyle w:val="NoSpacing"/>
              <w:numPr>
                <w:ilvl w:val="0"/>
                <w:numId w:val="35"/>
              </w:numPr>
            </w:pPr>
            <w:r w:rsidRPr="00F515F6">
              <w:t>Zoofilik ve jeofilik dermatofitler direk temasla, antrofilikler direk ve indirek temasla bulaşırlar.</w:t>
            </w:r>
          </w:p>
          <w:p w14:paraId="5861FE49" w14:textId="77777777" w:rsidR="00ED0CEB" w:rsidRPr="00B61997" w:rsidRDefault="00ED0CEB" w:rsidP="00806321">
            <w:pPr>
              <w:pStyle w:val="NoSpacing"/>
              <w:numPr>
                <w:ilvl w:val="0"/>
                <w:numId w:val="35"/>
              </w:numPr>
            </w:pPr>
            <w:r w:rsidRPr="00B61997">
              <w:t>Bulaş daima püberteden önce olur.</w:t>
            </w:r>
          </w:p>
          <w:p w14:paraId="42652A95" w14:textId="77777777" w:rsidR="00ED0CEB" w:rsidRPr="00F515F6" w:rsidRDefault="00ED0CEB" w:rsidP="00806321">
            <w:pPr>
              <w:pStyle w:val="NoSpacing"/>
              <w:numPr>
                <w:ilvl w:val="0"/>
                <w:numId w:val="35"/>
              </w:numPr>
            </w:pPr>
            <w:r w:rsidRPr="00F515F6">
              <w:t>İmmün yetmezliği olanlarda bulaş püberteden sonra da olabilir.</w:t>
            </w:r>
          </w:p>
          <w:p w14:paraId="3E1F7DD5" w14:textId="77777777" w:rsidR="00ED0CEB" w:rsidRPr="00B61997" w:rsidRDefault="00ED0CEB" w:rsidP="00806321">
            <w:pPr>
              <w:pStyle w:val="NoSpacing"/>
              <w:numPr>
                <w:ilvl w:val="0"/>
                <w:numId w:val="35"/>
              </w:numPr>
            </w:pPr>
            <w:r w:rsidRPr="00F515F6">
              <w:t>Püberteden sonra sebumda fungustatik yağ asitleri yüksek konsantrasyonlarda bulunurlar.</w:t>
            </w:r>
          </w:p>
          <w:p w14:paraId="592B16D7" w14:textId="77777777" w:rsidR="00ED0CEB" w:rsidRDefault="00ED0CEB" w:rsidP="00ED0CEB">
            <w:pPr>
              <w:rPr>
                <w:b/>
                <w:bCs/>
              </w:rPr>
            </w:pPr>
          </w:p>
          <w:p w14:paraId="6518145D" w14:textId="77777777" w:rsidR="00ED0CEB" w:rsidRPr="004D4DD3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>Tinea Kapitisler 3 farklı klinik tablo şeklinde görülürler.</w:t>
            </w:r>
          </w:p>
          <w:p w14:paraId="67D220F4" w14:textId="77777777" w:rsidR="00ED0CEB" w:rsidRPr="00B61997" w:rsidRDefault="00ED0CEB" w:rsidP="00806321">
            <w:pPr>
              <w:pStyle w:val="NoSpacing"/>
              <w:numPr>
                <w:ilvl w:val="0"/>
                <w:numId w:val="36"/>
              </w:numPr>
            </w:pPr>
            <w:r>
              <w:t xml:space="preserve">Tinea kapitis süperfisyalis </w:t>
            </w:r>
            <w:r w:rsidRPr="00B61997">
              <w:t>(Saçkıran, kuru kel)</w:t>
            </w:r>
          </w:p>
          <w:p w14:paraId="0347236F" w14:textId="77777777" w:rsidR="00ED0CEB" w:rsidRPr="00B61997" w:rsidRDefault="00ED0CEB" w:rsidP="00806321">
            <w:pPr>
              <w:pStyle w:val="NoSpacing"/>
              <w:numPr>
                <w:ilvl w:val="0"/>
                <w:numId w:val="36"/>
              </w:numPr>
            </w:pPr>
            <w:r>
              <w:t xml:space="preserve">Tinea kapitis profunda </w:t>
            </w:r>
            <w:r w:rsidRPr="00B61997">
              <w:t>(Cerion celci)</w:t>
            </w:r>
            <w:r w:rsidRPr="00B61997">
              <w:tab/>
            </w:r>
          </w:p>
          <w:p w14:paraId="5B27174A" w14:textId="77777777" w:rsidR="00ED0CEB" w:rsidRPr="00B61997" w:rsidRDefault="00ED0CEB" w:rsidP="00806321">
            <w:pPr>
              <w:pStyle w:val="NoSpacing"/>
              <w:numPr>
                <w:ilvl w:val="0"/>
                <w:numId w:val="36"/>
              </w:numPr>
            </w:pPr>
            <w:r>
              <w:t xml:space="preserve">Tinea kapitis favosa  </w:t>
            </w:r>
            <w:r w:rsidRPr="00B61997">
              <w:t>(Favus, kel)</w:t>
            </w:r>
          </w:p>
          <w:p w14:paraId="05B5540C" w14:textId="77777777" w:rsidR="00ED0CEB" w:rsidRPr="00F515F6" w:rsidRDefault="00ED0CEB" w:rsidP="00ED0CEB"/>
          <w:p w14:paraId="1865F288" w14:textId="77777777" w:rsidR="00ED0CEB" w:rsidRPr="00B93CE8" w:rsidRDefault="00ED0CEB" w:rsidP="00ED0CEB">
            <w:pPr>
              <w:rPr>
                <w:b/>
                <w:bCs/>
              </w:rPr>
            </w:pPr>
            <w:r w:rsidRPr="00B61997">
              <w:rPr>
                <w:b/>
                <w:bCs/>
              </w:rPr>
              <w:t>T</w:t>
            </w:r>
            <w:r>
              <w:rPr>
                <w:b/>
                <w:bCs/>
              </w:rPr>
              <w:t>inea Kapitis Süperfisyaliste;</w:t>
            </w:r>
          </w:p>
          <w:p w14:paraId="1A15F84A" w14:textId="77777777" w:rsidR="00ED0CEB" w:rsidRPr="00B61997" w:rsidRDefault="00ED0CEB" w:rsidP="00806321">
            <w:pPr>
              <w:pStyle w:val="NoSpacing"/>
              <w:numPr>
                <w:ilvl w:val="0"/>
                <w:numId w:val="37"/>
              </w:numPr>
            </w:pPr>
            <w:r w:rsidRPr="00B61997">
              <w:t>Lo</w:t>
            </w:r>
            <w:r>
              <w:t>kalize nonskatrisyel</w:t>
            </w:r>
            <w:r w:rsidRPr="00B61997">
              <w:t xml:space="preserve"> alopesi </w:t>
            </w:r>
          </w:p>
          <w:p w14:paraId="57E30127" w14:textId="77777777" w:rsidR="00ED0CEB" w:rsidRPr="00B61997" w:rsidRDefault="00ED0CEB" w:rsidP="00806321">
            <w:pPr>
              <w:pStyle w:val="NoSpacing"/>
              <w:numPr>
                <w:ilvl w:val="0"/>
                <w:numId w:val="37"/>
              </w:numPr>
            </w:pPr>
            <w:r>
              <w:t>Pitriyazik</w:t>
            </w:r>
            <w:r w:rsidRPr="00B61997">
              <w:t xml:space="preserve"> skuamlar </w:t>
            </w:r>
          </w:p>
          <w:p w14:paraId="3AB01FF1" w14:textId="77777777" w:rsidR="00ED0CEB" w:rsidRPr="00B61997" w:rsidRDefault="00ED0CEB" w:rsidP="00806321">
            <w:pPr>
              <w:pStyle w:val="NoSpacing"/>
              <w:numPr>
                <w:ilvl w:val="0"/>
                <w:numId w:val="37"/>
              </w:numPr>
            </w:pPr>
            <w:r w:rsidRPr="00B61997">
              <w:t>Soluk kırık saçlar</w:t>
            </w:r>
            <w:r>
              <w:t xml:space="preserve">  görülür.</w:t>
            </w:r>
          </w:p>
          <w:p w14:paraId="11C6342D" w14:textId="77777777" w:rsidR="00ED0CEB" w:rsidRPr="00B61997" w:rsidRDefault="00ED0CEB" w:rsidP="00ED0CEB"/>
          <w:p w14:paraId="7BCC4ABB" w14:textId="77777777" w:rsidR="00ED0CEB" w:rsidRPr="00B61997" w:rsidRDefault="00ED0CEB" w:rsidP="00806321">
            <w:pPr>
              <w:pStyle w:val="NoSpacing"/>
              <w:numPr>
                <w:ilvl w:val="0"/>
                <w:numId w:val="38"/>
              </w:numPr>
            </w:pPr>
            <w:r w:rsidRPr="00B61997">
              <w:t>Hastalık püberteden önce başlar</w:t>
            </w:r>
            <w:r>
              <w:t>.</w:t>
            </w:r>
          </w:p>
          <w:p w14:paraId="675BE476" w14:textId="77777777" w:rsidR="00ED0CEB" w:rsidRPr="00B61997" w:rsidRDefault="00ED0CEB" w:rsidP="00806321">
            <w:pPr>
              <w:pStyle w:val="NoSpacing"/>
              <w:numPr>
                <w:ilvl w:val="0"/>
                <w:numId w:val="38"/>
              </w:numPr>
            </w:pPr>
            <w:r w:rsidRPr="00B61997">
              <w:t>Tedavi edilmeyen olgularda püberteden sonra iyileşir</w:t>
            </w:r>
            <w:r>
              <w:t>.</w:t>
            </w:r>
          </w:p>
          <w:p w14:paraId="4B587EE0" w14:textId="77777777" w:rsidR="00ED0CEB" w:rsidRDefault="00ED0CEB" w:rsidP="00806321">
            <w:pPr>
              <w:pStyle w:val="NoSpacing"/>
              <w:numPr>
                <w:ilvl w:val="0"/>
                <w:numId w:val="38"/>
              </w:numPr>
            </w:pPr>
            <w:r>
              <w:t>S</w:t>
            </w:r>
            <w:r w:rsidRPr="00B61997">
              <w:t>katris dokusu bırakmaz</w:t>
            </w:r>
            <w:r>
              <w:t>.</w:t>
            </w:r>
          </w:p>
          <w:p w14:paraId="1D082275" w14:textId="77777777" w:rsidR="00ED0CEB" w:rsidRPr="00B61997" w:rsidRDefault="00ED0CEB" w:rsidP="00806321">
            <w:pPr>
              <w:pStyle w:val="NoSpacing"/>
              <w:numPr>
                <w:ilvl w:val="0"/>
                <w:numId w:val="38"/>
              </w:numPr>
            </w:pPr>
          </w:p>
          <w:p w14:paraId="5C1E9621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TİNEA KAPİTİS SÜPERFİSYALİSTE  </w:t>
            </w:r>
            <w:r w:rsidRPr="00B61997">
              <w:rPr>
                <w:b/>
                <w:bCs/>
              </w:rPr>
              <w:t>TANI VE AYIRICI TANI</w:t>
            </w:r>
          </w:p>
          <w:p w14:paraId="1C724F99" w14:textId="77777777" w:rsidR="00ED0CEB" w:rsidRPr="00B61997" w:rsidRDefault="00ED0CEB" w:rsidP="00ED0CEB">
            <w:r>
              <w:rPr>
                <w:b/>
                <w:bCs/>
              </w:rPr>
              <w:t>K</w:t>
            </w:r>
            <w:r w:rsidRPr="00B61997">
              <w:rPr>
                <w:b/>
                <w:bCs/>
              </w:rPr>
              <w:t xml:space="preserve">esin Tanı: </w:t>
            </w:r>
            <w:r>
              <w:rPr>
                <w:bCs/>
              </w:rPr>
              <w:t>Nativ</w:t>
            </w:r>
            <w:r w:rsidRPr="00B61997">
              <w:rPr>
                <w:bCs/>
              </w:rPr>
              <w:t xml:space="preserve"> Preparat</w:t>
            </w:r>
            <w:r>
              <w:rPr>
                <w:bCs/>
              </w:rPr>
              <w:t xml:space="preserve"> ile koyulur.</w:t>
            </w:r>
          </w:p>
          <w:p w14:paraId="686471BA" w14:textId="77777777" w:rsidR="00ED0CEB" w:rsidRPr="00B61997" w:rsidRDefault="00ED0CEB" w:rsidP="00ED0CEB">
            <w:r w:rsidRPr="00B61997">
              <w:rPr>
                <w:b/>
                <w:bCs/>
              </w:rPr>
              <w:t>Ayırıcı Tanı</w:t>
            </w:r>
            <w:r>
              <w:rPr>
                <w:b/>
                <w:bCs/>
              </w:rPr>
              <w:t>da Düşünülecek Hastalıklar:</w:t>
            </w:r>
          </w:p>
          <w:p w14:paraId="706BE1E8" w14:textId="77777777" w:rsidR="00ED0CEB" w:rsidRPr="00B61997" w:rsidRDefault="00ED0CEB" w:rsidP="00806321">
            <w:pPr>
              <w:pStyle w:val="NoSpacing"/>
              <w:numPr>
                <w:ilvl w:val="0"/>
                <w:numId w:val="44"/>
              </w:numPr>
            </w:pPr>
            <w:r w:rsidRPr="00B61997">
              <w:t>Seboreik dermatit</w:t>
            </w:r>
          </w:p>
          <w:p w14:paraId="75C66C5A" w14:textId="77777777" w:rsidR="00ED0CEB" w:rsidRPr="00B61997" w:rsidRDefault="00ED0CEB" w:rsidP="00806321">
            <w:pPr>
              <w:pStyle w:val="NoSpacing"/>
              <w:numPr>
                <w:ilvl w:val="0"/>
                <w:numId w:val="44"/>
              </w:numPr>
            </w:pPr>
            <w:r w:rsidRPr="00B61997">
              <w:t>Psoriasis</w:t>
            </w:r>
          </w:p>
          <w:p w14:paraId="5837A843" w14:textId="77777777" w:rsidR="00ED0CEB" w:rsidRPr="00B61997" w:rsidRDefault="00ED0CEB" w:rsidP="00806321">
            <w:pPr>
              <w:pStyle w:val="NoSpacing"/>
              <w:numPr>
                <w:ilvl w:val="0"/>
                <w:numId w:val="44"/>
              </w:numPr>
            </w:pPr>
            <w:r w:rsidRPr="00B61997">
              <w:t>Alopesi areata</w:t>
            </w:r>
          </w:p>
          <w:p w14:paraId="6A3EFE02" w14:textId="77777777" w:rsidR="00ED0CEB" w:rsidRPr="00B61997" w:rsidRDefault="00ED0CEB" w:rsidP="00806321">
            <w:pPr>
              <w:pStyle w:val="NoSpacing"/>
              <w:numPr>
                <w:ilvl w:val="0"/>
                <w:numId w:val="44"/>
              </w:numPr>
            </w:pPr>
            <w:r w:rsidRPr="00B61997">
              <w:t>Alopesi areolaris spesifika</w:t>
            </w:r>
          </w:p>
          <w:p w14:paraId="0DA3939B" w14:textId="77777777" w:rsidR="00ED0CEB" w:rsidRDefault="00ED0CEB" w:rsidP="00806321">
            <w:pPr>
              <w:pStyle w:val="NoSpacing"/>
              <w:numPr>
                <w:ilvl w:val="0"/>
                <w:numId w:val="44"/>
              </w:numPr>
            </w:pPr>
            <w:r w:rsidRPr="00B61997">
              <w:t>Trikotilomani</w:t>
            </w:r>
          </w:p>
          <w:p w14:paraId="576264F8" w14:textId="77777777" w:rsidR="00ED0CEB" w:rsidRDefault="00ED0CEB" w:rsidP="00ED0CEB">
            <w:pPr>
              <w:pStyle w:val="NoSpacing"/>
              <w:ind w:left="720"/>
            </w:pPr>
          </w:p>
          <w:p w14:paraId="74C858C1" w14:textId="77777777" w:rsidR="00ED0CEB" w:rsidRPr="0046487F" w:rsidRDefault="00ED0CEB" w:rsidP="00ED0CEB">
            <w:pPr>
              <w:pStyle w:val="NoSpacing"/>
            </w:pPr>
            <w:r w:rsidRPr="0046487F">
              <w:rPr>
                <w:b/>
                <w:bCs/>
              </w:rPr>
              <w:t>TİNEA KAPİTİS PROFUNDA (CERİON CELCİ) (Yaş kel, Islak kel)</w:t>
            </w:r>
          </w:p>
          <w:p w14:paraId="4501DC13" w14:textId="77777777" w:rsidR="00ED0CEB" w:rsidRPr="00B61997" w:rsidRDefault="00ED0CEB" w:rsidP="00806321">
            <w:pPr>
              <w:pStyle w:val="NoSpacing"/>
              <w:numPr>
                <w:ilvl w:val="0"/>
                <w:numId w:val="39"/>
              </w:numPr>
            </w:pPr>
            <w:r w:rsidRPr="00B61997">
              <w:t>%50</w:t>
            </w:r>
            <w:r>
              <w:t xml:space="preserve"> </w:t>
            </w:r>
            <w:r w:rsidRPr="00B61997">
              <w:t xml:space="preserve"> tinea kapitis süperfisyalis şeklinde başlar.</w:t>
            </w:r>
          </w:p>
          <w:p w14:paraId="73649765" w14:textId="77777777" w:rsidR="00ED0CEB" w:rsidRDefault="00ED0CEB" w:rsidP="00806321">
            <w:pPr>
              <w:pStyle w:val="NoSpacing"/>
              <w:numPr>
                <w:ilvl w:val="0"/>
                <w:numId w:val="39"/>
              </w:numPr>
            </w:pPr>
            <w:r w:rsidRPr="00B61997">
              <w:t>Dermatofitler çoğunlukla zoofiliktir.</w:t>
            </w:r>
          </w:p>
          <w:p w14:paraId="7510FD5E" w14:textId="77777777" w:rsidR="00ED0CEB" w:rsidRPr="00B61997" w:rsidRDefault="00ED0CEB" w:rsidP="00806321">
            <w:pPr>
              <w:pStyle w:val="NoSpacing"/>
              <w:numPr>
                <w:ilvl w:val="0"/>
                <w:numId w:val="41"/>
              </w:numPr>
            </w:pPr>
            <w:r w:rsidRPr="00B61997">
              <w:t>Subkutan nodüller</w:t>
            </w:r>
          </w:p>
          <w:p w14:paraId="27D4ECC5" w14:textId="77777777" w:rsidR="00ED0CEB" w:rsidRPr="00B61997" w:rsidRDefault="00ED0CEB" w:rsidP="00806321">
            <w:pPr>
              <w:pStyle w:val="NoSpacing"/>
              <w:numPr>
                <w:ilvl w:val="0"/>
                <w:numId w:val="40"/>
              </w:numPr>
            </w:pPr>
            <w:r w:rsidRPr="00B61997">
              <w:t>Abse oluşumları</w:t>
            </w:r>
          </w:p>
          <w:p w14:paraId="2E8C1184" w14:textId="77777777" w:rsidR="00ED0CEB" w:rsidRPr="00B61997" w:rsidRDefault="00ED0CEB" w:rsidP="00806321">
            <w:pPr>
              <w:pStyle w:val="NoSpacing"/>
              <w:numPr>
                <w:ilvl w:val="0"/>
                <w:numId w:val="40"/>
              </w:numPr>
            </w:pPr>
            <w:r w:rsidRPr="00B61997">
              <w:t>Fistüller</w:t>
            </w:r>
          </w:p>
          <w:p w14:paraId="4E88C786" w14:textId="77777777" w:rsidR="00ED0CEB" w:rsidRPr="00B61997" w:rsidRDefault="00ED0CEB" w:rsidP="00806321">
            <w:pPr>
              <w:pStyle w:val="NoSpacing"/>
              <w:numPr>
                <w:ilvl w:val="0"/>
                <w:numId w:val="40"/>
              </w:numPr>
            </w:pPr>
            <w:r w:rsidRPr="00B61997">
              <w:t>Püstüllerle karakterizedir</w:t>
            </w:r>
            <w:r>
              <w:t>.</w:t>
            </w:r>
          </w:p>
          <w:p w14:paraId="705B3FF6" w14:textId="77777777" w:rsidR="00ED0CEB" w:rsidRDefault="00ED0CEB" w:rsidP="00806321">
            <w:pPr>
              <w:pStyle w:val="NoSpacing"/>
              <w:numPr>
                <w:ilvl w:val="0"/>
                <w:numId w:val="40"/>
              </w:numPr>
            </w:pPr>
            <w:r w:rsidRPr="00B61997">
              <w:t>Lezyonlu bölgedeki soluk, kırık saçlar çekildiğinde kolaylıkla ele gelir</w:t>
            </w:r>
            <w:r>
              <w:t>.</w:t>
            </w:r>
          </w:p>
          <w:p w14:paraId="77B1A9DD" w14:textId="77777777" w:rsidR="00ED0CEB" w:rsidRPr="00B61997" w:rsidRDefault="00ED0CEB" w:rsidP="00806321">
            <w:pPr>
              <w:pStyle w:val="NoSpacing"/>
              <w:numPr>
                <w:ilvl w:val="0"/>
                <w:numId w:val="42"/>
              </w:numPr>
            </w:pPr>
            <w:r w:rsidRPr="00B61997">
              <w:rPr>
                <w:bCs/>
              </w:rPr>
              <w:t>Hastalık püberteden önce başlar</w:t>
            </w:r>
            <w:r>
              <w:rPr>
                <w:bCs/>
              </w:rPr>
              <w:t>.</w:t>
            </w:r>
          </w:p>
          <w:p w14:paraId="75CE79E5" w14:textId="77777777" w:rsidR="00ED0CEB" w:rsidRPr="00B61997" w:rsidRDefault="00ED0CEB" w:rsidP="00806321">
            <w:pPr>
              <w:pStyle w:val="NoSpacing"/>
              <w:numPr>
                <w:ilvl w:val="0"/>
                <w:numId w:val="42"/>
              </w:numPr>
            </w:pPr>
            <w:r w:rsidRPr="00B61997">
              <w:rPr>
                <w:bCs/>
              </w:rPr>
              <w:t>Tedavi edilmemiş olgular püberteden sonra kendi kendine iyileşir</w:t>
            </w:r>
            <w:r>
              <w:rPr>
                <w:bCs/>
              </w:rPr>
              <w:t>.</w:t>
            </w:r>
          </w:p>
          <w:p w14:paraId="0D2734B7" w14:textId="77777777" w:rsidR="00ED0CEB" w:rsidRPr="00B61997" w:rsidRDefault="00ED0CEB" w:rsidP="00806321">
            <w:pPr>
              <w:pStyle w:val="NoSpacing"/>
              <w:numPr>
                <w:ilvl w:val="0"/>
                <w:numId w:val="42"/>
              </w:numPr>
            </w:pPr>
            <w:r w:rsidRPr="00B61997">
              <w:rPr>
                <w:bCs/>
              </w:rPr>
              <w:t>Erken tedavide sikatris dokusu bırakmaz</w:t>
            </w:r>
            <w:r>
              <w:rPr>
                <w:bCs/>
              </w:rPr>
              <w:t>.</w:t>
            </w:r>
          </w:p>
          <w:p w14:paraId="341E00F6" w14:textId="77777777" w:rsidR="00ED0CEB" w:rsidRPr="00B61997" w:rsidRDefault="00ED0CEB" w:rsidP="00806321">
            <w:pPr>
              <w:pStyle w:val="NoSpacing"/>
              <w:numPr>
                <w:ilvl w:val="0"/>
                <w:numId w:val="42"/>
              </w:numPr>
            </w:pPr>
            <w:r w:rsidRPr="00B61997">
              <w:rPr>
                <w:bCs/>
              </w:rPr>
              <w:t>Geç kalınmış olgularda lokalize sikatrisiel alopesi bırakarak iyileşir</w:t>
            </w:r>
            <w:r>
              <w:rPr>
                <w:bCs/>
              </w:rPr>
              <w:t>.</w:t>
            </w:r>
          </w:p>
          <w:p w14:paraId="7E17A4D8" w14:textId="77777777" w:rsidR="00ED0CEB" w:rsidRDefault="00ED0CEB" w:rsidP="00ED0CEB">
            <w:pPr>
              <w:ind w:left="1080"/>
            </w:pPr>
          </w:p>
          <w:p w14:paraId="6C1BFD9C" w14:textId="77777777" w:rsidR="00ED0CEB" w:rsidRDefault="00ED0CEB" w:rsidP="00ED0CEB">
            <w:pPr>
              <w:rPr>
                <w:b/>
                <w:bCs/>
              </w:rPr>
            </w:pPr>
            <w:r w:rsidRPr="00B61997">
              <w:rPr>
                <w:b/>
                <w:bCs/>
              </w:rPr>
              <w:t>TİNEA KAPİTİS PROFUNDANIN KOMPLİKASYONLARI</w:t>
            </w:r>
          </w:p>
          <w:p w14:paraId="08DD2F5A" w14:textId="77777777" w:rsidR="00ED0CEB" w:rsidRPr="00B61997" w:rsidRDefault="00ED0CEB" w:rsidP="00806321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 w:rsidRPr="00B61997">
              <w:rPr>
                <w:bCs/>
              </w:rPr>
              <w:t>İd reaksiyonu</w:t>
            </w:r>
          </w:p>
          <w:p w14:paraId="286E55E8" w14:textId="77777777" w:rsidR="00ED0CEB" w:rsidRPr="00B61997" w:rsidRDefault="00ED0CEB" w:rsidP="00806321">
            <w:pPr>
              <w:numPr>
                <w:ilvl w:val="1"/>
                <w:numId w:val="4"/>
              </w:numPr>
              <w:spacing w:after="160" w:line="259" w:lineRule="auto"/>
            </w:pPr>
            <w:r w:rsidRPr="00B61997">
              <w:rPr>
                <w:bCs/>
              </w:rPr>
              <w:t xml:space="preserve">Eritema nodosum </w:t>
            </w:r>
          </w:p>
          <w:p w14:paraId="2BE26054" w14:textId="77777777" w:rsidR="00ED0CEB" w:rsidRPr="00B61997" w:rsidRDefault="00ED0CEB" w:rsidP="00806321">
            <w:pPr>
              <w:numPr>
                <w:ilvl w:val="1"/>
                <w:numId w:val="4"/>
              </w:numPr>
              <w:spacing w:after="160" w:line="259" w:lineRule="auto"/>
            </w:pPr>
            <w:r w:rsidRPr="00B61997">
              <w:rPr>
                <w:bCs/>
              </w:rPr>
              <w:t>Gövdede makulopapüler deri döküntüleri</w:t>
            </w:r>
          </w:p>
          <w:p w14:paraId="26962F17" w14:textId="77777777" w:rsidR="00ED0CEB" w:rsidRPr="00B61997" w:rsidRDefault="00ED0CEB" w:rsidP="00806321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 w:rsidRPr="00B61997">
              <w:rPr>
                <w:bCs/>
              </w:rPr>
              <w:lastRenderedPageBreak/>
              <w:t>Sekonder enfeksiyon</w:t>
            </w:r>
          </w:p>
          <w:p w14:paraId="6A993E26" w14:textId="77777777" w:rsidR="00ED0CEB" w:rsidRPr="00B61997" w:rsidRDefault="00ED0CEB" w:rsidP="00806321">
            <w:pPr>
              <w:numPr>
                <w:ilvl w:val="0"/>
                <w:numId w:val="2"/>
              </w:numPr>
              <w:spacing w:after="160" w:line="259" w:lineRule="auto"/>
            </w:pPr>
            <w:r w:rsidRPr="00B61997">
              <w:rPr>
                <w:bCs/>
              </w:rPr>
              <w:t xml:space="preserve">Bölgesel lenfadenopati </w:t>
            </w:r>
          </w:p>
          <w:p w14:paraId="13F22BDF" w14:textId="77777777" w:rsidR="00ED0CEB" w:rsidRDefault="00ED0CEB" w:rsidP="00ED0CEB">
            <w:pPr>
              <w:rPr>
                <w:b/>
                <w:bCs/>
              </w:rPr>
            </w:pPr>
            <w:r w:rsidRPr="00B61997">
              <w:rPr>
                <w:b/>
                <w:bCs/>
              </w:rPr>
              <w:t>İD REAKSİYONU</w:t>
            </w:r>
          </w:p>
          <w:p w14:paraId="4C89CB59" w14:textId="77777777" w:rsidR="00ED0CEB" w:rsidRPr="00B61997" w:rsidRDefault="00ED0CEB" w:rsidP="00806321">
            <w:pPr>
              <w:pStyle w:val="NoSpacing"/>
              <w:numPr>
                <w:ilvl w:val="0"/>
                <w:numId w:val="43"/>
              </w:numPr>
            </w:pPr>
            <w:r w:rsidRPr="00B61997">
              <w:t>Mantar enfeksiyon</w:t>
            </w:r>
            <w:r>
              <w:t>un</w:t>
            </w:r>
            <w:r w:rsidRPr="00B61997">
              <w:t>dan uzak bir bölgede meydana gelir</w:t>
            </w:r>
            <w:r>
              <w:t>.</w:t>
            </w:r>
          </w:p>
          <w:p w14:paraId="5D4AFE28" w14:textId="77777777" w:rsidR="00ED0CEB" w:rsidRPr="00B61997" w:rsidRDefault="00ED0CEB" w:rsidP="00806321">
            <w:pPr>
              <w:pStyle w:val="NoSpacing"/>
              <w:numPr>
                <w:ilvl w:val="0"/>
                <w:numId w:val="43"/>
              </w:numPr>
            </w:pPr>
            <w:r w:rsidRPr="00B61997">
              <w:t>Lezyonlarda nativ preparat negatiftir</w:t>
            </w:r>
            <w:r>
              <w:t>.</w:t>
            </w:r>
          </w:p>
          <w:p w14:paraId="210522CB" w14:textId="77777777" w:rsidR="00ED0CEB" w:rsidRPr="00B61997" w:rsidRDefault="00ED0CEB" w:rsidP="00806321">
            <w:pPr>
              <w:pStyle w:val="NoSpacing"/>
              <w:numPr>
                <w:ilvl w:val="0"/>
                <w:numId w:val="43"/>
              </w:numPr>
            </w:pPr>
            <w:r w:rsidRPr="00B61997">
              <w:t>Mantar enfeksiyonu tedavi edildiğinde kendiliğinden iyileşir</w:t>
            </w:r>
            <w:r>
              <w:t>.</w:t>
            </w:r>
          </w:p>
          <w:p w14:paraId="5D148C8D" w14:textId="77777777" w:rsidR="00ED0CEB" w:rsidRDefault="00ED0CEB" w:rsidP="00ED0CEB">
            <w:pPr>
              <w:pStyle w:val="NoSpacing"/>
              <w:ind w:left="720"/>
            </w:pPr>
          </w:p>
          <w:p w14:paraId="7860F002" w14:textId="77777777" w:rsidR="00ED0CEB" w:rsidRDefault="00ED0CEB" w:rsidP="00ED0CEB">
            <w:pPr>
              <w:rPr>
                <w:b/>
                <w:bCs/>
              </w:rPr>
            </w:pPr>
            <w:r w:rsidRPr="00B61997">
              <w:rPr>
                <w:b/>
                <w:bCs/>
              </w:rPr>
              <w:t>TİNEA KAPİTİS PROFUNDADA TANI VE AYIRICI TANI</w:t>
            </w:r>
          </w:p>
          <w:p w14:paraId="39E4876B" w14:textId="77777777" w:rsidR="00ED0CEB" w:rsidRDefault="00ED0CEB" w:rsidP="00ED0CEB">
            <w:pPr>
              <w:rPr>
                <w:bCs/>
              </w:rPr>
            </w:pPr>
            <w:r>
              <w:rPr>
                <w:b/>
                <w:bCs/>
              </w:rPr>
              <w:t>Kesin Tanı için nativ preperat yapılır.</w:t>
            </w:r>
            <w:r w:rsidRPr="00B61997">
              <w:rPr>
                <w:b/>
                <w:bCs/>
              </w:rPr>
              <w:t xml:space="preserve"> </w:t>
            </w:r>
          </w:p>
          <w:p w14:paraId="0F2BF61B" w14:textId="77777777" w:rsidR="00ED0CEB" w:rsidRDefault="00ED0CEB" w:rsidP="00ED0CEB">
            <w:pPr>
              <w:rPr>
                <w:b/>
                <w:bCs/>
              </w:rPr>
            </w:pPr>
            <w:r w:rsidRPr="00B61997">
              <w:rPr>
                <w:b/>
                <w:bCs/>
              </w:rPr>
              <w:t xml:space="preserve">Ayırıcı Tanı: </w:t>
            </w:r>
          </w:p>
          <w:p w14:paraId="248D224E" w14:textId="77777777" w:rsidR="00ED0CEB" w:rsidRPr="00B61997" w:rsidRDefault="00ED0CEB" w:rsidP="00ED0CEB">
            <w:pPr>
              <w:ind w:left="360"/>
              <w:rPr>
                <w:b/>
                <w:bCs/>
              </w:rPr>
            </w:pPr>
            <w:r w:rsidRPr="00B61997">
              <w:rPr>
                <w:b/>
                <w:bCs/>
              </w:rPr>
              <w:t>Başlangıç döneminde:</w:t>
            </w:r>
          </w:p>
          <w:p w14:paraId="5569E287" w14:textId="77777777" w:rsidR="00ED0CEB" w:rsidRPr="00B61997" w:rsidRDefault="00ED0CEB" w:rsidP="00806321">
            <w:pPr>
              <w:pStyle w:val="NoSpacing"/>
              <w:numPr>
                <w:ilvl w:val="0"/>
                <w:numId w:val="5"/>
              </w:numPr>
            </w:pPr>
            <w:r w:rsidRPr="00B61997">
              <w:t xml:space="preserve">Follikülit </w:t>
            </w:r>
          </w:p>
          <w:p w14:paraId="5A2426DD" w14:textId="77777777" w:rsidR="00ED0CEB" w:rsidRPr="00B61997" w:rsidRDefault="00ED0CEB" w:rsidP="00806321">
            <w:pPr>
              <w:pStyle w:val="NoSpacing"/>
              <w:numPr>
                <w:ilvl w:val="0"/>
                <w:numId w:val="5"/>
              </w:numPr>
            </w:pPr>
            <w:r w:rsidRPr="00B61997">
              <w:t xml:space="preserve">Fronkül </w:t>
            </w:r>
          </w:p>
          <w:p w14:paraId="37F3D39D" w14:textId="77777777" w:rsidR="00ED0CEB" w:rsidRPr="00B61997" w:rsidRDefault="00ED0CEB" w:rsidP="00806321">
            <w:pPr>
              <w:pStyle w:val="NoSpacing"/>
              <w:numPr>
                <w:ilvl w:val="0"/>
                <w:numId w:val="5"/>
              </w:numPr>
            </w:pPr>
            <w:r w:rsidRPr="00B61997">
              <w:t xml:space="preserve">Karbonkül </w:t>
            </w:r>
          </w:p>
          <w:p w14:paraId="2009F405" w14:textId="77777777" w:rsidR="00ED0CEB" w:rsidRDefault="00ED0CEB" w:rsidP="00806321">
            <w:pPr>
              <w:pStyle w:val="NoSpacing"/>
              <w:numPr>
                <w:ilvl w:val="0"/>
                <w:numId w:val="5"/>
              </w:numPr>
            </w:pPr>
            <w:r w:rsidRPr="00B61997">
              <w:t xml:space="preserve">Apse </w:t>
            </w:r>
          </w:p>
          <w:p w14:paraId="38E33052" w14:textId="77777777" w:rsidR="00ED0CEB" w:rsidRPr="00B61997" w:rsidRDefault="00ED0CEB" w:rsidP="00ED0CEB">
            <w:pPr>
              <w:rPr>
                <w:bCs/>
              </w:rPr>
            </w:pPr>
            <w:r>
              <w:rPr>
                <w:b/>
                <w:bCs/>
              </w:rPr>
              <w:t xml:space="preserve">      Lokalize skatris</w:t>
            </w:r>
            <w:r w:rsidRPr="00B61997">
              <w:rPr>
                <w:b/>
                <w:bCs/>
              </w:rPr>
              <w:t>yel alopesi bıraktığı dönemde:</w:t>
            </w:r>
          </w:p>
          <w:p w14:paraId="7EC17EB8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Favus </w:t>
            </w:r>
          </w:p>
          <w:p w14:paraId="60275D3E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Fronkül </w:t>
            </w:r>
          </w:p>
          <w:p w14:paraId="6130EBDD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Karbonkül </w:t>
            </w:r>
          </w:p>
          <w:p w14:paraId="2CD55D0C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Diskoid lupus eritematozus </w:t>
            </w:r>
          </w:p>
          <w:p w14:paraId="105F4E15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Morfea </w:t>
            </w:r>
          </w:p>
          <w:p w14:paraId="3343425D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Ca skatrisleri </w:t>
            </w:r>
          </w:p>
          <w:p w14:paraId="3655AF3F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Radyodermit </w:t>
            </w:r>
          </w:p>
          <w:p w14:paraId="1030C5FA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Yanık skatrisleri </w:t>
            </w:r>
          </w:p>
          <w:p w14:paraId="3A27C33D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Travmatik skatrisler </w:t>
            </w:r>
          </w:p>
          <w:p w14:paraId="2279D693" w14:textId="77777777" w:rsidR="00ED0CEB" w:rsidRPr="00B61997" w:rsidRDefault="00ED0CEB" w:rsidP="00806321">
            <w:pPr>
              <w:pStyle w:val="NoSpacing"/>
              <w:numPr>
                <w:ilvl w:val="0"/>
                <w:numId w:val="6"/>
              </w:numPr>
            </w:pPr>
            <w:r w:rsidRPr="00B61997">
              <w:t xml:space="preserve">Liken planopilaris </w:t>
            </w:r>
          </w:p>
          <w:p w14:paraId="37298FF5" w14:textId="77777777" w:rsidR="00ED0CEB" w:rsidRDefault="00ED0CEB" w:rsidP="00ED0CEB">
            <w:pPr>
              <w:pStyle w:val="NoSpacing"/>
            </w:pPr>
          </w:p>
          <w:p w14:paraId="50847994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TİNEA KAPİTİS FAVOSA </w:t>
            </w:r>
            <w:r w:rsidRPr="00B61997">
              <w:rPr>
                <w:b/>
                <w:bCs/>
              </w:rPr>
              <w:t>(FAVUS, KEL)</w:t>
            </w:r>
          </w:p>
          <w:p w14:paraId="0538F8DD" w14:textId="77777777" w:rsidR="00ED0CEB" w:rsidRPr="00B61997" w:rsidRDefault="00ED0CEB" w:rsidP="00ED0CEB">
            <w:r>
              <w:rPr>
                <w:b/>
                <w:bCs/>
              </w:rPr>
              <w:t xml:space="preserve">  </w:t>
            </w:r>
            <w:r w:rsidRPr="00B61997">
              <w:rPr>
                <w:b/>
                <w:bCs/>
              </w:rPr>
              <w:t xml:space="preserve">Etkeni </w:t>
            </w:r>
            <w:r>
              <w:rPr>
                <w:b/>
                <w:bCs/>
              </w:rPr>
              <w:t>:</w:t>
            </w:r>
            <w:r w:rsidRPr="00B61997">
              <w:rPr>
                <w:bCs/>
              </w:rPr>
              <w:t>Trichophyton schönlein</w:t>
            </w:r>
            <w:r w:rsidRPr="00B61997">
              <w:rPr>
                <w:b/>
                <w:bCs/>
              </w:rPr>
              <w:t xml:space="preserve"> </w:t>
            </w:r>
          </w:p>
          <w:p w14:paraId="75AFDE72" w14:textId="77777777" w:rsidR="00ED0CEB" w:rsidRPr="00B61997" w:rsidRDefault="00ED0CEB" w:rsidP="00ED0CEB">
            <w:r>
              <w:rPr>
                <w:b/>
                <w:bCs/>
              </w:rPr>
              <w:t xml:space="preserve">  </w:t>
            </w:r>
            <w:r w:rsidRPr="00B61997">
              <w:rPr>
                <w:b/>
                <w:bCs/>
              </w:rPr>
              <w:t>Özellikleri</w:t>
            </w:r>
          </w:p>
          <w:p w14:paraId="76F5A309" w14:textId="77777777" w:rsidR="00ED0CEB" w:rsidRPr="00B61997" w:rsidRDefault="00ED0CEB" w:rsidP="00806321">
            <w:pPr>
              <w:pStyle w:val="NoSpacing"/>
              <w:numPr>
                <w:ilvl w:val="0"/>
                <w:numId w:val="45"/>
              </w:numPr>
            </w:pPr>
            <w:r w:rsidRPr="00B61997">
              <w:t xml:space="preserve">Scutulum veya godet oluşumları </w:t>
            </w:r>
          </w:p>
          <w:p w14:paraId="487C9890" w14:textId="77777777" w:rsidR="00ED0CEB" w:rsidRPr="00B61997" w:rsidRDefault="00ED0CEB" w:rsidP="00806321">
            <w:pPr>
              <w:pStyle w:val="NoSpacing"/>
              <w:numPr>
                <w:ilvl w:val="0"/>
                <w:numId w:val="45"/>
              </w:numPr>
            </w:pPr>
            <w:r w:rsidRPr="00B61997">
              <w:t>Nemli atrofik deri</w:t>
            </w:r>
          </w:p>
          <w:p w14:paraId="6EF5B5BC" w14:textId="77777777" w:rsidR="00ED0CEB" w:rsidRPr="00B61997" w:rsidRDefault="00ED0CEB" w:rsidP="00806321">
            <w:pPr>
              <w:pStyle w:val="NoSpacing"/>
              <w:numPr>
                <w:ilvl w:val="0"/>
                <w:numId w:val="45"/>
              </w:numPr>
            </w:pPr>
            <w:r w:rsidRPr="00B61997">
              <w:t>Başı çepeçevre saran sağlam saçlar</w:t>
            </w:r>
          </w:p>
          <w:p w14:paraId="6349DCF0" w14:textId="77777777" w:rsidR="00ED0CEB" w:rsidRDefault="00ED0CEB" w:rsidP="00806321">
            <w:pPr>
              <w:pStyle w:val="NoSpacing"/>
              <w:numPr>
                <w:ilvl w:val="0"/>
                <w:numId w:val="45"/>
              </w:numPr>
            </w:pPr>
            <w:r w:rsidRPr="00B61997">
              <w:t>Kötü koku (Fare sidiği kokusu)</w:t>
            </w:r>
          </w:p>
          <w:p w14:paraId="23ADD5E8" w14:textId="77777777" w:rsidR="00ED0CEB" w:rsidRPr="006864DE" w:rsidRDefault="00ED0CEB" w:rsidP="00806321">
            <w:pPr>
              <w:pStyle w:val="NoSpacing"/>
              <w:numPr>
                <w:ilvl w:val="0"/>
                <w:numId w:val="46"/>
              </w:numPr>
            </w:pPr>
            <w:r w:rsidRPr="006864DE">
              <w:t>Hastalık püberteden önce başlar</w:t>
            </w:r>
            <w:r>
              <w:t>.</w:t>
            </w:r>
          </w:p>
          <w:p w14:paraId="5EF3DC47" w14:textId="77777777" w:rsidR="00ED0CEB" w:rsidRPr="006864DE" w:rsidRDefault="00ED0CEB" w:rsidP="00806321">
            <w:pPr>
              <w:pStyle w:val="NoSpacing"/>
              <w:numPr>
                <w:ilvl w:val="0"/>
                <w:numId w:val="46"/>
              </w:numPr>
            </w:pPr>
            <w:r w:rsidRPr="006864DE">
              <w:t>Tedavi edilmemiş olgularda püberteden sonra iyileşme görülmez</w:t>
            </w:r>
            <w:r>
              <w:t>.</w:t>
            </w:r>
          </w:p>
          <w:p w14:paraId="4C567612" w14:textId="77777777" w:rsidR="00ED0CEB" w:rsidRPr="006864DE" w:rsidRDefault="00ED0CEB" w:rsidP="00806321">
            <w:pPr>
              <w:pStyle w:val="NoSpacing"/>
              <w:numPr>
                <w:ilvl w:val="0"/>
                <w:numId w:val="46"/>
              </w:numPr>
            </w:pPr>
            <w:r>
              <w:t>Tüm olgular lokalize sikatrisy</w:t>
            </w:r>
            <w:r w:rsidRPr="006864DE">
              <w:t>el alopesi bırakarak iyileşir</w:t>
            </w:r>
            <w:r>
              <w:t>.</w:t>
            </w:r>
          </w:p>
          <w:p w14:paraId="2BFC680F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TİNEA KAPİTİS FAVOSADA </w:t>
            </w:r>
            <w:r w:rsidRPr="006864DE">
              <w:rPr>
                <w:b/>
                <w:bCs/>
              </w:rPr>
              <w:t>TANI VE AYIRICI TANI</w:t>
            </w:r>
          </w:p>
          <w:p w14:paraId="0D30C0EC" w14:textId="77777777" w:rsidR="00ED0CEB" w:rsidRDefault="00ED0CEB" w:rsidP="00ED0CEB">
            <w:pPr>
              <w:rPr>
                <w:bCs/>
              </w:rPr>
            </w:pPr>
            <w:r w:rsidRPr="006864DE">
              <w:rPr>
                <w:b/>
                <w:bCs/>
              </w:rPr>
              <w:t>Kesin Tanı</w:t>
            </w:r>
            <w:r>
              <w:rPr>
                <w:b/>
                <w:bCs/>
              </w:rPr>
              <w:t xml:space="preserve"> Nativ Preperat ile koyulur.</w:t>
            </w:r>
          </w:p>
          <w:p w14:paraId="2265DD6D" w14:textId="77777777" w:rsidR="00ED0CEB" w:rsidRPr="006864DE" w:rsidRDefault="00ED0CEB" w:rsidP="00ED0CEB">
            <w:r w:rsidRPr="006864DE">
              <w:rPr>
                <w:b/>
                <w:bCs/>
              </w:rPr>
              <w:t xml:space="preserve">Ayırıcı Tanı: </w:t>
            </w:r>
          </w:p>
          <w:p w14:paraId="38EC6136" w14:textId="77777777" w:rsidR="00ED0CEB" w:rsidRPr="006864DE" w:rsidRDefault="00ED0CEB" w:rsidP="00ED0CEB">
            <w:pPr>
              <w:ind w:left="360"/>
            </w:pPr>
            <w:r w:rsidRPr="006864DE">
              <w:rPr>
                <w:b/>
                <w:bCs/>
              </w:rPr>
              <w:lastRenderedPageBreak/>
              <w:t>Başlangıç döneminde:</w:t>
            </w:r>
          </w:p>
          <w:p w14:paraId="5F5A1A73" w14:textId="77777777" w:rsidR="00ED0CEB" w:rsidRPr="006864DE" w:rsidRDefault="00ED0CEB" w:rsidP="00806321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6864DE">
              <w:rPr>
                <w:bCs/>
              </w:rPr>
              <w:t xml:space="preserve">Tinea capitis profunda </w:t>
            </w:r>
          </w:p>
          <w:p w14:paraId="1EB592B5" w14:textId="77777777" w:rsidR="00ED0CEB" w:rsidRPr="006864DE" w:rsidRDefault="00ED0CEB" w:rsidP="00806321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6864DE">
              <w:rPr>
                <w:bCs/>
              </w:rPr>
              <w:t xml:space="preserve">Fronkül </w:t>
            </w:r>
          </w:p>
          <w:p w14:paraId="36C9F6EE" w14:textId="77777777" w:rsidR="00ED0CEB" w:rsidRPr="006864DE" w:rsidRDefault="00ED0CEB" w:rsidP="00806321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6864DE">
              <w:rPr>
                <w:bCs/>
              </w:rPr>
              <w:t xml:space="preserve">Karbonkül </w:t>
            </w:r>
          </w:p>
          <w:p w14:paraId="7D12E5BE" w14:textId="77777777" w:rsidR="00ED0CEB" w:rsidRPr="006864DE" w:rsidRDefault="00ED0CEB" w:rsidP="00806321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6864DE">
              <w:rPr>
                <w:bCs/>
              </w:rPr>
              <w:t xml:space="preserve">İmpetigo </w:t>
            </w:r>
          </w:p>
          <w:p w14:paraId="5904AFB2" w14:textId="77777777" w:rsidR="00ED0CEB" w:rsidRPr="006864DE" w:rsidRDefault="00ED0CEB" w:rsidP="00ED0CEB">
            <w:r>
              <w:rPr>
                <w:b/>
                <w:bCs/>
              </w:rPr>
              <w:t xml:space="preserve">       Lokalize skatris</w:t>
            </w:r>
            <w:r w:rsidRPr="006864DE">
              <w:rPr>
                <w:b/>
                <w:bCs/>
              </w:rPr>
              <w:t>yel alopesi bıraktığı dönemde:</w:t>
            </w:r>
          </w:p>
          <w:p w14:paraId="23D51B4E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Tinea capitis profunda </w:t>
            </w:r>
          </w:p>
          <w:p w14:paraId="4185386E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Fronkül </w:t>
            </w:r>
          </w:p>
          <w:p w14:paraId="2ED2BD89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Karbonkül </w:t>
            </w:r>
          </w:p>
          <w:p w14:paraId="65BE07FC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Diskoid lupus eritematozus </w:t>
            </w:r>
          </w:p>
          <w:p w14:paraId="464538DF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Morfea </w:t>
            </w:r>
          </w:p>
          <w:p w14:paraId="68A3932F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Ca skatrisleri </w:t>
            </w:r>
          </w:p>
          <w:p w14:paraId="6652598C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Radyodermit </w:t>
            </w:r>
          </w:p>
          <w:p w14:paraId="00424A26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Yanık skatrisleri </w:t>
            </w:r>
          </w:p>
          <w:p w14:paraId="0A2331B4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Travmatik skatrisler </w:t>
            </w:r>
          </w:p>
          <w:p w14:paraId="03368C14" w14:textId="77777777" w:rsidR="00ED0CEB" w:rsidRPr="006864DE" w:rsidRDefault="00ED0CEB" w:rsidP="00806321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6864DE">
              <w:rPr>
                <w:bCs/>
              </w:rPr>
              <w:t xml:space="preserve">Liken planopilaris </w:t>
            </w:r>
          </w:p>
          <w:p w14:paraId="5EA89A45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TİNEA </w:t>
            </w:r>
            <w:r w:rsidRPr="006864DE">
              <w:rPr>
                <w:b/>
                <w:bCs/>
              </w:rPr>
              <w:t>KAPİTİSLERDE TEDAVİ</w:t>
            </w:r>
          </w:p>
          <w:p w14:paraId="053330CD" w14:textId="77777777" w:rsidR="00ED0CEB" w:rsidRDefault="00ED0CEB" w:rsidP="00ED0CEB">
            <w:pPr>
              <w:rPr>
                <w:bCs/>
              </w:rPr>
            </w:pPr>
            <w:r>
              <w:rPr>
                <w:bCs/>
              </w:rPr>
              <w:t xml:space="preserve"> Fungustatik bir ajan olan  </w:t>
            </w:r>
            <w:r w:rsidRPr="006864DE">
              <w:rPr>
                <w:bCs/>
              </w:rPr>
              <w:t>Griseofulvin ülkemizde bulunmamaktadır.</w:t>
            </w:r>
            <w:r>
              <w:rPr>
                <w:bCs/>
              </w:rPr>
              <w:t>Gerektiğinde yurt dışından getirtilebilir.2-14 yaş arasında 10 mg/kg/gün olarak verilir.</w:t>
            </w:r>
            <w:r w:rsidRPr="006864DE">
              <w:rPr>
                <w:bCs/>
              </w:rPr>
              <w:t xml:space="preserve"> Sist</w:t>
            </w:r>
            <w:r>
              <w:rPr>
                <w:bCs/>
              </w:rPr>
              <w:t>emik terbinafin 3-6 mg/kg/gün</w:t>
            </w:r>
            <w:r w:rsidRPr="006864DE">
              <w:rPr>
                <w:bCs/>
              </w:rPr>
              <w:t xml:space="preserve"> dozda 4 hafta süreyle verilir. Yeterli olmadığı durumlarda tedavi 8-12 haftaya kadar uzatılabilir. Topikal olarak imidazol veya nonimidazol grubu antimikotikler 2x1/gün aynı sürede verilir. </w:t>
            </w:r>
            <w:r w:rsidRPr="006864DE">
              <w:rPr>
                <w:bCs/>
              </w:rPr>
              <w:br/>
            </w:r>
            <w:r>
              <w:rPr>
                <w:bCs/>
              </w:rPr>
              <w:t xml:space="preserve">   </w:t>
            </w:r>
            <w:r w:rsidRPr="006864DE">
              <w:rPr>
                <w:bCs/>
              </w:rPr>
              <w:t>T. kapitis profundada kılların</w:t>
            </w:r>
            <w:r>
              <w:rPr>
                <w:bCs/>
              </w:rPr>
              <w:t xml:space="preserve"> epile edilmesi,   </w:t>
            </w:r>
            <w:r w:rsidRPr="006864DE">
              <w:rPr>
                <w:bCs/>
              </w:rPr>
              <w:t xml:space="preserve"> uzaklaştırılması önerilir. Ayrıca saçlar ketokanazol içeren şampuanlarla 1 hafta günlük, sonra haftada 2 yıkanır.</w:t>
            </w:r>
          </w:p>
          <w:p w14:paraId="17E3E2FF" w14:textId="77777777" w:rsidR="00ED0CEB" w:rsidRDefault="00ED0CEB" w:rsidP="00ED0CEB">
            <w:pPr>
              <w:rPr>
                <w:bCs/>
              </w:rPr>
            </w:pPr>
          </w:p>
          <w:p w14:paraId="1C87FECC" w14:textId="77777777" w:rsidR="00ED0CEB" w:rsidRPr="00A468FF" w:rsidRDefault="00ED0CEB" w:rsidP="00ED0CEB">
            <w:pPr>
              <w:rPr>
                <w:b/>
                <w:bCs/>
              </w:rPr>
            </w:pPr>
            <w:r w:rsidRPr="006864DE">
              <w:rPr>
                <w:b/>
                <w:bCs/>
              </w:rPr>
              <w:t>TİNEA KORPORİS</w:t>
            </w:r>
          </w:p>
          <w:p w14:paraId="28468764" w14:textId="77777777" w:rsidR="00ED0CEB" w:rsidRPr="00A468FF" w:rsidRDefault="00ED0CEB" w:rsidP="00ED0CEB">
            <w:pPr>
              <w:rPr>
                <w:bCs/>
              </w:rPr>
            </w:pPr>
            <w:r>
              <w:rPr>
                <w:bCs/>
              </w:rPr>
              <w:t xml:space="preserve">        *      </w:t>
            </w:r>
            <w:r w:rsidRPr="00A468FF">
              <w:rPr>
                <w:bCs/>
              </w:rPr>
              <w:t>Gövdenin</w:t>
            </w:r>
            <w:r>
              <w:rPr>
                <w:bCs/>
              </w:rPr>
              <w:t>,ekstremitelerin</w:t>
            </w:r>
            <w:r w:rsidRPr="00A468FF">
              <w:rPr>
                <w:bCs/>
              </w:rPr>
              <w:t xml:space="preserve"> mantar enfeksiyonudur.</w:t>
            </w:r>
          </w:p>
          <w:p w14:paraId="34C4D268" w14:textId="77777777" w:rsidR="00ED0CEB" w:rsidRPr="006864DE" w:rsidRDefault="00ED0CEB" w:rsidP="0080632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bCs/>
              </w:rPr>
            </w:pPr>
            <w:r w:rsidRPr="006864DE">
              <w:rPr>
                <w:bCs/>
              </w:rPr>
              <w:t>Yuvarlak, keskin sınırlı, eritemli, skuamlı, kenar aktivasyonu gösteren</w:t>
            </w:r>
            <w:r>
              <w:rPr>
                <w:bCs/>
              </w:rPr>
              <w:t>,</w:t>
            </w:r>
            <w:r w:rsidRPr="006864DE">
              <w:rPr>
                <w:bCs/>
              </w:rPr>
              <w:t xml:space="preserve"> veziküllerle karakterize plak oluşumlarıdır</w:t>
            </w:r>
            <w:r>
              <w:rPr>
                <w:bCs/>
              </w:rPr>
              <w:t>.</w:t>
            </w:r>
          </w:p>
          <w:p w14:paraId="7DC8B9C4" w14:textId="77777777" w:rsidR="00ED0CEB" w:rsidRPr="006864DE" w:rsidRDefault="00ED0CEB" w:rsidP="0080632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bCs/>
              </w:rPr>
            </w:pPr>
            <w:r w:rsidRPr="006864DE">
              <w:rPr>
                <w:bCs/>
              </w:rPr>
              <w:t>İç içe geçmiş halkalar şeklinde görülürler</w:t>
            </w:r>
            <w:r>
              <w:rPr>
                <w:bCs/>
              </w:rPr>
              <w:t>.</w:t>
            </w:r>
          </w:p>
          <w:p w14:paraId="188B9A2D" w14:textId="77777777" w:rsidR="00ED0CEB" w:rsidRDefault="00ED0CEB" w:rsidP="0080632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bCs/>
              </w:rPr>
            </w:pPr>
            <w:r w:rsidRPr="006864DE">
              <w:rPr>
                <w:bCs/>
              </w:rPr>
              <w:t>Daha çok açık olan deri bölgelerinde lokalizedirler</w:t>
            </w:r>
            <w:r>
              <w:rPr>
                <w:bCs/>
              </w:rPr>
              <w:t>.</w:t>
            </w:r>
            <w:r w:rsidRPr="006864DE">
              <w:rPr>
                <w:bCs/>
              </w:rPr>
              <w:t xml:space="preserve"> (El, kol, yüz, ayak, bacak)</w:t>
            </w:r>
          </w:p>
          <w:p w14:paraId="3EA6817F" w14:textId="77777777" w:rsidR="00ED0CEB" w:rsidRPr="00A468FF" w:rsidRDefault="00ED0CEB" w:rsidP="0080632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Kesin tanı nativ preperat ile koyulur.</w:t>
            </w:r>
          </w:p>
          <w:p w14:paraId="14C2B41D" w14:textId="77777777" w:rsidR="00ED0CEB" w:rsidRDefault="00ED0CEB" w:rsidP="00ED0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TİNEA KORPORİSTE </w:t>
            </w:r>
            <w:r w:rsidRPr="006864DE">
              <w:rPr>
                <w:b/>
                <w:bCs/>
              </w:rPr>
              <w:t>AYIRICI TANI</w:t>
            </w:r>
          </w:p>
          <w:p w14:paraId="0C84813F" w14:textId="77777777" w:rsidR="00ED0CEB" w:rsidRPr="006864DE" w:rsidRDefault="00ED0CEB" w:rsidP="00806321">
            <w:pPr>
              <w:pStyle w:val="NoSpacing"/>
              <w:numPr>
                <w:ilvl w:val="0"/>
                <w:numId w:val="47"/>
              </w:numPr>
            </w:pPr>
            <w:r w:rsidRPr="006864DE">
              <w:t xml:space="preserve">Psoriasis </w:t>
            </w:r>
          </w:p>
          <w:p w14:paraId="525F1704" w14:textId="77777777" w:rsidR="00ED0CEB" w:rsidRPr="006864DE" w:rsidRDefault="00ED0CEB" w:rsidP="00806321">
            <w:pPr>
              <w:pStyle w:val="NoSpacing"/>
              <w:numPr>
                <w:ilvl w:val="0"/>
                <w:numId w:val="47"/>
              </w:numPr>
            </w:pPr>
            <w:r w:rsidRPr="006864DE">
              <w:t>Seboreik dermatit</w:t>
            </w:r>
          </w:p>
          <w:p w14:paraId="2502D915" w14:textId="77777777" w:rsidR="00ED0CEB" w:rsidRDefault="00ED0CEB" w:rsidP="00806321">
            <w:pPr>
              <w:pStyle w:val="NoSpacing"/>
              <w:numPr>
                <w:ilvl w:val="0"/>
                <w:numId w:val="47"/>
              </w:numPr>
            </w:pPr>
            <w:r w:rsidRPr="006864DE">
              <w:t xml:space="preserve">Pitriazis rosea </w:t>
            </w:r>
          </w:p>
          <w:p w14:paraId="794ED24B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5FE67504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>
              <w:rPr>
                <w:b/>
                <w:bCs/>
              </w:rPr>
              <w:t>TİNEA</w:t>
            </w:r>
            <w:r w:rsidRPr="006864DE">
              <w:rPr>
                <w:b/>
                <w:bCs/>
              </w:rPr>
              <w:t xml:space="preserve"> KORPORİSTE TEDAVİ</w:t>
            </w:r>
            <w:r>
              <w:rPr>
                <w:b/>
                <w:bCs/>
              </w:rPr>
              <w:tab/>
            </w:r>
          </w:p>
          <w:p w14:paraId="2723F857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  </w:t>
            </w:r>
            <w:r w:rsidRPr="006864DE">
              <w:rPr>
                <w:bCs/>
              </w:rPr>
              <w:t>İmidazol veya nonimidazol grubu bir topikal antimikotik 2x1/gün 4 hafta süreyle uygulanır. Dirençli veya şiddetli olgularda  sistemik terbinafin 250mg/gün 2 hafta süreyle oral olarak verilir. İkinci seçenek sistemik tedavi ıtrakanazoldur.</w:t>
            </w:r>
          </w:p>
          <w:p w14:paraId="29FAEBF0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>
              <w:rPr>
                <w:b/>
                <w:bCs/>
              </w:rPr>
              <w:t>TİNEA BARBA (SİKOZİS PARASİTARY</w:t>
            </w:r>
            <w:r w:rsidRPr="006864DE">
              <w:rPr>
                <w:b/>
                <w:bCs/>
              </w:rPr>
              <w:t>A)</w:t>
            </w:r>
          </w:p>
          <w:p w14:paraId="1A3A10DC" w14:textId="77777777" w:rsidR="00ED0CEB" w:rsidRPr="006864DE" w:rsidRDefault="00ED0CEB" w:rsidP="00806321">
            <w:pPr>
              <w:pStyle w:val="NoSpacing"/>
              <w:numPr>
                <w:ilvl w:val="0"/>
                <w:numId w:val="48"/>
              </w:numPr>
            </w:pPr>
            <w:r w:rsidRPr="006864DE">
              <w:t>Erkeklerde sakal bölgesinde görülen dermatofit enfeksiyonudur</w:t>
            </w:r>
            <w:r>
              <w:t>.</w:t>
            </w:r>
          </w:p>
          <w:p w14:paraId="40A58404" w14:textId="77777777" w:rsidR="00ED0CEB" w:rsidRDefault="00ED0CEB" w:rsidP="00806321">
            <w:pPr>
              <w:pStyle w:val="NoSpacing"/>
              <w:numPr>
                <w:ilvl w:val="0"/>
                <w:numId w:val="48"/>
              </w:numPr>
            </w:pPr>
            <w:r w:rsidRPr="006864DE">
              <w:t>Tinea capitis profunda klinik tablosu gösterir</w:t>
            </w:r>
            <w:r>
              <w:t>.</w:t>
            </w:r>
          </w:p>
          <w:p w14:paraId="28C65ADB" w14:textId="77777777" w:rsidR="00ED0CEB" w:rsidRPr="000B4DFB" w:rsidRDefault="00ED0CEB" w:rsidP="00ED0CEB">
            <w:pPr>
              <w:pStyle w:val="NoSpacing"/>
              <w:ind w:left="720"/>
              <w:rPr>
                <w:b/>
              </w:rPr>
            </w:pPr>
            <w:r w:rsidRPr="000B4DFB">
              <w:rPr>
                <w:b/>
              </w:rPr>
              <w:t>Kesin tanı</w:t>
            </w:r>
            <w:r>
              <w:rPr>
                <w:b/>
              </w:rPr>
              <w:t xml:space="preserve"> için</w:t>
            </w:r>
            <w:r w:rsidRPr="000B4DFB">
              <w:rPr>
                <w:b/>
              </w:rPr>
              <w:t xml:space="preserve"> nativ</w:t>
            </w:r>
            <w:r>
              <w:rPr>
                <w:b/>
              </w:rPr>
              <w:t xml:space="preserve"> preperat  yapılır</w:t>
            </w:r>
            <w:r w:rsidRPr="000B4DFB">
              <w:rPr>
                <w:b/>
              </w:rPr>
              <w:t>.</w:t>
            </w:r>
          </w:p>
          <w:p w14:paraId="5C984F62" w14:textId="77777777" w:rsidR="00ED0CEB" w:rsidRPr="000B4DF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5A2A5BE9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TİNEA BARBADA </w:t>
            </w:r>
            <w:r w:rsidRPr="006864DE">
              <w:rPr>
                <w:b/>
                <w:bCs/>
              </w:rPr>
              <w:t>AYIRICI TANI</w:t>
            </w:r>
          </w:p>
          <w:p w14:paraId="2614D668" w14:textId="77777777" w:rsidR="00ED0CEB" w:rsidRPr="006864DE" w:rsidRDefault="00ED0CEB" w:rsidP="00ED0CEB">
            <w:pPr>
              <w:tabs>
                <w:tab w:val="left" w:pos="2452"/>
              </w:tabs>
              <w:ind w:left="720"/>
              <w:rPr>
                <w:bCs/>
              </w:rPr>
            </w:pPr>
            <w:r>
              <w:rPr>
                <w:b/>
                <w:bCs/>
              </w:rPr>
              <w:t xml:space="preserve">Sikozis Simpleks </w:t>
            </w:r>
            <w:r w:rsidRPr="006864DE">
              <w:rPr>
                <w:b/>
                <w:bCs/>
              </w:rPr>
              <w:t>(Sikozis nonparaziterya)</w:t>
            </w:r>
            <w:r>
              <w:rPr>
                <w:b/>
                <w:bCs/>
              </w:rPr>
              <w:t xml:space="preserve"> en çok karışabileceği hastalıklardandır.Sikozis simpleks;</w:t>
            </w:r>
          </w:p>
          <w:p w14:paraId="087228AE" w14:textId="77777777" w:rsidR="00ED0CEB" w:rsidRPr="006864DE" w:rsidRDefault="00ED0CEB" w:rsidP="00806321">
            <w:pPr>
              <w:pStyle w:val="NoSpacing"/>
              <w:numPr>
                <w:ilvl w:val="0"/>
                <w:numId w:val="49"/>
              </w:numPr>
            </w:pPr>
            <w:r w:rsidRPr="006864DE">
              <w:t>Stafilokok enfeksiyonuna bağlıdır</w:t>
            </w:r>
            <w:r>
              <w:t>.</w:t>
            </w:r>
          </w:p>
          <w:p w14:paraId="1E8F46F9" w14:textId="77777777" w:rsidR="00ED0CEB" w:rsidRPr="006864DE" w:rsidRDefault="00ED0CEB" w:rsidP="00806321">
            <w:pPr>
              <w:pStyle w:val="NoSpacing"/>
              <w:numPr>
                <w:ilvl w:val="0"/>
                <w:numId w:val="49"/>
              </w:numPr>
            </w:pPr>
            <w:r w:rsidRPr="006864DE">
              <w:t>Genellikle filtrum bölgesinden başlar</w:t>
            </w:r>
            <w:r>
              <w:t>.</w:t>
            </w:r>
          </w:p>
          <w:p w14:paraId="79A274ED" w14:textId="77777777" w:rsidR="00ED0CEB" w:rsidRPr="006864DE" w:rsidRDefault="00ED0CEB" w:rsidP="00806321">
            <w:pPr>
              <w:pStyle w:val="NoSpacing"/>
              <w:numPr>
                <w:ilvl w:val="0"/>
                <w:numId w:val="49"/>
              </w:numPr>
            </w:pPr>
            <w:r w:rsidRPr="006864DE">
              <w:t>Püstüllerle karakterizedir</w:t>
            </w:r>
            <w:r>
              <w:t>.</w:t>
            </w:r>
          </w:p>
          <w:p w14:paraId="686CAA52" w14:textId="77777777" w:rsidR="00ED0CEB" w:rsidRDefault="00ED0CEB" w:rsidP="00806321">
            <w:pPr>
              <w:pStyle w:val="NoSpacing"/>
              <w:numPr>
                <w:ilvl w:val="0"/>
                <w:numId w:val="49"/>
              </w:numPr>
            </w:pPr>
            <w:r w:rsidRPr="006864DE">
              <w:t>Kıllar çekildiğinde kolayca ele gelmez</w:t>
            </w:r>
            <w:r>
              <w:t>.</w:t>
            </w:r>
            <w:r w:rsidRPr="006864DE">
              <w:t xml:space="preserve"> </w:t>
            </w:r>
          </w:p>
          <w:p w14:paraId="2BCF004E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3F4B751F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6864DE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İNEA  </w:t>
            </w:r>
            <w:r w:rsidRPr="006864DE">
              <w:rPr>
                <w:b/>
                <w:bCs/>
              </w:rPr>
              <w:t>BARBADA TEDAVİ</w:t>
            </w:r>
          </w:p>
          <w:p w14:paraId="4CD8F65C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Pr="006864DE">
              <w:rPr>
                <w:bCs/>
              </w:rPr>
              <w:t>T. kapitis profunda tedavisi gibidir. İmidazol ve</w:t>
            </w:r>
            <w:r>
              <w:rPr>
                <w:bCs/>
              </w:rPr>
              <w:t xml:space="preserve">ya </w:t>
            </w:r>
            <w:r w:rsidRPr="006864DE">
              <w:rPr>
                <w:bCs/>
              </w:rPr>
              <w:t xml:space="preserve"> nonimidazol grubu antimikotik bir topik 2x1/gün ve sistemik terbinafin 250mg/gün 1x1, 4 hafta verilir. Hastalıklı bölgedeki kıllar uzaklaştırılı</w:t>
            </w:r>
            <w:r>
              <w:rPr>
                <w:bCs/>
              </w:rPr>
              <w:t>r,epile edili</w:t>
            </w:r>
            <w:r w:rsidRPr="006864DE">
              <w:rPr>
                <w:bCs/>
              </w:rPr>
              <w:t xml:space="preserve">r. Bölge ketokanazol içeren şampuanlarla yıkanır. </w:t>
            </w:r>
          </w:p>
          <w:p w14:paraId="3A7007EE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76ED0D80" w14:textId="77777777" w:rsidR="00ED0CEB" w:rsidRPr="00BC4947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6864DE">
              <w:rPr>
                <w:b/>
                <w:bCs/>
              </w:rPr>
              <w:t>TİNEA İNGUİNALİS</w:t>
            </w:r>
          </w:p>
          <w:p w14:paraId="7F2BD1BF" w14:textId="77777777" w:rsidR="00ED0CEB" w:rsidRPr="006864DE" w:rsidRDefault="00ED0CEB" w:rsidP="00806321">
            <w:pPr>
              <w:pStyle w:val="NoSpacing"/>
              <w:numPr>
                <w:ilvl w:val="0"/>
                <w:numId w:val="50"/>
              </w:numPr>
            </w:pPr>
            <w:r w:rsidRPr="006864DE">
              <w:t>İnguinal bölgenin dermatofit enfeksiyonudur</w:t>
            </w:r>
            <w:r>
              <w:t>.</w:t>
            </w:r>
          </w:p>
          <w:p w14:paraId="4F1A7C1B" w14:textId="77777777" w:rsidR="00ED0CEB" w:rsidRPr="006864DE" w:rsidRDefault="00ED0CEB" w:rsidP="00806321">
            <w:pPr>
              <w:pStyle w:val="NoSpacing"/>
              <w:numPr>
                <w:ilvl w:val="0"/>
                <w:numId w:val="50"/>
              </w:numPr>
            </w:pPr>
            <w:r w:rsidRPr="006864DE">
              <w:t>Keskin sınırlı, eritemli, skuamlı,</w:t>
            </w:r>
            <w:r>
              <w:t>veziküllü,</w:t>
            </w:r>
            <w:r w:rsidRPr="006864DE">
              <w:t xml:space="preserve"> kenar aktivasyonu gösteren</w:t>
            </w:r>
            <w:r>
              <w:t>, lezyonlarla</w:t>
            </w:r>
            <w:r w:rsidRPr="006864DE">
              <w:t xml:space="preserve"> karakterizedir</w:t>
            </w:r>
            <w:r>
              <w:t>.</w:t>
            </w:r>
          </w:p>
          <w:p w14:paraId="4617EB0E" w14:textId="77777777" w:rsidR="00ED0CEB" w:rsidRDefault="00ED0CEB" w:rsidP="00806321">
            <w:pPr>
              <w:pStyle w:val="NoSpacing"/>
              <w:numPr>
                <w:ilvl w:val="0"/>
                <w:numId w:val="50"/>
              </w:numPr>
            </w:pPr>
            <w:r w:rsidRPr="006864DE">
              <w:t>İnguinal bölgeden sınırsız bir yayılım gösterir</w:t>
            </w:r>
            <w:r>
              <w:t>.</w:t>
            </w:r>
            <w:r w:rsidRPr="006864DE">
              <w:t xml:space="preserve"> (Uyluk, karın, gluteal bölge</w:t>
            </w:r>
            <w:r>
              <w:t>)</w:t>
            </w:r>
          </w:p>
          <w:p w14:paraId="1EA14A5C" w14:textId="77777777" w:rsidR="00ED0CEB" w:rsidRPr="00BC4947" w:rsidRDefault="00ED0CEB" w:rsidP="00806321">
            <w:pPr>
              <w:pStyle w:val="NoSpacing"/>
              <w:numPr>
                <w:ilvl w:val="0"/>
                <w:numId w:val="50"/>
              </w:numPr>
            </w:pPr>
            <w:r>
              <w:t>Kesin tanı için nativ preperat incelemesi yapılır.</w:t>
            </w:r>
          </w:p>
          <w:p w14:paraId="2CAE6FD5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  <w:r>
              <w:rPr>
                <w:b/>
                <w:bCs/>
              </w:rPr>
              <w:t>TİNEA İNGUİNALİS</w:t>
            </w:r>
            <w:r w:rsidRPr="0046487F">
              <w:rPr>
                <w:b/>
                <w:bCs/>
              </w:rPr>
              <w:t>TE AYIRICI TANI</w:t>
            </w:r>
          </w:p>
          <w:p w14:paraId="3B051200" w14:textId="77777777" w:rsidR="00ED0CEB" w:rsidRPr="006864DE" w:rsidRDefault="00ED0CEB" w:rsidP="00ED0CEB">
            <w:pPr>
              <w:tabs>
                <w:tab w:val="left" w:pos="2452"/>
              </w:tabs>
              <w:ind w:left="720"/>
              <w:rPr>
                <w:bCs/>
              </w:rPr>
            </w:pPr>
            <w:r w:rsidRPr="006864DE">
              <w:rPr>
                <w:b/>
                <w:bCs/>
              </w:rPr>
              <w:t xml:space="preserve">Eritrazma </w:t>
            </w:r>
            <w:r>
              <w:rPr>
                <w:b/>
                <w:bCs/>
              </w:rPr>
              <w:t xml:space="preserve"> </w:t>
            </w:r>
          </w:p>
          <w:p w14:paraId="4C9058C0" w14:textId="77777777" w:rsidR="00ED0CEB" w:rsidRPr="006864DE" w:rsidRDefault="00ED0CEB" w:rsidP="00806321">
            <w:pPr>
              <w:pStyle w:val="NoSpacing"/>
              <w:numPr>
                <w:ilvl w:val="0"/>
                <w:numId w:val="10"/>
              </w:numPr>
            </w:pPr>
            <w:r w:rsidRPr="006864DE">
              <w:t xml:space="preserve">Etken Corynobacterium minuttissimum </w:t>
            </w:r>
          </w:p>
          <w:p w14:paraId="58A993EB" w14:textId="77777777" w:rsidR="00ED0CEB" w:rsidRPr="006864DE" w:rsidRDefault="00ED0CEB" w:rsidP="00806321">
            <w:pPr>
              <w:pStyle w:val="NoSpacing"/>
              <w:numPr>
                <w:ilvl w:val="0"/>
                <w:numId w:val="10"/>
              </w:numPr>
            </w:pPr>
            <w:r w:rsidRPr="006864DE">
              <w:t>İnguinal bölgede kahverengi-kırmızı renkte</w:t>
            </w:r>
            <w:r>
              <w:t>,</w:t>
            </w:r>
            <w:r w:rsidRPr="006864DE">
              <w:t xml:space="preserve"> üzeri ince skuamlarla kapl</w:t>
            </w:r>
            <w:r>
              <w:t>,</w:t>
            </w:r>
            <w:r w:rsidRPr="006864DE">
              <w:t xml:space="preserve"> keskin sınırlı lezyon şeklinde görülür</w:t>
            </w:r>
            <w:r>
              <w:t>.</w:t>
            </w:r>
          </w:p>
          <w:p w14:paraId="7C9C73DC" w14:textId="77777777" w:rsidR="00ED0CEB" w:rsidRPr="006864DE" w:rsidRDefault="00ED0CEB" w:rsidP="00806321">
            <w:pPr>
              <w:pStyle w:val="NoSpacing"/>
              <w:numPr>
                <w:ilvl w:val="0"/>
                <w:numId w:val="10"/>
              </w:numPr>
            </w:pPr>
            <w:r w:rsidRPr="006864DE">
              <w:t>Sınırsız yayılımı yoktur</w:t>
            </w:r>
            <w:r>
              <w:t>.</w:t>
            </w:r>
          </w:p>
          <w:p w14:paraId="1915C8CB" w14:textId="77777777" w:rsidR="00ED0CEB" w:rsidRPr="006864DE" w:rsidRDefault="00ED0CEB" w:rsidP="00806321">
            <w:pPr>
              <w:pStyle w:val="NoSpacing"/>
              <w:numPr>
                <w:ilvl w:val="0"/>
                <w:numId w:val="10"/>
              </w:numPr>
            </w:pPr>
            <w:r w:rsidRPr="006864DE">
              <w:t>Wood ışığı ile kiremit kırmızısı refle verir</w:t>
            </w:r>
            <w:r>
              <w:t>.</w:t>
            </w:r>
          </w:p>
          <w:p w14:paraId="73C4CF9C" w14:textId="77777777" w:rsidR="00ED0CEB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</w:p>
          <w:p w14:paraId="605D98E5" w14:textId="77777777" w:rsidR="00ED0CEB" w:rsidRPr="006864DE" w:rsidRDefault="00ED0CEB" w:rsidP="00ED0CEB">
            <w:pPr>
              <w:tabs>
                <w:tab w:val="left" w:pos="2452"/>
              </w:tabs>
              <w:ind w:left="720"/>
              <w:rPr>
                <w:bCs/>
              </w:rPr>
            </w:pPr>
            <w:r w:rsidRPr="006864DE">
              <w:rPr>
                <w:b/>
                <w:bCs/>
              </w:rPr>
              <w:t xml:space="preserve">İntertrigo </w:t>
            </w:r>
          </w:p>
          <w:p w14:paraId="01BF6189" w14:textId="77777777" w:rsidR="00ED0CEB" w:rsidRPr="006864DE" w:rsidRDefault="00ED0CEB" w:rsidP="00806321">
            <w:pPr>
              <w:pStyle w:val="NoSpacing"/>
              <w:numPr>
                <w:ilvl w:val="0"/>
                <w:numId w:val="11"/>
              </w:numPr>
            </w:pPr>
            <w:r w:rsidRPr="006864DE">
              <w:t>Bakteriel</w:t>
            </w:r>
            <w:r w:rsidRPr="006864DE">
              <w:tab/>
              <w:t>Nativ preparat (-)</w:t>
            </w:r>
          </w:p>
          <w:p w14:paraId="260D7E2B" w14:textId="77777777" w:rsidR="00ED0CEB" w:rsidRPr="006864DE" w:rsidRDefault="00ED0CEB" w:rsidP="00806321">
            <w:pPr>
              <w:pStyle w:val="NoSpacing"/>
              <w:numPr>
                <w:ilvl w:val="0"/>
                <w:numId w:val="11"/>
              </w:numPr>
            </w:pPr>
            <w:r w:rsidRPr="006864DE">
              <w:t>Kandidal</w:t>
            </w:r>
            <w:r w:rsidRPr="006864DE">
              <w:tab/>
              <w:t>Nativ preparat: Kandida (+)</w:t>
            </w:r>
          </w:p>
          <w:p w14:paraId="6EADF057" w14:textId="77777777" w:rsidR="00ED0CEB" w:rsidRDefault="00ED0CEB" w:rsidP="00ED0CEB">
            <w:pPr>
              <w:tabs>
                <w:tab w:val="left" w:pos="2452"/>
              </w:tabs>
              <w:ind w:left="720"/>
              <w:rPr>
                <w:bCs/>
              </w:rPr>
            </w:pPr>
          </w:p>
          <w:p w14:paraId="21EA3DB5" w14:textId="77777777" w:rsidR="00ED0CEB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  <w:r w:rsidRPr="006864DE">
              <w:rPr>
                <w:b/>
                <w:bCs/>
              </w:rPr>
              <w:lastRenderedPageBreak/>
              <w:t>Seboreik dermatit</w:t>
            </w:r>
            <w:r w:rsidRPr="006864DE">
              <w:rPr>
                <w:b/>
                <w:bCs/>
              </w:rPr>
              <w:tab/>
            </w:r>
          </w:p>
          <w:p w14:paraId="324E0539" w14:textId="77777777" w:rsidR="00ED0CEB" w:rsidRPr="006864DE" w:rsidRDefault="00ED0CEB" w:rsidP="00806321">
            <w:pPr>
              <w:pStyle w:val="NoSpacing"/>
              <w:numPr>
                <w:ilvl w:val="0"/>
                <w:numId w:val="12"/>
              </w:numPr>
            </w:pPr>
            <w:r w:rsidRPr="006864DE">
              <w:t>Nativ preparat: (-)</w:t>
            </w:r>
          </w:p>
          <w:p w14:paraId="762B2595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</w:p>
          <w:p w14:paraId="704DC913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TİNEA </w:t>
            </w:r>
            <w:r w:rsidRPr="006864DE">
              <w:rPr>
                <w:b/>
                <w:bCs/>
              </w:rPr>
              <w:t>İNGUİNALİSTE TEDAVİ</w:t>
            </w:r>
          </w:p>
          <w:p w14:paraId="7327D928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6864DE">
              <w:rPr>
                <w:bCs/>
              </w:rPr>
              <w:t>İmidazol veya nonimidazol grubu bir topikal antimikotik 2x1/gün 4 hafta süreyle uygulanır. Dirençli veya şiddetli olgularda  sistemik terbinafin 250mg/gün 2 hafta süreyle oral olarak verilir. İkinci seçenek sistemik tedavi ıtrakanazoldur. Ayrıca hastaya kasıklarını kuru tutması, aşırı terleme varsa pudralar önerilir.</w:t>
            </w:r>
          </w:p>
          <w:p w14:paraId="5AC2CC17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6864DE">
              <w:rPr>
                <w:b/>
                <w:bCs/>
              </w:rPr>
              <w:t>T</w:t>
            </w:r>
            <w:r>
              <w:rPr>
                <w:b/>
                <w:bCs/>
              </w:rPr>
              <w:t>İNEA PEDİS : 3 klinik tablo şeklinde görülebilir.</w:t>
            </w:r>
          </w:p>
          <w:p w14:paraId="7E1C723B" w14:textId="77777777" w:rsidR="00ED0CEB" w:rsidRPr="006864DE" w:rsidRDefault="00ED0CEB" w:rsidP="00806321">
            <w:pPr>
              <w:numPr>
                <w:ilvl w:val="0"/>
                <w:numId w:val="12"/>
              </w:numPr>
              <w:tabs>
                <w:tab w:val="left" w:pos="2452"/>
              </w:tabs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İntertriginöz tip: </w:t>
            </w:r>
            <w:r w:rsidRPr="006864DE">
              <w:rPr>
                <w:bCs/>
              </w:rPr>
              <w:t>Parmak arası</w:t>
            </w:r>
          </w:p>
          <w:p w14:paraId="24574682" w14:textId="77777777" w:rsidR="00ED0CEB" w:rsidRPr="006864DE" w:rsidRDefault="00ED0CEB" w:rsidP="00806321">
            <w:pPr>
              <w:numPr>
                <w:ilvl w:val="0"/>
                <w:numId w:val="12"/>
              </w:numPr>
              <w:tabs>
                <w:tab w:val="left" w:pos="2452"/>
              </w:tabs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Veziküler tip: </w:t>
            </w:r>
            <w:r w:rsidRPr="006864DE">
              <w:rPr>
                <w:bCs/>
              </w:rPr>
              <w:t>Ayak tabanı</w:t>
            </w:r>
          </w:p>
          <w:p w14:paraId="4338B37B" w14:textId="77777777" w:rsidR="00ED0CEB" w:rsidRDefault="00ED0CEB" w:rsidP="00806321">
            <w:pPr>
              <w:numPr>
                <w:ilvl w:val="0"/>
                <w:numId w:val="12"/>
              </w:numPr>
              <w:tabs>
                <w:tab w:val="left" w:pos="2452"/>
              </w:tabs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Skuamöz hiperkeratozik tip: </w:t>
            </w:r>
            <w:r w:rsidRPr="006864DE">
              <w:rPr>
                <w:bCs/>
              </w:rPr>
              <w:t>Ayak tabanı</w:t>
            </w:r>
            <w:r w:rsidRPr="006864DE">
              <w:rPr>
                <w:bCs/>
                <w:lang w:val="en-US"/>
              </w:rPr>
              <w:t xml:space="preserve"> </w:t>
            </w:r>
          </w:p>
          <w:p w14:paraId="714A4FBF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6864DE">
              <w:rPr>
                <w:b/>
                <w:bCs/>
              </w:rPr>
              <w:t>İNTERTRİGİNÖZ TİP</w:t>
            </w:r>
          </w:p>
          <w:p w14:paraId="4AE238F7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</w:p>
          <w:p w14:paraId="63B028D4" w14:textId="77777777" w:rsidR="00ED0CEB" w:rsidRPr="006864DE" w:rsidRDefault="00ED0CEB" w:rsidP="00806321">
            <w:pPr>
              <w:pStyle w:val="NoSpacing"/>
              <w:numPr>
                <w:ilvl w:val="0"/>
                <w:numId w:val="51"/>
              </w:numPr>
            </w:pPr>
            <w:r w:rsidRPr="006864DE">
              <w:t xml:space="preserve">Çoğunlukla 3-4 ve 4-5. ayak parmak aralarında maserasyonla karakterizedir. </w:t>
            </w:r>
          </w:p>
          <w:p w14:paraId="781B49B1" w14:textId="77777777" w:rsidR="00ED0CEB" w:rsidRDefault="00ED0CEB" w:rsidP="00806321">
            <w:pPr>
              <w:pStyle w:val="NoSpacing"/>
              <w:numPr>
                <w:ilvl w:val="0"/>
                <w:numId w:val="51"/>
              </w:numPr>
            </w:pPr>
            <w:r w:rsidRPr="006864DE">
              <w:rPr>
                <w:b/>
              </w:rPr>
              <w:t>MASERASYON:</w:t>
            </w:r>
            <w:r w:rsidRPr="006864DE">
              <w:t xml:space="preserve"> Derinin sıvı alıp şişmesi, yumuşaması, beyaz bir renk alması ile kendini gösteren bir klinik tablodur. Yumuşayan bölgeler zamanla erode olup açılabilir.</w:t>
            </w:r>
          </w:p>
          <w:p w14:paraId="49E71518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4121150E" w14:textId="77777777" w:rsidR="00ED0CEB" w:rsidRPr="00A06671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>
              <w:rPr>
                <w:b/>
                <w:bCs/>
              </w:rPr>
              <w:t>VEZİKÜLER TİP</w:t>
            </w:r>
          </w:p>
          <w:p w14:paraId="2D31A409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6864DE">
              <w:rPr>
                <w:bCs/>
              </w:rPr>
              <w:t>Ayak tabanında derine yerleşmiş, sert, kolay açılmayan veziküller ve bazen büllerle karakterizedir. Bu lezyonlar zamanla rezorbe olarak yerinde yakalık tarzında skuam bırakarak iyileşirler. Bu klinik tabloya dizidroz adı verilir.</w:t>
            </w:r>
          </w:p>
          <w:p w14:paraId="646EC0F6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6864DE">
              <w:rPr>
                <w:b/>
                <w:bCs/>
              </w:rPr>
              <w:t>SKUAMÖZ HİPERKERATOZİK TİP</w:t>
            </w:r>
          </w:p>
          <w:p w14:paraId="07ED9974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Ayak tabanında skuam ve hiperkeratozla karakterizedir. Yer yer ragad oluşumları da görülür.</w:t>
            </w:r>
          </w:p>
          <w:p w14:paraId="4124A2D3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TİNEA PEDİSİN KOMPLİKASYONLARI</w:t>
            </w:r>
          </w:p>
          <w:p w14:paraId="35874E85" w14:textId="77777777" w:rsidR="00ED0CEB" w:rsidRDefault="00ED0CEB" w:rsidP="00806321">
            <w:pPr>
              <w:pStyle w:val="NoSpacing"/>
              <w:numPr>
                <w:ilvl w:val="0"/>
                <w:numId w:val="53"/>
              </w:numPr>
            </w:pPr>
            <w:r w:rsidRPr="00A06671">
              <w:rPr>
                <w:b/>
              </w:rPr>
              <w:t>İd reaksiyonu</w:t>
            </w:r>
            <w:r>
              <w:t xml:space="preserve"> kendisini;</w:t>
            </w:r>
          </w:p>
          <w:p w14:paraId="22DC244D" w14:textId="77777777" w:rsidR="00ED0CEB" w:rsidRPr="0046487F" w:rsidRDefault="00ED0CEB" w:rsidP="00ED0CEB">
            <w:pPr>
              <w:pStyle w:val="NoSpacing"/>
              <w:ind w:left="720"/>
            </w:pPr>
          </w:p>
          <w:p w14:paraId="72696B98" w14:textId="77777777" w:rsidR="00ED0CEB" w:rsidRPr="0046487F" w:rsidRDefault="00ED0CEB" w:rsidP="00806321">
            <w:pPr>
              <w:pStyle w:val="NoSpacing"/>
              <w:numPr>
                <w:ilvl w:val="0"/>
                <w:numId w:val="54"/>
              </w:numPr>
              <w:jc w:val="both"/>
            </w:pPr>
            <w:r w:rsidRPr="0046487F">
              <w:t>Avuç içleri ve parmakların iç yüzlerinde dizidrotik veziküller</w:t>
            </w:r>
          </w:p>
          <w:p w14:paraId="5151AD50" w14:textId="77777777" w:rsidR="00ED0CEB" w:rsidRPr="0046487F" w:rsidRDefault="00ED0CEB" w:rsidP="00806321">
            <w:pPr>
              <w:pStyle w:val="NoSpacing"/>
              <w:numPr>
                <w:ilvl w:val="0"/>
                <w:numId w:val="54"/>
              </w:numPr>
              <w:jc w:val="both"/>
            </w:pPr>
            <w:r w:rsidRPr="0046487F">
              <w:t>Gövdede makülopapüler deri döküntüleri</w:t>
            </w:r>
          </w:p>
          <w:p w14:paraId="4572C315" w14:textId="77777777" w:rsidR="00ED0CEB" w:rsidRPr="0046487F" w:rsidRDefault="00ED0CEB" w:rsidP="00806321">
            <w:pPr>
              <w:pStyle w:val="NoSpacing"/>
              <w:numPr>
                <w:ilvl w:val="0"/>
                <w:numId w:val="54"/>
              </w:numPr>
              <w:jc w:val="both"/>
            </w:pPr>
            <w:r w:rsidRPr="0046487F">
              <w:t>Ürtiker</w:t>
            </w:r>
          </w:p>
          <w:p w14:paraId="5EB2E17B" w14:textId="77777777" w:rsidR="00ED0CEB" w:rsidRDefault="00ED0CEB" w:rsidP="00806321">
            <w:pPr>
              <w:pStyle w:val="NoSpacing"/>
              <w:numPr>
                <w:ilvl w:val="0"/>
                <w:numId w:val="54"/>
              </w:numPr>
              <w:jc w:val="both"/>
            </w:pPr>
            <w:r w:rsidRPr="0046487F">
              <w:t>Eritema nodozum</w:t>
            </w:r>
            <w:r>
              <w:t xml:space="preserve"> şeklinde lezyonlarla gösterebilir.</w:t>
            </w:r>
          </w:p>
          <w:p w14:paraId="0F811842" w14:textId="77777777" w:rsidR="00ED0CEB" w:rsidRPr="0046487F" w:rsidRDefault="00ED0CEB" w:rsidP="00ED0CEB">
            <w:pPr>
              <w:pStyle w:val="NoSpacing"/>
              <w:ind w:left="720"/>
              <w:jc w:val="both"/>
            </w:pPr>
          </w:p>
          <w:p w14:paraId="668C5705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Diğer Komplikasyonlar:</w:t>
            </w:r>
          </w:p>
          <w:p w14:paraId="30F339C0" w14:textId="77777777" w:rsidR="00ED0CEB" w:rsidRPr="0046487F" w:rsidRDefault="00ED0CEB" w:rsidP="00806321">
            <w:pPr>
              <w:pStyle w:val="NoSpacing"/>
              <w:numPr>
                <w:ilvl w:val="0"/>
                <w:numId w:val="53"/>
              </w:numPr>
            </w:pPr>
            <w:r w:rsidRPr="0046487F">
              <w:t xml:space="preserve">Sekonder infeksiyon </w:t>
            </w:r>
          </w:p>
          <w:p w14:paraId="7DFB59E8" w14:textId="77777777" w:rsidR="00ED0CEB" w:rsidRPr="0046487F" w:rsidRDefault="00ED0CEB" w:rsidP="00806321">
            <w:pPr>
              <w:pStyle w:val="NoSpacing"/>
              <w:numPr>
                <w:ilvl w:val="0"/>
                <w:numId w:val="52"/>
              </w:numPr>
            </w:pPr>
            <w:r w:rsidRPr="0046487F">
              <w:t xml:space="preserve">Ekzematizasyon </w:t>
            </w:r>
          </w:p>
          <w:p w14:paraId="2EB50D59" w14:textId="77777777" w:rsidR="00ED0CEB" w:rsidRPr="0046487F" w:rsidRDefault="00ED0CEB" w:rsidP="00806321">
            <w:pPr>
              <w:pStyle w:val="NoSpacing"/>
              <w:numPr>
                <w:ilvl w:val="0"/>
                <w:numId w:val="52"/>
              </w:numPr>
            </w:pPr>
            <w:r w:rsidRPr="0046487F">
              <w:t xml:space="preserve">Lenfanjit </w:t>
            </w:r>
          </w:p>
          <w:p w14:paraId="72CDD0BE" w14:textId="77777777" w:rsidR="00ED0CEB" w:rsidRPr="0046487F" w:rsidRDefault="00ED0CEB" w:rsidP="00806321">
            <w:pPr>
              <w:pStyle w:val="NoSpacing"/>
              <w:numPr>
                <w:ilvl w:val="0"/>
                <w:numId w:val="52"/>
              </w:numPr>
            </w:pPr>
            <w:r w:rsidRPr="0046487F">
              <w:t xml:space="preserve">Erizipel-Sellülit </w:t>
            </w:r>
          </w:p>
          <w:p w14:paraId="5CCDF8D1" w14:textId="77777777" w:rsidR="00ED0CEB" w:rsidRDefault="00ED0CEB" w:rsidP="00806321">
            <w:pPr>
              <w:pStyle w:val="NoSpacing"/>
              <w:numPr>
                <w:ilvl w:val="0"/>
                <w:numId w:val="52"/>
              </w:numPr>
            </w:pPr>
            <w:r w:rsidRPr="0046487F">
              <w:t>Otoinokülasyonla tinea corporis, tinea inguinalis oluşumu</w:t>
            </w:r>
          </w:p>
          <w:p w14:paraId="64CF4410" w14:textId="77777777" w:rsidR="00ED0CEB" w:rsidRDefault="00ED0CEB" w:rsidP="00ED0CEB">
            <w:pPr>
              <w:pStyle w:val="NoSpacing"/>
              <w:ind w:left="720"/>
            </w:pPr>
          </w:p>
          <w:p w14:paraId="7E73075B" w14:textId="77777777" w:rsidR="00ED0CEB" w:rsidRPr="00A06671" w:rsidRDefault="00ED0CEB" w:rsidP="00ED0CEB">
            <w:pPr>
              <w:pStyle w:val="NoSpacing"/>
              <w:ind w:left="720"/>
              <w:rPr>
                <w:b/>
                <w:sz w:val="24"/>
                <w:szCs w:val="24"/>
              </w:rPr>
            </w:pPr>
            <w:r w:rsidRPr="00A06671">
              <w:rPr>
                <w:b/>
                <w:sz w:val="24"/>
                <w:szCs w:val="24"/>
              </w:rPr>
              <w:t>Kesin tanı için nativ preperat yapılır.</w:t>
            </w:r>
          </w:p>
          <w:p w14:paraId="1DEE1D54" w14:textId="77777777" w:rsidR="00ED0CEB" w:rsidRPr="00A06671" w:rsidRDefault="00ED0CEB" w:rsidP="00ED0CEB">
            <w:pPr>
              <w:tabs>
                <w:tab w:val="left" w:pos="2452"/>
              </w:tabs>
              <w:ind w:left="360"/>
              <w:rPr>
                <w:b/>
                <w:bCs/>
                <w:sz w:val="24"/>
                <w:szCs w:val="24"/>
              </w:rPr>
            </w:pPr>
          </w:p>
          <w:p w14:paraId="52E7EF50" w14:textId="77777777" w:rsidR="00ED0CEB" w:rsidRDefault="00ED0CEB" w:rsidP="00ED0CEB">
            <w:pPr>
              <w:tabs>
                <w:tab w:val="left" w:pos="2452"/>
              </w:tabs>
              <w:ind w:left="360"/>
              <w:rPr>
                <w:b/>
                <w:bCs/>
              </w:rPr>
            </w:pPr>
            <w:r w:rsidRPr="0046487F">
              <w:rPr>
                <w:b/>
                <w:bCs/>
              </w:rPr>
              <w:t>TİNEA PEDİSTE AYIRICI TANI</w:t>
            </w:r>
          </w:p>
          <w:p w14:paraId="26D4BB10" w14:textId="77777777" w:rsidR="00ED0CEB" w:rsidRPr="0046487F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  <w:r w:rsidRPr="0046487F">
              <w:rPr>
                <w:b/>
                <w:bCs/>
              </w:rPr>
              <w:t>İntertriginöz tipte</w:t>
            </w:r>
          </w:p>
          <w:p w14:paraId="4A1916F9" w14:textId="77777777" w:rsidR="00ED0CEB" w:rsidRPr="0046487F" w:rsidRDefault="00ED0CEB" w:rsidP="00806321">
            <w:pPr>
              <w:pStyle w:val="NoSpacing"/>
              <w:numPr>
                <w:ilvl w:val="0"/>
                <w:numId w:val="15"/>
              </w:numPr>
            </w:pPr>
            <w:r w:rsidRPr="0046487F">
              <w:t>Yumuşak nasır</w:t>
            </w:r>
          </w:p>
          <w:p w14:paraId="3F933735" w14:textId="77777777" w:rsidR="00ED0CEB" w:rsidRPr="0046487F" w:rsidRDefault="00ED0CEB" w:rsidP="00806321">
            <w:pPr>
              <w:pStyle w:val="NoSpacing"/>
              <w:numPr>
                <w:ilvl w:val="0"/>
                <w:numId w:val="15"/>
              </w:numPr>
            </w:pPr>
            <w:r w:rsidRPr="0046487F">
              <w:t xml:space="preserve">İntertrigolar </w:t>
            </w:r>
          </w:p>
          <w:p w14:paraId="0DB9C38C" w14:textId="77777777" w:rsidR="00ED0CEB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</w:p>
          <w:p w14:paraId="2A8F9CCA" w14:textId="77777777" w:rsidR="00ED0CEB" w:rsidRPr="0046487F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  <w:r w:rsidRPr="0046487F">
              <w:rPr>
                <w:b/>
                <w:bCs/>
              </w:rPr>
              <w:t>Veziküler tip</w:t>
            </w:r>
          </w:p>
          <w:p w14:paraId="627EBD6F" w14:textId="77777777" w:rsidR="00ED0CEB" w:rsidRPr="0046487F" w:rsidRDefault="00ED0CEB" w:rsidP="00806321">
            <w:pPr>
              <w:pStyle w:val="NoSpacing"/>
              <w:numPr>
                <w:ilvl w:val="0"/>
                <w:numId w:val="13"/>
              </w:numPr>
            </w:pPr>
            <w:r w:rsidRPr="0046487F">
              <w:t>Kontakt dermatit</w:t>
            </w:r>
          </w:p>
          <w:p w14:paraId="3336332D" w14:textId="77777777" w:rsidR="00ED0CEB" w:rsidRPr="0046487F" w:rsidRDefault="00ED0CEB" w:rsidP="00806321">
            <w:pPr>
              <w:pStyle w:val="NoSpacing"/>
              <w:numPr>
                <w:ilvl w:val="0"/>
                <w:numId w:val="13"/>
              </w:numPr>
            </w:pPr>
            <w:r w:rsidRPr="0046487F">
              <w:t xml:space="preserve">El ve ayakların veziküler ekzeması </w:t>
            </w:r>
          </w:p>
          <w:p w14:paraId="415615BF" w14:textId="77777777" w:rsidR="00ED0CEB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</w:p>
          <w:p w14:paraId="1E8D1668" w14:textId="77777777" w:rsidR="00ED0CEB" w:rsidRPr="0046487F" w:rsidRDefault="00ED0CEB" w:rsidP="00ED0CEB">
            <w:pPr>
              <w:tabs>
                <w:tab w:val="left" w:pos="2452"/>
              </w:tabs>
              <w:ind w:left="720"/>
              <w:rPr>
                <w:b/>
                <w:bCs/>
              </w:rPr>
            </w:pPr>
            <w:r w:rsidRPr="0046487F">
              <w:rPr>
                <w:b/>
                <w:bCs/>
              </w:rPr>
              <w:t>Skuamöz hiperkeratozik tip</w:t>
            </w:r>
          </w:p>
          <w:p w14:paraId="25A15B57" w14:textId="77777777" w:rsidR="00ED0CEB" w:rsidRPr="0046487F" w:rsidRDefault="00ED0CEB" w:rsidP="00806321">
            <w:pPr>
              <w:pStyle w:val="NoSpacing"/>
              <w:numPr>
                <w:ilvl w:val="0"/>
                <w:numId w:val="14"/>
              </w:numPr>
            </w:pPr>
            <w:r w:rsidRPr="0046487F">
              <w:t xml:space="preserve">Sifiliz psoriasiformis palmaris et plantaris </w:t>
            </w:r>
          </w:p>
          <w:p w14:paraId="3A39DDFD" w14:textId="77777777" w:rsidR="00ED0CEB" w:rsidRDefault="00ED0CEB" w:rsidP="00806321">
            <w:pPr>
              <w:pStyle w:val="NoSpacing"/>
              <w:numPr>
                <w:ilvl w:val="0"/>
                <w:numId w:val="14"/>
              </w:numPr>
            </w:pPr>
            <w:r w:rsidRPr="0046487F">
              <w:t>Palmoplantar psoriazis</w:t>
            </w:r>
          </w:p>
          <w:p w14:paraId="59061464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5949263B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664C8078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1FE97009" w14:textId="77777777" w:rsidR="00ED0CEB" w:rsidRDefault="00ED0CEB" w:rsidP="00ED0CEB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 xml:space="preserve">TİNEA </w:t>
            </w:r>
            <w:r w:rsidRPr="0046487F">
              <w:rPr>
                <w:b/>
                <w:bCs/>
              </w:rPr>
              <w:t>PEDİSTE TEDAVİ</w:t>
            </w:r>
            <w:r w:rsidRPr="0046487F">
              <w:rPr>
                <w:b/>
              </w:rPr>
              <w:t xml:space="preserve"> </w:t>
            </w:r>
          </w:p>
          <w:p w14:paraId="597BC716" w14:textId="77777777" w:rsidR="00ED0CEB" w:rsidRDefault="00ED0CEB" w:rsidP="00ED0CE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46487F">
              <w:rPr>
                <w:bCs/>
              </w:rPr>
              <w:t xml:space="preserve">İmidazol veya nonimidazol grubu bir topikal antimikotik 2x1/gün 4 hafta süreyle uygulanır. Dirençli veya şiddetli olgularda  sistemik terbinafin 250mg/gün 2 hafta süreyle oral olarak verilir. İkinci seçenek sistemik tedavi ıtrakanazoldur. Ayakkabı, terlik dezenfeksiyonu için siklopiroksolamin içeren pudra, spreyler, benzalkonyum klorid, etanol içeren antiseptikler kullanılır. </w:t>
            </w:r>
          </w:p>
          <w:p w14:paraId="7C916B35" w14:textId="77777777" w:rsidR="00ED0CEB" w:rsidRDefault="00ED0CEB" w:rsidP="00ED0CEB">
            <w:pPr>
              <w:pStyle w:val="NoSpacing"/>
              <w:rPr>
                <w:bCs/>
              </w:rPr>
            </w:pPr>
          </w:p>
          <w:p w14:paraId="71CAD6BF" w14:textId="77777777" w:rsidR="00ED0CEB" w:rsidRPr="0046487F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t>TİNEA MANUM</w:t>
            </w:r>
          </w:p>
          <w:p w14:paraId="0D9D5F64" w14:textId="77777777" w:rsidR="00ED0CEB" w:rsidRDefault="00ED0CEB" w:rsidP="00806321">
            <w:pPr>
              <w:pStyle w:val="NoSpacing"/>
              <w:numPr>
                <w:ilvl w:val="0"/>
                <w:numId w:val="16"/>
              </w:numPr>
              <w:rPr>
                <w:bCs/>
              </w:rPr>
            </w:pPr>
            <w:r w:rsidRPr="0046487F">
              <w:rPr>
                <w:bCs/>
              </w:rPr>
              <w:t>Eritemli</w:t>
            </w:r>
            <w:r>
              <w:rPr>
                <w:bCs/>
              </w:rPr>
              <w:t>,</w:t>
            </w:r>
            <w:r w:rsidRPr="0046487F">
              <w:rPr>
                <w:bCs/>
              </w:rPr>
              <w:t xml:space="preserve"> skuamlı lezyonlarla karakterlidir.</w:t>
            </w:r>
          </w:p>
          <w:p w14:paraId="6961387F" w14:textId="77777777" w:rsidR="00ED0CEB" w:rsidRPr="0046487F" w:rsidRDefault="00ED0CEB" w:rsidP="00806321">
            <w:pPr>
              <w:pStyle w:val="NoSpacing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Kesin tanı için nativ preperat yapılır</w:t>
            </w:r>
          </w:p>
          <w:p w14:paraId="51C150AE" w14:textId="77777777" w:rsidR="00ED0CEB" w:rsidRPr="0046487F" w:rsidRDefault="00ED0CEB" w:rsidP="00806321">
            <w:pPr>
              <w:pStyle w:val="NoSpacing"/>
              <w:numPr>
                <w:ilvl w:val="0"/>
                <w:numId w:val="16"/>
              </w:numPr>
              <w:rPr>
                <w:bCs/>
              </w:rPr>
            </w:pPr>
            <w:r w:rsidRPr="0046487F">
              <w:rPr>
                <w:bCs/>
              </w:rPr>
              <w:t>Tedavide imidazol veya nonimidazol grubu bir topikal antimikotik 2x1/gün 4 hafta süreyle uygulanır. Dirençli veya şiddetli olgularda  sistemik terbinafin 250mg/gün 2 hafta süreyle oral olarak verilir. İkinci seçenek sistemik tedavi ıtrakanazoldur.</w:t>
            </w:r>
          </w:p>
          <w:p w14:paraId="0040F650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5735F908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4C9F9AEC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t>TİNEA UNGUİUM</w:t>
            </w:r>
            <w:r>
              <w:rPr>
                <w:b/>
                <w:bCs/>
              </w:rPr>
              <w:t xml:space="preserve"> (ONİKOMİKOZİS)</w:t>
            </w:r>
          </w:p>
          <w:p w14:paraId="220730FE" w14:textId="77777777" w:rsidR="00ED0CEB" w:rsidRPr="0046487F" w:rsidRDefault="00ED0CEB" w:rsidP="00806321">
            <w:pPr>
              <w:pStyle w:val="NoSpacing"/>
              <w:numPr>
                <w:ilvl w:val="0"/>
                <w:numId w:val="17"/>
              </w:numPr>
              <w:rPr>
                <w:bCs/>
              </w:rPr>
            </w:pPr>
            <w:r w:rsidRPr="0046487F">
              <w:rPr>
                <w:bCs/>
              </w:rPr>
              <w:t>Dermatofitlere bağlı tırnak mantar enfeksiyonudur</w:t>
            </w:r>
          </w:p>
          <w:p w14:paraId="08EF5146" w14:textId="77777777" w:rsidR="00ED0CEB" w:rsidRPr="0046487F" w:rsidRDefault="00ED0CEB" w:rsidP="00806321">
            <w:pPr>
              <w:pStyle w:val="NoSpacing"/>
              <w:numPr>
                <w:ilvl w:val="0"/>
                <w:numId w:val="17"/>
              </w:numPr>
              <w:rPr>
                <w:bCs/>
              </w:rPr>
            </w:pPr>
            <w:r w:rsidRPr="0046487F">
              <w:rPr>
                <w:bCs/>
              </w:rPr>
              <w:t>Tırnağın serbest kenarından (margo liber) başlayarak proksimal kenara (margo occulta) kadar ilerleyen subungual hiperkeratozla karakterizedir</w:t>
            </w:r>
            <w:r>
              <w:rPr>
                <w:bCs/>
              </w:rPr>
              <w:t>.</w:t>
            </w:r>
          </w:p>
          <w:p w14:paraId="600DAB77" w14:textId="77777777" w:rsidR="00ED0CEB" w:rsidRDefault="00ED0CEB" w:rsidP="00806321">
            <w:pPr>
              <w:pStyle w:val="NoSpacing"/>
              <w:numPr>
                <w:ilvl w:val="0"/>
                <w:numId w:val="17"/>
              </w:numPr>
              <w:rPr>
                <w:bCs/>
              </w:rPr>
            </w:pPr>
            <w:r w:rsidRPr="0046487F">
              <w:rPr>
                <w:bCs/>
              </w:rPr>
              <w:t>Tırnaklarda kalınlaşma, kabalaşma, sarı-kahverengi renk değişiklikleri</w:t>
            </w:r>
            <w:r>
              <w:rPr>
                <w:bCs/>
              </w:rPr>
              <w:t xml:space="preserve"> </w:t>
            </w:r>
            <w:r w:rsidRPr="0046487F">
              <w:rPr>
                <w:bCs/>
              </w:rPr>
              <w:t>,bazen parçalanmalar görülür</w:t>
            </w:r>
            <w:r>
              <w:rPr>
                <w:bCs/>
              </w:rPr>
              <w:t>.</w:t>
            </w:r>
          </w:p>
          <w:p w14:paraId="0777E78D" w14:textId="77777777" w:rsidR="00ED0CEB" w:rsidRDefault="00ED0CEB" w:rsidP="00ED0CEB">
            <w:pPr>
              <w:pStyle w:val="NoSpacing"/>
              <w:ind w:left="1080"/>
              <w:rPr>
                <w:bCs/>
              </w:rPr>
            </w:pPr>
          </w:p>
          <w:p w14:paraId="1DFAAE3E" w14:textId="77777777" w:rsidR="00ED0CEB" w:rsidRPr="00871179" w:rsidRDefault="00ED0CEB" w:rsidP="00ED0CEB">
            <w:pPr>
              <w:pStyle w:val="NoSpacing"/>
              <w:ind w:left="1080"/>
              <w:rPr>
                <w:b/>
                <w:bCs/>
                <w:sz w:val="24"/>
                <w:szCs w:val="24"/>
              </w:rPr>
            </w:pPr>
            <w:r w:rsidRPr="00871179">
              <w:rPr>
                <w:b/>
                <w:bCs/>
                <w:sz w:val="24"/>
                <w:szCs w:val="24"/>
              </w:rPr>
              <w:t>Kesin tanı için nativ preperat incelemesi yapılır.</w:t>
            </w:r>
          </w:p>
          <w:p w14:paraId="34FB45D5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26B2D6E5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t>TİNEA UNGUİUMDA KOMPLİKASYONLAR</w:t>
            </w:r>
          </w:p>
          <w:p w14:paraId="35EAD2DA" w14:textId="77777777" w:rsidR="00ED0CEB" w:rsidRDefault="00ED0CEB" w:rsidP="00ED0CEB">
            <w:pPr>
              <w:pStyle w:val="NoSpacing"/>
              <w:ind w:left="1080"/>
              <w:rPr>
                <w:bCs/>
              </w:rPr>
            </w:pPr>
          </w:p>
          <w:p w14:paraId="0CA7CFDD" w14:textId="77777777" w:rsidR="00ED0CEB" w:rsidRPr="0046487F" w:rsidRDefault="00ED0CEB" w:rsidP="00806321">
            <w:pPr>
              <w:pStyle w:val="NoSpacing"/>
              <w:numPr>
                <w:ilvl w:val="0"/>
                <w:numId w:val="18"/>
              </w:numPr>
              <w:rPr>
                <w:bCs/>
              </w:rPr>
            </w:pPr>
            <w:r w:rsidRPr="0046487F">
              <w:rPr>
                <w:bCs/>
              </w:rPr>
              <w:t>İd reaksiyonu</w:t>
            </w:r>
          </w:p>
          <w:p w14:paraId="1CDDFC85" w14:textId="77777777" w:rsidR="00ED0CEB" w:rsidRPr="0046487F" w:rsidRDefault="00ED0CEB" w:rsidP="00806321">
            <w:pPr>
              <w:pStyle w:val="NoSpacing"/>
              <w:numPr>
                <w:ilvl w:val="0"/>
                <w:numId w:val="18"/>
              </w:numPr>
              <w:rPr>
                <w:bCs/>
              </w:rPr>
            </w:pPr>
            <w:r w:rsidRPr="0046487F">
              <w:rPr>
                <w:bCs/>
              </w:rPr>
              <w:t xml:space="preserve">Lenfanjit, erizipel, selülit </w:t>
            </w:r>
          </w:p>
          <w:p w14:paraId="0B2D4CBE" w14:textId="77777777" w:rsidR="00ED0CEB" w:rsidRDefault="00ED0CEB" w:rsidP="00806321">
            <w:pPr>
              <w:pStyle w:val="NoSpacing"/>
              <w:numPr>
                <w:ilvl w:val="0"/>
                <w:numId w:val="18"/>
              </w:numPr>
              <w:rPr>
                <w:bCs/>
              </w:rPr>
            </w:pPr>
            <w:r w:rsidRPr="0046487F">
              <w:rPr>
                <w:bCs/>
              </w:rPr>
              <w:t>Otoinokülasyonla tinea pedis, tinea korporis ve tinea inguinalis oluşumu</w:t>
            </w:r>
          </w:p>
          <w:p w14:paraId="63E5C101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002A351C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TİNEA  </w:t>
            </w:r>
            <w:r w:rsidRPr="0046487F">
              <w:rPr>
                <w:b/>
                <w:bCs/>
              </w:rPr>
              <w:t>UNGUİUMDA TEDAVİ</w:t>
            </w:r>
          </w:p>
          <w:p w14:paraId="6E441C4E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45FED1D3" w14:textId="77777777" w:rsidR="00ED0CEB" w:rsidRDefault="00ED0CEB" w:rsidP="00ED0CE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46487F">
              <w:rPr>
                <w:bCs/>
              </w:rPr>
              <w:t>Hastalıklı tırnak atravmatik şekilde uzaklaştırılır. Bunun için %20-40 üreli</w:t>
            </w:r>
            <w:r>
              <w:rPr>
                <w:bCs/>
              </w:rPr>
              <w:t>,asitli</w:t>
            </w:r>
            <w:r w:rsidRPr="0046487F">
              <w:rPr>
                <w:bCs/>
              </w:rPr>
              <w:t xml:space="preserve"> preparatlar veya siklopiroksalamin içeren tırnak cilaları kullanılır, beraberinde tırnak törpülenir. Sistemik tedavide birinci seçenek 250 mg/gün terbinafindir. Ayak tırnakları için 3 ay, el tırnakları için 1,5 ay kullanılır. İkinci seçenek sistemik teda</w:t>
            </w:r>
            <w:r>
              <w:rPr>
                <w:bCs/>
              </w:rPr>
              <w:t>vi ıtrakanazoldur. Sistemik tedaviden</w:t>
            </w:r>
            <w:r w:rsidRPr="0046487F">
              <w:rPr>
                <w:bCs/>
              </w:rPr>
              <w:t xml:space="preserve"> önce ve tedavi esnasında 4-6 haftada bir AST, ALT, GGT analizi yapılmalıdır. Ayakkabı, terlik dezenfeksiyonu için siklopiroksolamin içeren pudra, spreyler, benzalkonyum klorid, etanol içeren antiseptikler kullanılır</w:t>
            </w:r>
          </w:p>
          <w:p w14:paraId="5BC46CAF" w14:textId="77777777" w:rsidR="00ED0CEB" w:rsidRDefault="00ED0CEB" w:rsidP="00ED0CEB">
            <w:pPr>
              <w:pStyle w:val="NoSpacing"/>
              <w:rPr>
                <w:bCs/>
              </w:rPr>
            </w:pPr>
          </w:p>
          <w:p w14:paraId="198A5808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6B5FF84E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TİNEA VERSİKOLOR  </w:t>
            </w:r>
            <w:r w:rsidRPr="0046487F">
              <w:rPr>
                <w:b/>
                <w:bCs/>
              </w:rPr>
              <w:t>(PİTRİAZİS VERSİKOLOR)</w:t>
            </w:r>
          </w:p>
          <w:p w14:paraId="5BC5BA86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4B919FFD" w14:textId="77777777" w:rsidR="00ED0CEB" w:rsidRPr="0046487F" w:rsidRDefault="00ED0CEB" w:rsidP="00806321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46487F">
              <w:rPr>
                <w:bCs/>
              </w:rPr>
              <w:t>Etkeni pitrosprum ovalenin patojenite kazanması ile oluşan Malasesia Furfurdur</w:t>
            </w:r>
            <w:r>
              <w:rPr>
                <w:bCs/>
              </w:rPr>
              <w:t>.</w:t>
            </w:r>
            <w:r w:rsidRPr="0046487F">
              <w:rPr>
                <w:bCs/>
              </w:rPr>
              <w:t xml:space="preserve"> </w:t>
            </w:r>
          </w:p>
          <w:p w14:paraId="2CB389AC" w14:textId="77777777" w:rsidR="00ED0CEB" w:rsidRPr="0046487F" w:rsidRDefault="00ED0CEB" w:rsidP="00806321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Sütlü kahver</w:t>
            </w:r>
            <w:r w:rsidRPr="0046487F">
              <w:rPr>
                <w:bCs/>
              </w:rPr>
              <w:t>engi</w:t>
            </w:r>
            <w:r>
              <w:rPr>
                <w:bCs/>
              </w:rPr>
              <w:t>,</w:t>
            </w:r>
            <w:r w:rsidRPr="0046487F">
              <w:rPr>
                <w:bCs/>
              </w:rPr>
              <w:t xml:space="preserve"> üzeri furfu</w:t>
            </w:r>
            <w:r>
              <w:rPr>
                <w:bCs/>
              </w:rPr>
              <w:t>rik skuamlarla kaplı makullerle karakterizedir.</w:t>
            </w:r>
          </w:p>
          <w:p w14:paraId="7EB56060" w14:textId="77777777" w:rsidR="00ED0CEB" w:rsidRPr="0046487F" w:rsidRDefault="00ED0CEB" w:rsidP="00806321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Lezyonlar d</w:t>
            </w:r>
            <w:r w:rsidRPr="0046487F">
              <w:rPr>
                <w:bCs/>
              </w:rPr>
              <w:t>eğişik büyüklüklerde olabilirler (1-5-10 cm çapında)</w:t>
            </w:r>
            <w:r>
              <w:rPr>
                <w:bCs/>
              </w:rPr>
              <w:t>.</w:t>
            </w:r>
          </w:p>
          <w:p w14:paraId="0F3F3B5D" w14:textId="77777777" w:rsidR="00ED0CEB" w:rsidRPr="0046487F" w:rsidRDefault="00ED0CEB" w:rsidP="00806321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46487F">
              <w:rPr>
                <w:bCs/>
              </w:rPr>
              <w:t>Daha çok gövdenin ve kolların üst kısmında lokalizedirler</w:t>
            </w:r>
            <w:r>
              <w:rPr>
                <w:bCs/>
              </w:rPr>
              <w:t>.</w:t>
            </w:r>
          </w:p>
          <w:p w14:paraId="07D51543" w14:textId="77777777" w:rsidR="00ED0CEB" w:rsidRDefault="00ED0CEB" w:rsidP="00806321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46487F">
              <w:rPr>
                <w:bCs/>
              </w:rPr>
              <w:t>Talaş belirtisi pozitiftir</w:t>
            </w:r>
            <w:r>
              <w:rPr>
                <w:bCs/>
              </w:rPr>
              <w:t>.</w:t>
            </w:r>
          </w:p>
          <w:p w14:paraId="149D60D7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Cs/>
              </w:rPr>
              <w:t xml:space="preserve">                      </w:t>
            </w:r>
            <w:r w:rsidRPr="002E4B8C">
              <w:rPr>
                <w:b/>
                <w:bCs/>
                <w:sz w:val="24"/>
                <w:szCs w:val="24"/>
              </w:rPr>
              <w:t>Kesin tanı için nativ preperat incelemesi yapılır</w:t>
            </w:r>
            <w:r>
              <w:rPr>
                <w:b/>
                <w:bCs/>
              </w:rPr>
              <w:t>.</w:t>
            </w:r>
          </w:p>
          <w:p w14:paraId="7498E61A" w14:textId="77777777" w:rsidR="00ED0CEB" w:rsidRDefault="00ED0CEB" w:rsidP="00ED0CEB">
            <w:pPr>
              <w:pStyle w:val="NoSpacing"/>
              <w:rPr>
                <w:bCs/>
              </w:rPr>
            </w:pPr>
          </w:p>
          <w:p w14:paraId="28C07705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t>PİTRİAZİS VERSİKOLOR ALBA</w:t>
            </w:r>
          </w:p>
          <w:p w14:paraId="7AA2D327" w14:textId="77777777" w:rsidR="00ED0CEB" w:rsidRPr="0046487F" w:rsidRDefault="00ED0CEB" w:rsidP="00806321">
            <w:pPr>
              <w:pStyle w:val="NoSpacing"/>
              <w:numPr>
                <w:ilvl w:val="0"/>
                <w:numId w:val="20"/>
              </w:numPr>
              <w:rPr>
                <w:bCs/>
              </w:rPr>
            </w:pPr>
            <w:r w:rsidRPr="0046487F">
              <w:rPr>
                <w:bCs/>
              </w:rPr>
              <w:t>Tinea versikolorun hipopigmente makulalarla karakterize formudur</w:t>
            </w:r>
          </w:p>
          <w:p w14:paraId="538B854A" w14:textId="77777777" w:rsidR="00ED0CEB" w:rsidRPr="0046487F" w:rsidRDefault="00ED0CEB" w:rsidP="00806321">
            <w:pPr>
              <w:pStyle w:val="NoSpacing"/>
              <w:numPr>
                <w:ilvl w:val="0"/>
                <w:numId w:val="20"/>
              </w:numPr>
              <w:rPr>
                <w:bCs/>
              </w:rPr>
            </w:pPr>
            <w:r w:rsidRPr="0046487F">
              <w:rPr>
                <w:bCs/>
              </w:rPr>
              <w:t>Talaş belirtisi pozitiftir</w:t>
            </w:r>
          </w:p>
          <w:p w14:paraId="2A85471E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56061E91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TİNEA VERSİKOLORDA </w:t>
            </w:r>
            <w:r w:rsidRPr="0046487F">
              <w:rPr>
                <w:b/>
                <w:bCs/>
              </w:rPr>
              <w:t>AYIRICI TANI</w:t>
            </w:r>
          </w:p>
          <w:p w14:paraId="43CF8441" w14:textId="77777777" w:rsidR="00ED0CEB" w:rsidRPr="0046487F" w:rsidRDefault="00ED0CEB" w:rsidP="00806321">
            <w:pPr>
              <w:pStyle w:val="NoSpacing"/>
              <w:numPr>
                <w:ilvl w:val="0"/>
                <w:numId w:val="22"/>
              </w:numPr>
              <w:rPr>
                <w:bCs/>
              </w:rPr>
            </w:pPr>
            <w:r w:rsidRPr="0046487F">
              <w:rPr>
                <w:bCs/>
              </w:rPr>
              <w:t>Nörofibromatozisde görülen kafeola lekeleri</w:t>
            </w:r>
          </w:p>
          <w:p w14:paraId="0B119AD1" w14:textId="77777777" w:rsidR="00ED0CEB" w:rsidRPr="0046487F" w:rsidRDefault="00ED0CEB" w:rsidP="00806321">
            <w:pPr>
              <w:pStyle w:val="NoSpacing"/>
              <w:numPr>
                <w:ilvl w:val="0"/>
                <w:numId w:val="22"/>
              </w:numPr>
              <w:rPr>
                <w:bCs/>
              </w:rPr>
            </w:pPr>
            <w:r w:rsidRPr="0046487F">
              <w:rPr>
                <w:bCs/>
              </w:rPr>
              <w:t xml:space="preserve">Postinflamatuar hiperpigmentasyon </w:t>
            </w:r>
          </w:p>
          <w:p w14:paraId="3D6CF84D" w14:textId="77777777" w:rsidR="00ED0CEB" w:rsidRPr="0046487F" w:rsidRDefault="00ED0CEB" w:rsidP="00806321">
            <w:pPr>
              <w:pStyle w:val="NoSpacing"/>
              <w:numPr>
                <w:ilvl w:val="0"/>
                <w:numId w:val="22"/>
              </w:numPr>
              <w:rPr>
                <w:bCs/>
              </w:rPr>
            </w:pPr>
            <w:r w:rsidRPr="0046487F">
              <w:rPr>
                <w:bCs/>
              </w:rPr>
              <w:t>Alba tipi</w:t>
            </w:r>
          </w:p>
          <w:p w14:paraId="187E7A8A" w14:textId="77777777" w:rsidR="00ED0CEB" w:rsidRPr="0046487F" w:rsidRDefault="00ED0CEB" w:rsidP="00806321">
            <w:pPr>
              <w:pStyle w:val="NoSpacing"/>
              <w:numPr>
                <w:ilvl w:val="1"/>
                <w:numId w:val="21"/>
              </w:numPr>
              <w:rPr>
                <w:bCs/>
              </w:rPr>
            </w:pPr>
            <w:r w:rsidRPr="0046487F">
              <w:rPr>
                <w:bCs/>
              </w:rPr>
              <w:t xml:space="preserve">Vitiligo </w:t>
            </w:r>
          </w:p>
          <w:p w14:paraId="472FCE6F" w14:textId="77777777" w:rsidR="00ED0CEB" w:rsidRPr="0046487F" w:rsidRDefault="00ED0CEB" w:rsidP="00806321">
            <w:pPr>
              <w:pStyle w:val="NoSpacing"/>
              <w:numPr>
                <w:ilvl w:val="1"/>
                <w:numId w:val="21"/>
              </w:numPr>
              <w:rPr>
                <w:bCs/>
              </w:rPr>
            </w:pPr>
            <w:r w:rsidRPr="0046487F">
              <w:rPr>
                <w:bCs/>
              </w:rPr>
              <w:t>Sifiliz lökomelanodermisi (venüs gerdanlığı)</w:t>
            </w:r>
          </w:p>
          <w:p w14:paraId="100F4B0C" w14:textId="77777777" w:rsidR="00ED0CEB" w:rsidRPr="0046487F" w:rsidRDefault="00ED0CEB" w:rsidP="00806321">
            <w:pPr>
              <w:pStyle w:val="NoSpacing"/>
              <w:numPr>
                <w:ilvl w:val="1"/>
                <w:numId w:val="21"/>
              </w:numPr>
              <w:rPr>
                <w:bCs/>
              </w:rPr>
            </w:pPr>
            <w:r w:rsidRPr="0046487F">
              <w:rPr>
                <w:bCs/>
              </w:rPr>
              <w:t xml:space="preserve">Lepra vitiligosu </w:t>
            </w:r>
          </w:p>
          <w:p w14:paraId="35BED337" w14:textId="77777777" w:rsidR="00ED0CEB" w:rsidRPr="0046487F" w:rsidRDefault="00ED0CEB" w:rsidP="00806321">
            <w:pPr>
              <w:pStyle w:val="NoSpacing"/>
              <w:numPr>
                <w:ilvl w:val="1"/>
                <w:numId w:val="21"/>
              </w:numPr>
              <w:rPr>
                <w:bCs/>
              </w:rPr>
            </w:pPr>
            <w:r w:rsidRPr="0046487F">
              <w:rPr>
                <w:bCs/>
              </w:rPr>
              <w:t xml:space="preserve">Cignolin lökomelanodermisi </w:t>
            </w:r>
          </w:p>
          <w:p w14:paraId="74B9C63C" w14:textId="77777777" w:rsidR="00ED0CEB" w:rsidRDefault="00ED0CEB" w:rsidP="00806321">
            <w:pPr>
              <w:pStyle w:val="NoSpacing"/>
              <w:numPr>
                <w:ilvl w:val="1"/>
                <w:numId w:val="21"/>
              </w:numPr>
              <w:rPr>
                <w:bCs/>
              </w:rPr>
            </w:pPr>
            <w:r w:rsidRPr="0046487F">
              <w:rPr>
                <w:bCs/>
              </w:rPr>
              <w:t xml:space="preserve">Postinflamatuar hipopigmentasyon </w:t>
            </w:r>
          </w:p>
          <w:p w14:paraId="15F6E329" w14:textId="77777777" w:rsidR="00ED0CEB" w:rsidRDefault="00ED0CEB" w:rsidP="00ED0CEB">
            <w:pPr>
              <w:pStyle w:val="NoSpacing"/>
              <w:ind w:left="1440"/>
              <w:rPr>
                <w:bCs/>
              </w:rPr>
            </w:pPr>
          </w:p>
          <w:p w14:paraId="3B755D02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TİNEA VERSİKOLORDA TEDAVİ     </w:t>
            </w:r>
          </w:p>
          <w:p w14:paraId="207DE9A6" w14:textId="77777777" w:rsidR="00ED0CEB" w:rsidRPr="00964CEC" w:rsidRDefault="00ED0CEB" w:rsidP="00ED0CEB">
            <w:pPr>
              <w:pStyle w:val="NoSpacing"/>
              <w:rPr>
                <w:bCs/>
              </w:rPr>
            </w:pPr>
            <w:r w:rsidRPr="00964CEC">
              <w:rPr>
                <w:bCs/>
              </w:rPr>
              <w:t>İmidazol,nonimidazol topikal antimikotik krem,sprey 2 hafta süreyle günde iki defa kullanılır.Ayrıca</w:t>
            </w:r>
          </w:p>
          <w:p w14:paraId="19794991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964CEC">
              <w:rPr>
                <w:bCs/>
              </w:rPr>
              <w:t>Zink pirityon,ketokanazol,sülfür-salisilik asit içeren şampuanlar kullanılır.Dirençli ve yaygın olgularda ıtrakanazol 200 mg/gün 5-7 gün süreyle verilir</w:t>
            </w:r>
            <w:r>
              <w:rPr>
                <w:b/>
                <w:bCs/>
              </w:rPr>
              <w:t>.</w:t>
            </w:r>
          </w:p>
          <w:p w14:paraId="5D08055C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17C2716B" w14:textId="77777777" w:rsidR="00ED0CEB" w:rsidRDefault="00ED0CEB" w:rsidP="00ED0CEB">
            <w:pPr>
              <w:pStyle w:val="NoSpacing"/>
              <w:rPr>
                <w:b/>
                <w:bCs/>
              </w:rPr>
            </w:pPr>
          </w:p>
          <w:p w14:paraId="1985C4EE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t>KANDİDA ENFEKSİYONLARI</w:t>
            </w:r>
            <w:r>
              <w:rPr>
                <w:b/>
                <w:bCs/>
              </w:rPr>
              <w:t xml:space="preserve">  </w:t>
            </w:r>
            <w:r w:rsidRPr="0046487F">
              <w:rPr>
                <w:b/>
                <w:bCs/>
              </w:rPr>
              <w:t>(KANDİDİAZİS)</w:t>
            </w:r>
          </w:p>
          <w:p w14:paraId="3BE094A2" w14:textId="77777777" w:rsidR="00ED0CEB" w:rsidRPr="0046487F" w:rsidRDefault="00ED0CEB" w:rsidP="00ED0CEB">
            <w:pPr>
              <w:pStyle w:val="NoSpacing"/>
              <w:ind w:left="360"/>
              <w:rPr>
                <w:bCs/>
              </w:rPr>
            </w:pPr>
            <w:r w:rsidRPr="0046487F">
              <w:rPr>
                <w:b/>
                <w:bCs/>
              </w:rPr>
              <w:t>Neden olan faktörler</w:t>
            </w:r>
          </w:p>
          <w:p w14:paraId="31B2F134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Gebelik ve yenidoğan dönemi</w:t>
            </w:r>
          </w:p>
          <w:p w14:paraId="38DC3660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Yaşlılık</w:t>
            </w:r>
          </w:p>
          <w:p w14:paraId="731EDC96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 xml:space="preserve">Diabet </w:t>
            </w:r>
          </w:p>
          <w:p w14:paraId="02014CEC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Enfeksiyonlar</w:t>
            </w:r>
          </w:p>
          <w:p w14:paraId="06F0B8E7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Malign hastalıklar</w:t>
            </w:r>
          </w:p>
          <w:p w14:paraId="5BF22E1D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Uzun süre antibiotik kullanımı</w:t>
            </w:r>
          </w:p>
          <w:p w14:paraId="74E00835" w14:textId="77777777" w:rsidR="00ED0CEB" w:rsidRPr="0046487F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Oral kontraseptif kullanımı</w:t>
            </w:r>
          </w:p>
          <w:p w14:paraId="51A7C992" w14:textId="77777777" w:rsidR="00ED0CEB" w:rsidRDefault="00ED0CEB" w:rsidP="00806321">
            <w:pPr>
              <w:pStyle w:val="NoSpacing"/>
              <w:numPr>
                <w:ilvl w:val="1"/>
                <w:numId w:val="23"/>
              </w:numPr>
              <w:rPr>
                <w:bCs/>
              </w:rPr>
            </w:pPr>
            <w:r w:rsidRPr="0046487F">
              <w:rPr>
                <w:bCs/>
              </w:rPr>
              <w:t>İmmünosüpressif ve kortikosteroid kullanım</w:t>
            </w:r>
            <w:r>
              <w:rPr>
                <w:bCs/>
              </w:rPr>
              <w:t>ı</w:t>
            </w:r>
          </w:p>
          <w:p w14:paraId="2CECCAAB" w14:textId="77777777" w:rsidR="00ED0CEB" w:rsidRPr="0046487F" w:rsidRDefault="00ED0CEB" w:rsidP="00ED0CE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6487F">
              <w:rPr>
                <w:b/>
                <w:bCs/>
              </w:rPr>
              <w:t xml:space="preserve"> Klinik tipleri</w:t>
            </w:r>
          </w:p>
          <w:p w14:paraId="1327D9CA" w14:textId="77777777" w:rsidR="00ED0CEB" w:rsidRPr="0046487F" w:rsidRDefault="00ED0CEB" w:rsidP="00806321">
            <w:pPr>
              <w:pStyle w:val="NoSpacing"/>
              <w:numPr>
                <w:ilvl w:val="1"/>
                <w:numId w:val="24"/>
              </w:numPr>
              <w:rPr>
                <w:bCs/>
              </w:rPr>
            </w:pPr>
            <w:r w:rsidRPr="0046487F">
              <w:rPr>
                <w:bCs/>
              </w:rPr>
              <w:t xml:space="preserve">Mukoza kandidiazisi </w:t>
            </w:r>
          </w:p>
          <w:p w14:paraId="7ADAE1C9" w14:textId="77777777" w:rsidR="00ED0CEB" w:rsidRPr="0046487F" w:rsidRDefault="00ED0CEB" w:rsidP="00806321">
            <w:pPr>
              <w:pStyle w:val="NoSpacing"/>
              <w:numPr>
                <w:ilvl w:val="1"/>
                <w:numId w:val="24"/>
              </w:numPr>
              <w:rPr>
                <w:bCs/>
              </w:rPr>
            </w:pPr>
            <w:r w:rsidRPr="0046487F">
              <w:rPr>
                <w:bCs/>
              </w:rPr>
              <w:t xml:space="preserve">Deri kandidiazisi </w:t>
            </w:r>
          </w:p>
          <w:p w14:paraId="3A14E032" w14:textId="77777777" w:rsidR="00ED0CEB" w:rsidRPr="0046487F" w:rsidRDefault="00ED0CEB" w:rsidP="00806321">
            <w:pPr>
              <w:pStyle w:val="NoSpacing"/>
              <w:numPr>
                <w:ilvl w:val="1"/>
                <w:numId w:val="24"/>
              </w:numPr>
              <w:rPr>
                <w:bCs/>
              </w:rPr>
            </w:pPr>
            <w:r w:rsidRPr="0046487F">
              <w:rPr>
                <w:bCs/>
              </w:rPr>
              <w:t xml:space="preserve">Tırnak kandidiazisi </w:t>
            </w:r>
          </w:p>
          <w:p w14:paraId="4DE9A186" w14:textId="77777777" w:rsidR="00ED0CEB" w:rsidRPr="0046487F" w:rsidRDefault="00ED0CEB" w:rsidP="00ED0CEB">
            <w:pPr>
              <w:pStyle w:val="NoSpacing"/>
              <w:ind w:left="1440"/>
              <w:rPr>
                <w:bCs/>
              </w:rPr>
            </w:pPr>
          </w:p>
          <w:p w14:paraId="16E676D6" w14:textId="77777777" w:rsidR="00ED0CEB" w:rsidRDefault="00ED0CEB" w:rsidP="00ED0CEB">
            <w:pPr>
              <w:pStyle w:val="NoSpacing"/>
              <w:rPr>
                <w:b/>
                <w:bCs/>
              </w:rPr>
            </w:pPr>
            <w:r w:rsidRPr="0046487F">
              <w:rPr>
                <w:b/>
                <w:bCs/>
              </w:rPr>
              <w:lastRenderedPageBreak/>
              <w:t>MUKOZA KANDİDİAZİSİ</w:t>
            </w:r>
          </w:p>
          <w:p w14:paraId="2269AB76" w14:textId="77777777" w:rsidR="00ED0CEB" w:rsidRPr="0046487F" w:rsidRDefault="00ED0CEB" w:rsidP="00806321">
            <w:pPr>
              <w:pStyle w:val="NoSpacing"/>
              <w:numPr>
                <w:ilvl w:val="0"/>
                <w:numId w:val="26"/>
              </w:numPr>
              <w:rPr>
                <w:b/>
                <w:bCs/>
              </w:rPr>
            </w:pPr>
            <w:r w:rsidRPr="0046487F">
              <w:rPr>
                <w:b/>
                <w:bCs/>
              </w:rPr>
              <w:t xml:space="preserve">Oral mukoza kandidiazisi </w:t>
            </w:r>
            <w:r w:rsidRPr="0046487F">
              <w:rPr>
                <w:bCs/>
              </w:rPr>
              <w:t>[Bebeklerde muguet (pamukçuk)]</w:t>
            </w:r>
          </w:p>
          <w:p w14:paraId="4AE39ECA" w14:textId="77777777" w:rsidR="00ED0CEB" w:rsidRPr="0046487F" w:rsidRDefault="00ED0CEB" w:rsidP="00806321">
            <w:pPr>
              <w:pStyle w:val="NoSpacing"/>
              <w:numPr>
                <w:ilvl w:val="0"/>
                <w:numId w:val="26"/>
              </w:numPr>
              <w:rPr>
                <w:b/>
                <w:bCs/>
              </w:rPr>
            </w:pPr>
            <w:r w:rsidRPr="0046487F">
              <w:rPr>
                <w:b/>
                <w:bCs/>
              </w:rPr>
              <w:t xml:space="preserve">Vaginal kandidiazis </w:t>
            </w:r>
          </w:p>
          <w:p w14:paraId="194F8BD1" w14:textId="77777777" w:rsidR="00ED0CEB" w:rsidRPr="0046487F" w:rsidRDefault="00ED0CEB" w:rsidP="00806321">
            <w:pPr>
              <w:pStyle w:val="NoSpacing"/>
              <w:numPr>
                <w:ilvl w:val="1"/>
                <w:numId w:val="25"/>
              </w:numPr>
              <w:rPr>
                <w:bCs/>
              </w:rPr>
            </w:pPr>
            <w:r w:rsidRPr="0046487F">
              <w:rPr>
                <w:bCs/>
              </w:rPr>
              <w:t>Gebelerde</w:t>
            </w:r>
          </w:p>
          <w:p w14:paraId="1BB3A200" w14:textId="77777777" w:rsidR="00ED0CEB" w:rsidRPr="0046487F" w:rsidRDefault="00ED0CEB" w:rsidP="00806321">
            <w:pPr>
              <w:pStyle w:val="NoSpacing"/>
              <w:numPr>
                <w:ilvl w:val="1"/>
                <w:numId w:val="25"/>
              </w:numPr>
              <w:rPr>
                <w:bCs/>
              </w:rPr>
            </w:pPr>
            <w:r w:rsidRPr="0046487F">
              <w:rPr>
                <w:bCs/>
              </w:rPr>
              <w:t xml:space="preserve">Diabetiklerde </w:t>
            </w:r>
          </w:p>
          <w:p w14:paraId="555AA201" w14:textId="77777777" w:rsidR="00ED0CEB" w:rsidRPr="0046487F" w:rsidRDefault="00ED0CEB" w:rsidP="00806321">
            <w:pPr>
              <w:pStyle w:val="NoSpacing"/>
              <w:numPr>
                <w:ilvl w:val="1"/>
                <w:numId w:val="25"/>
              </w:numPr>
              <w:rPr>
                <w:bCs/>
              </w:rPr>
            </w:pPr>
            <w:r w:rsidRPr="0046487F">
              <w:rPr>
                <w:bCs/>
              </w:rPr>
              <w:t>Uzun süre antibiotik alımında</w:t>
            </w:r>
          </w:p>
          <w:p w14:paraId="1105EF8F" w14:textId="77777777" w:rsidR="00ED0CEB" w:rsidRPr="0046487F" w:rsidRDefault="00ED0CEB" w:rsidP="00806321">
            <w:pPr>
              <w:pStyle w:val="NoSpacing"/>
              <w:numPr>
                <w:ilvl w:val="1"/>
                <w:numId w:val="25"/>
              </w:numPr>
              <w:rPr>
                <w:bCs/>
              </w:rPr>
            </w:pPr>
            <w:r w:rsidRPr="0046487F">
              <w:rPr>
                <w:bCs/>
              </w:rPr>
              <w:t>Oral kontraseptif kullanımında</w:t>
            </w:r>
          </w:p>
          <w:p w14:paraId="2BC409B5" w14:textId="77777777" w:rsidR="00ED0CEB" w:rsidRPr="0046487F" w:rsidRDefault="00ED0CEB" w:rsidP="00ED0CEB">
            <w:pPr>
              <w:pStyle w:val="NoSpacing"/>
              <w:rPr>
                <w:bCs/>
              </w:rPr>
            </w:pPr>
          </w:p>
          <w:p w14:paraId="1AB5268B" w14:textId="77777777" w:rsidR="00ED0CEB" w:rsidRDefault="00ED0CEB" w:rsidP="00ED0CEB">
            <w:pPr>
              <w:pStyle w:val="NoSpacing"/>
              <w:rPr>
                <w:noProof/>
                <w:lang w:eastAsia="tr-TR"/>
              </w:rPr>
            </w:pPr>
            <w:r w:rsidRPr="0046487F">
              <w:rPr>
                <w:b/>
                <w:bCs/>
              </w:rPr>
              <w:t>ORAL MUKOZA KANDİDİAZİSİ</w:t>
            </w:r>
            <w:r w:rsidRPr="0046487F">
              <w:rPr>
                <w:noProof/>
                <w:lang w:eastAsia="tr-TR"/>
              </w:rPr>
              <w:t xml:space="preserve"> </w:t>
            </w:r>
          </w:p>
          <w:p w14:paraId="32946868" w14:textId="77777777" w:rsidR="00ED0CEB" w:rsidRPr="0046487F" w:rsidRDefault="00ED0CEB" w:rsidP="00806321">
            <w:pPr>
              <w:pStyle w:val="NoSpacing"/>
              <w:numPr>
                <w:ilvl w:val="0"/>
                <w:numId w:val="27"/>
              </w:numPr>
              <w:rPr>
                <w:bCs/>
              </w:rPr>
            </w:pPr>
            <w:r w:rsidRPr="0046487F">
              <w:rPr>
                <w:bCs/>
              </w:rPr>
              <w:t>Oral mukozada, dilde sarımtırak beyaz renkte membranöz oluşumlarla karakterizedir</w:t>
            </w:r>
          </w:p>
          <w:p w14:paraId="02762352" w14:textId="77777777" w:rsidR="00ED0CEB" w:rsidRPr="0046487F" w:rsidRDefault="00ED0CEB" w:rsidP="00806321">
            <w:pPr>
              <w:pStyle w:val="NoSpacing"/>
              <w:numPr>
                <w:ilvl w:val="0"/>
                <w:numId w:val="27"/>
              </w:numPr>
              <w:rPr>
                <w:bCs/>
              </w:rPr>
            </w:pPr>
            <w:r w:rsidRPr="0046487F">
              <w:rPr>
                <w:bCs/>
              </w:rPr>
              <w:t>Membranlar kazındığında altında kanama odaklarının görülmesi tanı koydurucudur</w:t>
            </w:r>
          </w:p>
          <w:p w14:paraId="0935A37C" w14:textId="77777777" w:rsidR="00ED0CEB" w:rsidRDefault="00ED0CEB" w:rsidP="00ED0CEB">
            <w:pPr>
              <w:pStyle w:val="NoSpacing"/>
              <w:rPr>
                <w:noProof/>
                <w:lang w:eastAsia="tr-TR"/>
              </w:rPr>
            </w:pPr>
          </w:p>
          <w:p w14:paraId="69CD8358" w14:textId="77777777" w:rsidR="00ED0CEB" w:rsidRDefault="00ED0CEB" w:rsidP="00ED0CEB">
            <w:pPr>
              <w:pStyle w:val="NoSpacing"/>
              <w:rPr>
                <w:b/>
                <w:bCs/>
                <w:noProof/>
                <w:lang w:eastAsia="tr-TR"/>
              </w:rPr>
            </w:pPr>
            <w:r w:rsidRPr="0046487F">
              <w:rPr>
                <w:b/>
                <w:bCs/>
                <w:noProof/>
                <w:lang w:eastAsia="tr-TR"/>
              </w:rPr>
              <w:t>VAJİNAL KANDİDİAZİS</w:t>
            </w:r>
          </w:p>
          <w:p w14:paraId="0C34B9C1" w14:textId="77777777" w:rsidR="00ED0CEB" w:rsidRPr="0046487F" w:rsidRDefault="00ED0CEB" w:rsidP="00806321">
            <w:pPr>
              <w:pStyle w:val="NoSpacing"/>
              <w:numPr>
                <w:ilvl w:val="0"/>
                <w:numId w:val="28"/>
              </w:numPr>
              <w:rPr>
                <w:bCs/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>Kadında genital organ mukozasında ve vajinada sarımtırak beyaz membranöz oluşumlarla karakterizedir</w:t>
            </w:r>
          </w:p>
          <w:p w14:paraId="5DC6CFCB" w14:textId="77777777" w:rsidR="00ED0CEB" w:rsidRPr="0046487F" w:rsidRDefault="00ED0CEB" w:rsidP="00806321">
            <w:pPr>
              <w:pStyle w:val="NoSpacing"/>
              <w:numPr>
                <w:ilvl w:val="0"/>
                <w:numId w:val="28"/>
              </w:numPr>
              <w:rPr>
                <w:bCs/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>Kesilmiş süt gibi pıhtılar şeklinde bir vajinal akıntı mevcuttur</w:t>
            </w:r>
          </w:p>
          <w:p w14:paraId="2F1E7ECE" w14:textId="77777777" w:rsidR="00ED0CEB" w:rsidRPr="0046487F" w:rsidRDefault="00ED0CEB" w:rsidP="00806321">
            <w:pPr>
              <w:pStyle w:val="NoSpacing"/>
              <w:numPr>
                <w:ilvl w:val="0"/>
                <w:numId w:val="28"/>
              </w:numPr>
              <w:rPr>
                <w:bCs/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>Şiddetli yanma-batma ve kaşıntı vardır</w:t>
            </w:r>
          </w:p>
          <w:p w14:paraId="3FF3796E" w14:textId="77777777" w:rsidR="00ED0CEB" w:rsidRDefault="00ED0CEB" w:rsidP="00ED0CEB">
            <w:pPr>
              <w:pStyle w:val="NoSpacing"/>
              <w:rPr>
                <w:b/>
                <w:bCs/>
                <w:noProof/>
                <w:lang w:eastAsia="tr-TR"/>
              </w:rPr>
            </w:pPr>
          </w:p>
          <w:p w14:paraId="7A864D92" w14:textId="77777777" w:rsidR="00ED0CEB" w:rsidRDefault="00ED0CEB" w:rsidP="00ED0CEB">
            <w:pPr>
              <w:pStyle w:val="NoSpacing"/>
              <w:rPr>
                <w:noProof/>
                <w:lang w:eastAsia="tr-TR"/>
              </w:rPr>
            </w:pPr>
          </w:p>
          <w:p w14:paraId="0D5AC75D" w14:textId="77777777" w:rsidR="00ED0CEB" w:rsidRDefault="00ED0CEB" w:rsidP="00ED0CEB">
            <w:pPr>
              <w:pStyle w:val="NoSpacing"/>
              <w:rPr>
                <w:noProof/>
                <w:lang w:eastAsia="tr-TR"/>
              </w:rPr>
            </w:pPr>
          </w:p>
          <w:p w14:paraId="6E9EEEDC" w14:textId="77777777" w:rsidR="00ED0CEB" w:rsidRDefault="00ED0CEB" w:rsidP="00ED0CEB">
            <w:pPr>
              <w:pStyle w:val="NoSpacing"/>
              <w:rPr>
                <w:b/>
                <w:bCs/>
                <w:noProof/>
                <w:lang w:eastAsia="tr-TR"/>
              </w:rPr>
            </w:pPr>
            <w:r w:rsidRPr="0046487F">
              <w:rPr>
                <w:b/>
                <w:bCs/>
                <w:noProof/>
                <w:lang w:eastAsia="tr-TR"/>
              </w:rPr>
              <w:t>DERİ KANDİDİAZİSİ</w:t>
            </w:r>
          </w:p>
          <w:p w14:paraId="623E50FA" w14:textId="77777777" w:rsidR="00ED0CEB" w:rsidRDefault="00ED0CEB" w:rsidP="00ED0CEB">
            <w:pPr>
              <w:pStyle w:val="NoSpacing"/>
              <w:tabs>
                <w:tab w:val="left" w:pos="3261"/>
              </w:tabs>
              <w:rPr>
                <w:b/>
                <w:bCs/>
                <w:noProof/>
                <w:lang w:eastAsia="tr-TR"/>
              </w:rPr>
            </w:pPr>
          </w:p>
          <w:p w14:paraId="0BB565C2" w14:textId="77777777" w:rsidR="00ED0CEB" w:rsidRPr="0046487F" w:rsidRDefault="00ED0CEB" w:rsidP="00806321">
            <w:pPr>
              <w:pStyle w:val="NoSpacing"/>
              <w:numPr>
                <w:ilvl w:val="0"/>
                <w:numId w:val="29"/>
              </w:numPr>
              <w:rPr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>Keskin sınırlı, eritemli, üzerinde vezikül ve püstüllerin görüldüğü lezyonlarla karakterizedir</w:t>
            </w:r>
            <w:r>
              <w:rPr>
                <w:bCs/>
                <w:noProof/>
                <w:lang w:eastAsia="tr-TR"/>
              </w:rPr>
              <w:t>.</w:t>
            </w:r>
          </w:p>
          <w:p w14:paraId="490D7C46" w14:textId="77777777" w:rsidR="00ED0CEB" w:rsidRPr="0046487F" w:rsidRDefault="00ED0CEB" w:rsidP="00806321">
            <w:pPr>
              <w:pStyle w:val="NoSpacing"/>
              <w:numPr>
                <w:ilvl w:val="0"/>
                <w:numId w:val="29"/>
              </w:numPr>
              <w:rPr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>İntertriginöz bölgelerde lokalizasyon gösterir. Buna bağlı maserasyon olabilir</w:t>
            </w:r>
            <w:r>
              <w:rPr>
                <w:bCs/>
                <w:noProof/>
                <w:lang w:eastAsia="tr-TR"/>
              </w:rPr>
              <w:t>.</w:t>
            </w:r>
          </w:p>
          <w:p w14:paraId="25655722" w14:textId="77777777" w:rsidR="00ED0CEB" w:rsidRPr="0046487F" w:rsidRDefault="00ED0CEB" w:rsidP="00806321">
            <w:pPr>
              <w:pStyle w:val="NoSpacing"/>
              <w:numPr>
                <w:ilvl w:val="0"/>
                <w:numId w:val="29"/>
              </w:numPr>
              <w:rPr>
                <w:noProof/>
                <w:lang w:eastAsia="tr-TR"/>
              </w:rPr>
            </w:pPr>
            <w:r w:rsidRPr="0046487F">
              <w:rPr>
                <w:bCs/>
                <w:noProof/>
                <w:lang w:eastAsia="tr-TR"/>
              </w:rPr>
              <w:t xml:space="preserve">Yanma-batma, kaşıntı yakınması vardır </w:t>
            </w:r>
            <w:r>
              <w:rPr>
                <w:bCs/>
                <w:noProof/>
                <w:lang w:eastAsia="tr-TR"/>
              </w:rPr>
              <w:t>.</w:t>
            </w:r>
          </w:p>
          <w:p w14:paraId="3BCC74B1" w14:textId="77777777" w:rsidR="00ED0CEB" w:rsidRDefault="00ED0CEB" w:rsidP="00ED0CEB">
            <w:pPr>
              <w:pStyle w:val="NoSpacing"/>
              <w:rPr>
                <w:noProof/>
                <w:lang w:eastAsia="tr-TR"/>
              </w:rPr>
            </w:pPr>
          </w:p>
          <w:p w14:paraId="2DA56CC3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rFonts w:ascii="Arial" w:eastAsia="+mn-ea" w:hAnsi="Arial" w:cs="+mn-cs"/>
                <w:b/>
                <w:bCs/>
                <w:color w:val="000000"/>
                <w:kern w:val="24"/>
                <w:sz w:val="48"/>
                <w:szCs w:val="48"/>
              </w:rPr>
              <w:t xml:space="preserve"> </w:t>
            </w:r>
            <w:r w:rsidRPr="0046487F">
              <w:rPr>
                <w:b/>
                <w:bCs/>
              </w:rPr>
              <w:t xml:space="preserve">Erosio interdigitalis blastomiçetika </w:t>
            </w:r>
          </w:p>
          <w:p w14:paraId="3E4A531A" w14:textId="77777777" w:rsidR="00ED0CEB" w:rsidRPr="0046487F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rFonts w:ascii="Arial" w:eastAsia="+mn-ea" w:hAnsi="Arial" w:cs="+mn-cs"/>
                <w:b/>
                <w:bCs/>
                <w:color w:val="000000"/>
                <w:kern w:val="24"/>
                <w:sz w:val="48"/>
                <w:szCs w:val="48"/>
              </w:rPr>
              <w:t xml:space="preserve"> </w:t>
            </w:r>
            <w:r w:rsidRPr="0046487F">
              <w:rPr>
                <w:b/>
                <w:bCs/>
              </w:rPr>
              <w:t xml:space="preserve">Anguler keilitis </w:t>
            </w:r>
          </w:p>
          <w:p w14:paraId="4462D341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TIRNAK KANDİDİAZİSİ</w:t>
            </w:r>
          </w:p>
          <w:p w14:paraId="1E4F310B" w14:textId="77777777" w:rsidR="00ED0CEB" w:rsidRPr="0046487F" w:rsidRDefault="00ED0CEB" w:rsidP="00806321">
            <w:pPr>
              <w:pStyle w:val="NoSpacing"/>
              <w:numPr>
                <w:ilvl w:val="0"/>
                <w:numId w:val="30"/>
              </w:numPr>
            </w:pPr>
            <w:r w:rsidRPr="0046487F">
              <w:t>Tırnak çevresinde paronişi ile başlar</w:t>
            </w:r>
          </w:p>
          <w:p w14:paraId="5F1930F6" w14:textId="77777777" w:rsidR="00ED0CEB" w:rsidRPr="0046487F" w:rsidRDefault="00ED0CEB" w:rsidP="00806321">
            <w:pPr>
              <w:pStyle w:val="NoSpacing"/>
              <w:numPr>
                <w:ilvl w:val="0"/>
                <w:numId w:val="30"/>
              </w:numPr>
              <w:rPr>
                <w:b/>
              </w:rPr>
            </w:pPr>
            <w:r w:rsidRPr="0046487F">
              <w:t>Margo okultadan margo libere doğru ilerleyen tırnak bozukluğu görülür</w:t>
            </w:r>
          </w:p>
          <w:p w14:paraId="64782F85" w14:textId="77777777" w:rsidR="00ED0CEB" w:rsidRDefault="00ED0CEB" w:rsidP="00ED0CEB">
            <w:pPr>
              <w:pStyle w:val="NoSpacing"/>
              <w:ind w:left="720"/>
            </w:pPr>
          </w:p>
          <w:p w14:paraId="71C3FF91" w14:textId="77777777" w:rsidR="00ED0CEB" w:rsidRPr="0046487F" w:rsidRDefault="00ED0CEB" w:rsidP="00ED0CEB">
            <w:pPr>
              <w:pStyle w:val="NoSpacing"/>
              <w:rPr>
                <w:b/>
              </w:rPr>
            </w:pPr>
            <w:r w:rsidRPr="0046487F">
              <w:rPr>
                <w:b/>
                <w:bCs/>
              </w:rPr>
              <w:t>TIRNAK KANDİDİAZİSİNDE AYIRICI TANI</w:t>
            </w:r>
          </w:p>
          <w:p w14:paraId="0730605B" w14:textId="77777777" w:rsidR="00ED0CEB" w:rsidRPr="0046487F" w:rsidRDefault="00ED0CEB" w:rsidP="00806321">
            <w:pPr>
              <w:pStyle w:val="NoSpacing"/>
              <w:numPr>
                <w:ilvl w:val="0"/>
                <w:numId w:val="31"/>
              </w:numPr>
            </w:pPr>
            <w:r w:rsidRPr="0046487F">
              <w:t xml:space="preserve">Bakteriel paronişiler </w:t>
            </w:r>
          </w:p>
          <w:p w14:paraId="65ED2E24" w14:textId="77777777" w:rsidR="00ED0CEB" w:rsidRPr="0046487F" w:rsidRDefault="00ED0CEB" w:rsidP="00806321">
            <w:pPr>
              <w:pStyle w:val="NoSpacing"/>
              <w:numPr>
                <w:ilvl w:val="0"/>
                <w:numId w:val="31"/>
              </w:numPr>
            </w:pPr>
            <w:r w:rsidRPr="0046487F">
              <w:t>Viral paronişiler (Herpetik dolama)</w:t>
            </w:r>
          </w:p>
          <w:p w14:paraId="571005ED" w14:textId="77777777" w:rsidR="00ED0CEB" w:rsidRPr="0046487F" w:rsidRDefault="00ED0CEB" w:rsidP="00806321">
            <w:pPr>
              <w:pStyle w:val="NoSpacing"/>
              <w:numPr>
                <w:ilvl w:val="0"/>
                <w:numId w:val="31"/>
              </w:numPr>
            </w:pPr>
            <w:r w:rsidRPr="0046487F">
              <w:t xml:space="preserve">Paronişia sifilitika </w:t>
            </w:r>
          </w:p>
          <w:p w14:paraId="1CC02FB0" w14:textId="77777777" w:rsidR="00ED0CEB" w:rsidRPr="0046487F" w:rsidRDefault="00ED0CEB" w:rsidP="00806321">
            <w:pPr>
              <w:pStyle w:val="NoSpacing"/>
              <w:numPr>
                <w:ilvl w:val="0"/>
                <w:numId w:val="31"/>
              </w:numPr>
            </w:pPr>
            <w:r w:rsidRPr="0046487F">
              <w:t>Tinea unguium</w:t>
            </w:r>
            <w:r w:rsidRPr="0046487F">
              <w:br/>
              <w:t>Tırnak bozukluğu yapan diğer nedenler</w:t>
            </w:r>
          </w:p>
          <w:p w14:paraId="13F23D92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DERİ KANDİDİAZİSİNDE TEDAVİ</w:t>
            </w:r>
          </w:p>
          <w:p w14:paraId="4F30BA38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İmidazol grubu veya siklopiroksolamin içeren topikal antimikotikler 2x1 gün 1-2 hafta uygulanır. Çok enflamatuar lezyonlarda steroidli antimikotik kremler de kullanılabilinir. Yaygın ve şiddetli hastalıkta topikal tedaviye ek olarak flukanazol 50 mg/gün 2-7 hafta, ikinci seçenek olarak da ıtrakanazol kullanılır.</w:t>
            </w:r>
          </w:p>
          <w:p w14:paraId="1B64C851" w14:textId="77777777" w:rsidR="00ED0CEB" w:rsidRPr="0046487F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AĞIZ MUKOZASINDA TEDAVİ</w:t>
            </w:r>
          </w:p>
          <w:p w14:paraId="04659A54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Topikal nistatin iyileşinceye kadar kullanılır. Dirençli ve şiddetli durumlarda flukanazol 50 mg/gün 7-14 gündür. Alternatif sistemik ilaç ıtrakanazoldur.</w:t>
            </w:r>
          </w:p>
          <w:p w14:paraId="48DE4642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lastRenderedPageBreak/>
              <w:t>VULVOVAJİNAL KANDİDİAZİSDE TEDAVİ</w:t>
            </w:r>
          </w:p>
          <w:p w14:paraId="123A1F3B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 xml:space="preserve">Akut durumda 150 mg tek doz flukanazol ve imidazol / siklopiroksalamin içeren topikal antimikotikler verilir. Şiddetli enfeksiyonda süre uzatılır. İkinci seçenek ıtrakanazoldur. </w:t>
            </w:r>
          </w:p>
          <w:p w14:paraId="5ACCD853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Kronik reküren vulvovajinal kandidiazisinde flukanazol 3 gün 150 mg/gün, sonra 6 ay 150 mg/hafta verilir.</w:t>
            </w:r>
          </w:p>
          <w:p w14:paraId="7F93C356" w14:textId="77777777" w:rsidR="00ED0CEB" w:rsidRPr="0046487F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TIRNAK KANDİDİAZİSİNDE TEDAVİ</w:t>
            </w:r>
          </w:p>
          <w:p w14:paraId="62B9BC9E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Flukanazol 150 mg/hafta 8-12 hafta süreyle ve beraberinde antimikotik kandidalara etkili tırnak cilalarıyla birlikte kullanılır.</w:t>
            </w:r>
          </w:p>
          <w:p w14:paraId="0A85D557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  <w:r w:rsidRPr="0046487F">
              <w:rPr>
                <w:b/>
                <w:bCs/>
              </w:rPr>
              <w:t>MANTAR ENFEKSİYONLARINDA TANI</w:t>
            </w:r>
          </w:p>
          <w:p w14:paraId="4B561936" w14:textId="77777777" w:rsid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Cs/>
              </w:rPr>
              <w:t>%20’LİK KOH İLE NATİV PREPARAT YÖNTEMİ</w:t>
            </w:r>
          </w:p>
          <w:p w14:paraId="411205B5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/>
                <w:bCs/>
              </w:rPr>
              <w:t>NATİV PREPARAT NASIL YAPILIR?</w:t>
            </w:r>
          </w:p>
          <w:p w14:paraId="6B71C977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Deride  masere alanlardan, skuam veya vezikül tabanından,  saçlı deride soluk kırık saçlar ve skuamlardan,  tırnakta tırnak altından bir bistüri yardımı ile kazıntı materyali alınır</w:t>
            </w:r>
            <w:r>
              <w:t>.</w:t>
            </w:r>
          </w:p>
          <w:p w14:paraId="074ADCD6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Lam üzerine yayılır</w:t>
            </w:r>
            <w:r>
              <w:t>.</w:t>
            </w:r>
          </w:p>
          <w:p w14:paraId="5E06A1EE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Üzerine lamel kapatılır</w:t>
            </w:r>
            <w:r>
              <w:t>.</w:t>
            </w:r>
          </w:p>
          <w:p w14:paraId="3F7F1D66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Lam ile lamel arasına %20’lik KOH solüsyonu damlatılır</w:t>
            </w:r>
            <w:r>
              <w:t>.</w:t>
            </w:r>
          </w:p>
          <w:p w14:paraId="0A97A827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 xml:space="preserve">Hazırlanan preparat içinde ıslatılmış bir filtre kağıdı bulunan nemli bir petri kutusu içine konur. </w:t>
            </w:r>
          </w:p>
          <w:p w14:paraId="771A8854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Kutunun ağzı kapatılır</w:t>
            </w:r>
            <w:r>
              <w:t>.</w:t>
            </w:r>
          </w:p>
          <w:p w14:paraId="4FECE624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Deri lezyonları için yarım saat, saç ve tırnak için bir saat beklenir</w:t>
            </w:r>
            <w:r>
              <w:t>.</w:t>
            </w:r>
          </w:p>
          <w:p w14:paraId="4E45D502" w14:textId="77777777" w:rsidR="00ED0CEB" w:rsidRPr="0046487F" w:rsidRDefault="00ED0CEB" w:rsidP="00806321">
            <w:pPr>
              <w:pStyle w:val="NoSpacing"/>
              <w:numPr>
                <w:ilvl w:val="0"/>
                <w:numId w:val="32"/>
              </w:numPr>
            </w:pPr>
            <w:r w:rsidRPr="0046487F">
              <w:t>Daha sonra preparatın fazla ıslaklığı bir gazlı bez yardımı ile alınarak mikroskop altında değerlendirilir.</w:t>
            </w:r>
          </w:p>
          <w:p w14:paraId="68099713" w14:textId="77777777" w:rsidR="00ED0CEB" w:rsidRDefault="00ED0CEB" w:rsidP="00ED0CEB">
            <w:pPr>
              <w:tabs>
                <w:tab w:val="left" w:pos="2452"/>
              </w:tabs>
              <w:rPr>
                <w:b/>
                <w:bCs/>
              </w:rPr>
            </w:pPr>
          </w:p>
          <w:p w14:paraId="52F59C94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/>
                <w:bCs/>
              </w:rPr>
              <w:t xml:space="preserve"> </w:t>
            </w:r>
          </w:p>
          <w:p w14:paraId="3384AA17" w14:textId="77777777" w:rsidR="00ED0CEB" w:rsidRPr="0046487F" w:rsidRDefault="00ED0CEB" w:rsidP="00ED0CEB">
            <w:pPr>
              <w:pStyle w:val="NoSpacing"/>
              <w:ind w:left="720"/>
            </w:pPr>
            <w:r w:rsidRPr="0046487F">
              <w:t xml:space="preserve"> </w:t>
            </w:r>
          </w:p>
          <w:p w14:paraId="037E0369" w14:textId="77777777" w:rsidR="00ED0CEB" w:rsidRPr="0061025C" w:rsidRDefault="00ED0CEB" w:rsidP="00ED0CEB">
            <w:pPr>
              <w:tabs>
                <w:tab w:val="left" w:pos="2452"/>
              </w:tabs>
              <w:rPr>
                <w:bCs/>
              </w:rPr>
            </w:pPr>
          </w:p>
          <w:p w14:paraId="14557876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</w:p>
          <w:p w14:paraId="2DFB0BE1" w14:textId="77777777" w:rsidR="00ED0CEB" w:rsidRPr="0046487F" w:rsidRDefault="00ED0CEB" w:rsidP="00ED0CEB">
            <w:pPr>
              <w:tabs>
                <w:tab w:val="left" w:pos="2452"/>
              </w:tabs>
              <w:rPr>
                <w:bCs/>
              </w:rPr>
            </w:pPr>
          </w:p>
          <w:p w14:paraId="54891BBC" w14:textId="774DC6EE" w:rsidR="00735ED0" w:rsidRPr="00ED0CEB" w:rsidRDefault="00ED0CEB" w:rsidP="00ED0CEB">
            <w:pPr>
              <w:tabs>
                <w:tab w:val="left" w:pos="2452"/>
              </w:tabs>
              <w:rPr>
                <w:bCs/>
              </w:rPr>
            </w:pPr>
            <w:r w:rsidRPr="0046487F">
              <w:rPr>
                <w:b/>
                <w:bCs/>
              </w:rPr>
              <w:tab/>
            </w:r>
            <w:r w:rsidRPr="0046487F">
              <w:rPr>
                <w:b/>
                <w:bCs/>
              </w:rPr>
              <w:tab/>
            </w:r>
            <w:r w:rsidRPr="0046487F">
              <w:rPr>
                <w:b/>
                <w:bCs/>
              </w:rPr>
              <w:tab/>
            </w:r>
          </w:p>
          <w:p w14:paraId="2AF9E34D" w14:textId="77777777" w:rsidR="00735ED0" w:rsidRDefault="00735ED0" w:rsidP="005824F2">
            <w:pPr>
              <w:spacing w:after="0"/>
              <w:rPr>
                <w:sz w:val="24"/>
                <w:szCs w:val="24"/>
              </w:rPr>
            </w:pPr>
          </w:p>
          <w:p w14:paraId="4F91B8F2" w14:textId="77777777" w:rsidR="00735ED0" w:rsidRPr="00F05A0E" w:rsidRDefault="00735ED0" w:rsidP="00441BC3">
            <w:pPr>
              <w:spacing w:after="0"/>
            </w:pPr>
          </w:p>
        </w:tc>
      </w:tr>
    </w:tbl>
    <w:p w14:paraId="1AC1F39C" w14:textId="77777777" w:rsidR="00735ED0" w:rsidRDefault="00735ED0" w:rsidP="007A598C">
      <w:pPr>
        <w:spacing w:after="100"/>
        <w:jc w:val="both"/>
        <w:rPr>
          <w:b/>
          <w:sz w:val="24"/>
          <w:szCs w:val="24"/>
        </w:rPr>
      </w:pPr>
    </w:p>
    <w:p w14:paraId="1DAB6604" w14:textId="77777777" w:rsidR="00735ED0" w:rsidRPr="007A598C" w:rsidRDefault="00735ED0" w:rsidP="007A598C">
      <w:pPr>
        <w:spacing w:after="10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735ED0" w:rsidRPr="00F05A0E" w14:paraId="0E81C0D0" w14:textId="77777777" w:rsidTr="00F05A0E">
        <w:tc>
          <w:tcPr>
            <w:tcW w:w="9968" w:type="dxa"/>
          </w:tcPr>
          <w:p w14:paraId="53755FB9" w14:textId="77777777" w:rsidR="00735ED0" w:rsidRPr="00F05A0E" w:rsidRDefault="00735ED0" w:rsidP="00F05A0E">
            <w:pPr>
              <w:spacing w:after="100"/>
              <w:jc w:val="both"/>
              <w:rPr>
                <w:b/>
                <w:sz w:val="24"/>
                <w:szCs w:val="24"/>
              </w:rPr>
            </w:pPr>
          </w:p>
          <w:p w14:paraId="58E625DB" w14:textId="77777777" w:rsidR="00735ED0" w:rsidRPr="00F05A0E" w:rsidRDefault="00735ED0" w:rsidP="00F05A0E">
            <w:pPr>
              <w:spacing w:after="100"/>
              <w:jc w:val="both"/>
              <w:rPr>
                <w:b/>
                <w:sz w:val="24"/>
                <w:szCs w:val="24"/>
              </w:rPr>
            </w:pPr>
            <w:r w:rsidRPr="00F05A0E">
              <w:rPr>
                <w:b/>
                <w:sz w:val="24"/>
                <w:szCs w:val="24"/>
              </w:rPr>
              <w:t>ÖNERİLEN KAYNAKLAR:</w:t>
            </w:r>
          </w:p>
          <w:p w14:paraId="104720BF" w14:textId="77777777" w:rsidR="00735ED0" w:rsidRPr="00441BC3" w:rsidRDefault="00735ED0" w:rsidP="00F05A0E">
            <w:pPr>
              <w:spacing w:after="100"/>
              <w:jc w:val="both"/>
              <w:rPr>
                <w:b/>
                <w:sz w:val="24"/>
                <w:szCs w:val="24"/>
              </w:rPr>
            </w:pPr>
            <w:r w:rsidRPr="00441BC3">
              <w:rPr>
                <w:b/>
                <w:sz w:val="24"/>
                <w:szCs w:val="24"/>
              </w:rPr>
              <w:t>Basılı Kaynaklar:</w:t>
            </w:r>
          </w:p>
          <w:p w14:paraId="13BFFF3B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t>1. Tüzün Y, Gürer MA, Serdaroğlu S., Oğuz O, Aksungur VL. Dermatoloji</w:t>
            </w:r>
          </w:p>
          <w:p w14:paraId="47AF249E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lastRenderedPageBreak/>
              <w:t xml:space="preserve">2. Fitzpatrick 'in Renkli Klinik Dermatoloji Atlası ve Özeti, Çeviri Editörü: Prof. Dr. Neslihan ŞENDUR, 6.baskı, McGraw Hill, ISBN : 9789752773806 </w:t>
            </w:r>
          </w:p>
          <w:p w14:paraId="251CA55B" w14:textId="77777777" w:rsidR="00735ED0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t>3. Dermatoloji, Jean L Bolognia çeviri. Prof.Dr. Hayriye Sarıcaoğlu, Prof. Dr. Emel Bülbül Başkan, Nobel Tıp Kitapevleri, 1.baskı, ISBN:9789754209034</w:t>
            </w:r>
          </w:p>
          <w:p w14:paraId="5700535F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</w:p>
          <w:p w14:paraId="428B5002" w14:textId="77777777" w:rsidR="00735ED0" w:rsidRPr="00441BC3" w:rsidRDefault="00735ED0" w:rsidP="00F05A0E">
            <w:pPr>
              <w:spacing w:after="100"/>
              <w:jc w:val="both"/>
              <w:rPr>
                <w:b/>
                <w:sz w:val="24"/>
                <w:szCs w:val="24"/>
              </w:rPr>
            </w:pPr>
            <w:r w:rsidRPr="00441BC3">
              <w:rPr>
                <w:b/>
                <w:sz w:val="24"/>
                <w:szCs w:val="24"/>
              </w:rPr>
              <w:t xml:space="preserve">Elektronik Kaynaklar: </w:t>
            </w:r>
          </w:p>
          <w:p w14:paraId="75893729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t>1.</w:t>
            </w:r>
            <w:r w:rsidRPr="00F05A0E">
              <w:rPr>
                <w:b/>
                <w:bCs/>
                <w:sz w:val="24"/>
                <w:szCs w:val="24"/>
              </w:rPr>
              <w:t xml:space="preserve"> </w:t>
            </w:r>
            <w:r w:rsidRPr="00F05A0E">
              <w:rPr>
                <w:rStyle w:val="HTMLCite"/>
                <w:b/>
                <w:bCs/>
                <w:iCs/>
                <w:sz w:val="24"/>
                <w:szCs w:val="24"/>
              </w:rPr>
              <w:t>emedicine</w:t>
            </w:r>
            <w:r w:rsidRPr="00F05A0E">
              <w:rPr>
                <w:rStyle w:val="HTMLCite"/>
                <w:iCs/>
                <w:sz w:val="24"/>
                <w:szCs w:val="24"/>
              </w:rPr>
              <w:t>.medscape.com</w:t>
            </w:r>
          </w:p>
          <w:p w14:paraId="2C162951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  <w:r w:rsidRPr="00F05A0E">
              <w:rPr>
                <w:sz w:val="24"/>
                <w:szCs w:val="24"/>
              </w:rPr>
              <w:t>2. www.uptodate.com</w:t>
            </w:r>
          </w:p>
          <w:p w14:paraId="693BC0FF" w14:textId="77777777" w:rsidR="00735ED0" w:rsidRPr="00F05A0E" w:rsidRDefault="00735ED0" w:rsidP="00F05A0E">
            <w:pPr>
              <w:spacing w:after="100"/>
              <w:jc w:val="both"/>
              <w:rPr>
                <w:sz w:val="24"/>
                <w:szCs w:val="24"/>
              </w:rPr>
            </w:pPr>
          </w:p>
          <w:p w14:paraId="3467D5CC" w14:textId="77777777" w:rsidR="00735ED0" w:rsidRPr="00F05A0E" w:rsidRDefault="00735ED0" w:rsidP="00441BC3">
            <w:pPr>
              <w:spacing w:after="10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CEACE7" w14:textId="77777777" w:rsidR="00735ED0" w:rsidRPr="007A598C" w:rsidRDefault="00735ED0" w:rsidP="007A598C">
      <w:pPr>
        <w:spacing w:after="100"/>
        <w:jc w:val="both"/>
        <w:rPr>
          <w:b/>
          <w:sz w:val="24"/>
          <w:szCs w:val="24"/>
        </w:rPr>
      </w:pPr>
    </w:p>
    <w:p w14:paraId="12F4A3FA" w14:textId="77777777" w:rsidR="00735ED0" w:rsidRPr="007A598C" w:rsidRDefault="00735ED0" w:rsidP="0084732E">
      <w:pPr>
        <w:spacing w:after="100"/>
        <w:rPr>
          <w:b/>
          <w:sz w:val="24"/>
          <w:szCs w:val="24"/>
        </w:rPr>
      </w:pPr>
    </w:p>
    <w:sectPr w:rsidR="00735ED0" w:rsidRPr="007A598C" w:rsidSect="007C12D5">
      <w:footerReference w:type="default" r:id="rId7"/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DCDFB" w14:textId="77777777" w:rsidR="00806321" w:rsidRDefault="00806321" w:rsidP="001D7B19">
      <w:pPr>
        <w:spacing w:after="0" w:line="240" w:lineRule="auto"/>
      </w:pPr>
      <w:r>
        <w:separator/>
      </w:r>
    </w:p>
  </w:endnote>
  <w:endnote w:type="continuationSeparator" w:id="0">
    <w:p w14:paraId="60E68361" w14:textId="77777777" w:rsidR="00806321" w:rsidRDefault="00806321" w:rsidP="001D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DDCD2" w14:textId="77777777" w:rsidR="00735ED0" w:rsidRDefault="008063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4EF">
      <w:rPr>
        <w:noProof/>
      </w:rPr>
      <w:t>1</w:t>
    </w:r>
    <w:r>
      <w:rPr>
        <w:noProof/>
      </w:rPr>
      <w:fldChar w:fldCharType="end"/>
    </w:r>
  </w:p>
  <w:p w14:paraId="44CD2780" w14:textId="77777777" w:rsidR="00735ED0" w:rsidRDefault="00735E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81DE0" w14:textId="77777777" w:rsidR="00806321" w:rsidRDefault="00806321" w:rsidP="001D7B19">
      <w:pPr>
        <w:spacing w:after="0" w:line="240" w:lineRule="auto"/>
      </w:pPr>
      <w:r>
        <w:separator/>
      </w:r>
    </w:p>
  </w:footnote>
  <w:footnote w:type="continuationSeparator" w:id="0">
    <w:p w14:paraId="36432498" w14:textId="77777777" w:rsidR="00806321" w:rsidRDefault="00806321" w:rsidP="001D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36pt;height:243pt" o:bullet="t">
        <v:imagedata r:id="rId1" o:title="art9BD5"/>
        <o:lock v:ext="edit" cropping="t"/>
      </v:shape>
    </w:pict>
  </w:numPicBullet>
  <w:numPicBullet w:numPicBulletId="1">
    <w:pict>
      <v:shape id="_x0000_i1039" type="#_x0000_t75" style="width:15pt;height:15pt" o:bullet="t">
        <v:imagedata r:id="rId2" o:title="artB67B"/>
      </v:shape>
    </w:pict>
  </w:numPicBullet>
  <w:abstractNum w:abstractNumId="0">
    <w:nsid w:val="00DF1170"/>
    <w:multiLevelType w:val="hybridMultilevel"/>
    <w:tmpl w:val="55BCA4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5520"/>
    <w:multiLevelType w:val="hybridMultilevel"/>
    <w:tmpl w:val="D070E4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B626DB"/>
    <w:multiLevelType w:val="hybridMultilevel"/>
    <w:tmpl w:val="C2BE7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D1A2C"/>
    <w:multiLevelType w:val="hybridMultilevel"/>
    <w:tmpl w:val="74067C0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46C5613"/>
    <w:multiLevelType w:val="hybridMultilevel"/>
    <w:tmpl w:val="D7A6B3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AC3C00"/>
    <w:multiLevelType w:val="hybridMultilevel"/>
    <w:tmpl w:val="0E5EA1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753152"/>
    <w:multiLevelType w:val="hybridMultilevel"/>
    <w:tmpl w:val="A07E8CD6"/>
    <w:lvl w:ilvl="0" w:tplc="6186C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B8ED2E">
      <w:start w:val="520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A0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0E7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07A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067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279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6F3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EC6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DEF32B2"/>
    <w:multiLevelType w:val="hybridMultilevel"/>
    <w:tmpl w:val="23386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12793"/>
    <w:multiLevelType w:val="hybridMultilevel"/>
    <w:tmpl w:val="B2FC08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42FF1"/>
    <w:multiLevelType w:val="hybridMultilevel"/>
    <w:tmpl w:val="F98AD9E8"/>
    <w:lvl w:ilvl="0" w:tplc="318407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ABE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DC43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A6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7E1A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242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04E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9CB1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27309C5"/>
    <w:multiLevelType w:val="hybridMultilevel"/>
    <w:tmpl w:val="F09AE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3712F"/>
    <w:multiLevelType w:val="hybridMultilevel"/>
    <w:tmpl w:val="F34AF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F5C79"/>
    <w:multiLevelType w:val="hybridMultilevel"/>
    <w:tmpl w:val="D51AE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55F25"/>
    <w:multiLevelType w:val="hybridMultilevel"/>
    <w:tmpl w:val="C51EA34E"/>
    <w:lvl w:ilvl="0" w:tplc="6FC67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A3D56">
      <w:start w:val="1046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C13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2EFA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4C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633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A0A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C4F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4AC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D97518F"/>
    <w:multiLevelType w:val="hybridMultilevel"/>
    <w:tmpl w:val="3848A6B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DCF4118"/>
    <w:multiLevelType w:val="hybridMultilevel"/>
    <w:tmpl w:val="0D0A7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17E60"/>
    <w:multiLevelType w:val="hybridMultilevel"/>
    <w:tmpl w:val="023AD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5511F"/>
    <w:multiLevelType w:val="hybridMultilevel"/>
    <w:tmpl w:val="92E4B19E"/>
    <w:lvl w:ilvl="0" w:tplc="DA0A525C">
      <w:start w:val="1646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57696"/>
    <w:multiLevelType w:val="hybridMultilevel"/>
    <w:tmpl w:val="78A6F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10844"/>
    <w:multiLevelType w:val="hybridMultilevel"/>
    <w:tmpl w:val="8A7E8F2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4855A7"/>
    <w:multiLevelType w:val="hybridMultilevel"/>
    <w:tmpl w:val="188C3B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C8C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C11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4E9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C31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407B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0A80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694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BA50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2C33637C"/>
    <w:multiLevelType w:val="hybridMultilevel"/>
    <w:tmpl w:val="C8DC1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D633FA"/>
    <w:multiLevelType w:val="hybridMultilevel"/>
    <w:tmpl w:val="730E7250"/>
    <w:lvl w:ilvl="0" w:tplc="7C0A2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EF7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D853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43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3078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0BB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0C4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AF8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2F092C35"/>
    <w:multiLevelType w:val="hybridMultilevel"/>
    <w:tmpl w:val="75388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5058DC"/>
    <w:multiLevelType w:val="hybridMultilevel"/>
    <w:tmpl w:val="36A25E70"/>
    <w:lvl w:ilvl="0" w:tplc="58AAE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0C7F6">
      <w:start w:val="2354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1CF9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C0F1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E0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8D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E90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A5E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A8A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081757D"/>
    <w:multiLevelType w:val="hybridMultilevel"/>
    <w:tmpl w:val="F87A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682897"/>
    <w:multiLevelType w:val="hybridMultilevel"/>
    <w:tmpl w:val="A164E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063115"/>
    <w:multiLevelType w:val="hybridMultilevel"/>
    <w:tmpl w:val="F2B0C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711D7B"/>
    <w:multiLevelType w:val="hybridMultilevel"/>
    <w:tmpl w:val="5860C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9752C9"/>
    <w:multiLevelType w:val="hybridMultilevel"/>
    <w:tmpl w:val="59520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E82807"/>
    <w:multiLevelType w:val="hybridMultilevel"/>
    <w:tmpl w:val="A1A6E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D25F98"/>
    <w:multiLevelType w:val="hybridMultilevel"/>
    <w:tmpl w:val="19DED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BA3BD3"/>
    <w:multiLevelType w:val="hybridMultilevel"/>
    <w:tmpl w:val="7ABCF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BA1846"/>
    <w:multiLevelType w:val="hybridMultilevel"/>
    <w:tmpl w:val="F9D4F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8A6F5A"/>
    <w:multiLevelType w:val="hybridMultilevel"/>
    <w:tmpl w:val="1BD64406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5072D52"/>
    <w:multiLevelType w:val="hybridMultilevel"/>
    <w:tmpl w:val="9B186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ED2607"/>
    <w:multiLevelType w:val="hybridMultilevel"/>
    <w:tmpl w:val="0D583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76632"/>
    <w:multiLevelType w:val="hybridMultilevel"/>
    <w:tmpl w:val="A46EB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E3A8C"/>
    <w:multiLevelType w:val="hybridMultilevel"/>
    <w:tmpl w:val="8D86C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616DA"/>
    <w:multiLevelType w:val="hybridMultilevel"/>
    <w:tmpl w:val="ADB6B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609C8"/>
    <w:multiLevelType w:val="hybridMultilevel"/>
    <w:tmpl w:val="01B268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55B73"/>
    <w:multiLevelType w:val="hybridMultilevel"/>
    <w:tmpl w:val="0F685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46135"/>
    <w:multiLevelType w:val="hybridMultilevel"/>
    <w:tmpl w:val="A8B00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A15ACC"/>
    <w:multiLevelType w:val="hybridMultilevel"/>
    <w:tmpl w:val="27A06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B345ED"/>
    <w:multiLevelType w:val="hybridMultilevel"/>
    <w:tmpl w:val="C77209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45722"/>
    <w:multiLevelType w:val="hybridMultilevel"/>
    <w:tmpl w:val="F7120E2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EF613ED"/>
    <w:multiLevelType w:val="hybridMultilevel"/>
    <w:tmpl w:val="3E826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6C5A5C"/>
    <w:multiLevelType w:val="hybridMultilevel"/>
    <w:tmpl w:val="AC68A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5074DD"/>
    <w:multiLevelType w:val="hybridMultilevel"/>
    <w:tmpl w:val="2E1EB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BD1C31"/>
    <w:multiLevelType w:val="hybridMultilevel"/>
    <w:tmpl w:val="5CC6AD2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6876CDD"/>
    <w:multiLevelType w:val="hybridMultilevel"/>
    <w:tmpl w:val="4130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9F11D1"/>
    <w:multiLevelType w:val="hybridMultilevel"/>
    <w:tmpl w:val="685AB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525F68"/>
    <w:multiLevelType w:val="hybridMultilevel"/>
    <w:tmpl w:val="BBB0F8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313894"/>
    <w:multiLevelType w:val="hybridMultilevel"/>
    <w:tmpl w:val="6646E0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2"/>
  </w:num>
  <w:num w:numId="4">
    <w:abstractNumId w:val="24"/>
  </w:num>
  <w:num w:numId="5">
    <w:abstractNumId w:val="33"/>
  </w:num>
  <w:num w:numId="6">
    <w:abstractNumId w:val="32"/>
  </w:num>
  <w:num w:numId="7">
    <w:abstractNumId w:val="34"/>
  </w:num>
  <w:num w:numId="8">
    <w:abstractNumId w:val="3"/>
  </w:num>
  <w:num w:numId="9">
    <w:abstractNumId w:val="47"/>
  </w:num>
  <w:num w:numId="10">
    <w:abstractNumId w:val="35"/>
  </w:num>
  <w:num w:numId="11">
    <w:abstractNumId w:val="44"/>
  </w:num>
  <w:num w:numId="12">
    <w:abstractNumId w:val="15"/>
  </w:num>
  <w:num w:numId="13">
    <w:abstractNumId w:val="43"/>
  </w:num>
  <w:num w:numId="14">
    <w:abstractNumId w:val="11"/>
  </w:num>
  <w:num w:numId="15">
    <w:abstractNumId w:val="2"/>
  </w:num>
  <w:num w:numId="16">
    <w:abstractNumId w:val="52"/>
  </w:num>
  <w:num w:numId="17">
    <w:abstractNumId w:val="5"/>
  </w:num>
  <w:num w:numId="18">
    <w:abstractNumId w:val="1"/>
  </w:num>
  <w:num w:numId="19">
    <w:abstractNumId w:val="14"/>
  </w:num>
  <w:num w:numId="20">
    <w:abstractNumId w:val="53"/>
  </w:num>
  <w:num w:numId="21">
    <w:abstractNumId w:val="6"/>
  </w:num>
  <w:num w:numId="22">
    <w:abstractNumId w:val="45"/>
  </w:num>
  <w:num w:numId="23">
    <w:abstractNumId w:val="9"/>
  </w:num>
  <w:num w:numId="24">
    <w:abstractNumId w:val="22"/>
  </w:num>
  <w:num w:numId="25">
    <w:abstractNumId w:val="13"/>
  </w:num>
  <w:num w:numId="26">
    <w:abstractNumId w:val="25"/>
  </w:num>
  <w:num w:numId="27">
    <w:abstractNumId w:val="8"/>
  </w:num>
  <w:num w:numId="28">
    <w:abstractNumId w:val="4"/>
  </w:num>
  <w:num w:numId="29">
    <w:abstractNumId w:val="49"/>
  </w:num>
  <w:num w:numId="30">
    <w:abstractNumId w:val="16"/>
  </w:num>
  <w:num w:numId="31">
    <w:abstractNumId w:val="30"/>
  </w:num>
  <w:num w:numId="32">
    <w:abstractNumId w:val="31"/>
  </w:num>
  <w:num w:numId="33">
    <w:abstractNumId w:val="0"/>
  </w:num>
  <w:num w:numId="34">
    <w:abstractNumId w:val="10"/>
  </w:num>
  <w:num w:numId="35">
    <w:abstractNumId w:val="26"/>
  </w:num>
  <w:num w:numId="36">
    <w:abstractNumId w:val="18"/>
  </w:num>
  <w:num w:numId="37">
    <w:abstractNumId w:val="46"/>
  </w:num>
  <w:num w:numId="38">
    <w:abstractNumId w:val="50"/>
  </w:num>
  <w:num w:numId="39">
    <w:abstractNumId w:val="37"/>
  </w:num>
  <w:num w:numId="40">
    <w:abstractNumId w:val="38"/>
  </w:num>
  <w:num w:numId="41">
    <w:abstractNumId w:val="7"/>
  </w:num>
  <w:num w:numId="42">
    <w:abstractNumId w:val="28"/>
  </w:num>
  <w:num w:numId="43">
    <w:abstractNumId w:val="39"/>
  </w:num>
  <w:num w:numId="44">
    <w:abstractNumId w:val="21"/>
  </w:num>
  <w:num w:numId="45">
    <w:abstractNumId w:val="40"/>
  </w:num>
  <w:num w:numId="46">
    <w:abstractNumId w:val="48"/>
  </w:num>
  <w:num w:numId="47">
    <w:abstractNumId w:val="41"/>
  </w:num>
  <w:num w:numId="48">
    <w:abstractNumId w:val="29"/>
  </w:num>
  <w:num w:numId="49">
    <w:abstractNumId w:val="36"/>
  </w:num>
  <w:num w:numId="50">
    <w:abstractNumId w:val="23"/>
  </w:num>
  <w:num w:numId="51">
    <w:abstractNumId w:val="12"/>
  </w:num>
  <w:num w:numId="52">
    <w:abstractNumId w:val="51"/>
  </w:num>
  <w:num w:numId="53">
    <w:abstractNumId w:val="27"/>
  </w:num>
  <w:num w:numId="54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6B7A"/>
    <w:rsid w:val="00011543"/>
    <w:rsid w:val="000115CA"/>
    <w:rsid w:val="000167EA"/>
    <w:rsid w:val="00022B69"/>
    <w:rsid w:val="000233A1"/>
    <w:rsid w:val="00023A88"/>
    <w:rsid w:val="00027C44"/>
    <w:rsid w:val="00030068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573F7"/>
    <w:rsid w:val="000611B8"/>
    <w:rsid w:val="00063113"/>
    <w:rsid w:val="00064D63"/>
    <w:rsid w:val="0006556D"/>
    <w:rsid w:val="0006599C"/>
    <w:rsid w:val="00065B83"/>
    <w:rsid w:val="00066A58"/>
    <w:rsid w:val="00067372"/>
    <w:rsid w:val="0006753A"/>
    <w:rsid w:val="000675C5"/>
    <w:rsid w:val="000717FE"/>
    <w:rsid w:val="00072257"/>
    <w:rsid w:val="00073610"/>
    <w:rsid w:val="000745A6"/>
    <w:rsid w:val="00076651"/>
    <w:rsid w:val="00076BFE"/>
    <w:rsid w:val="00076FF6"/>
    <w:rsid w:val="000817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72A8"/>
    <w:rsid w:val="000A0189"/>
    <w:rsid w:val="000A46B8"/>
    <w:rsid w:val="000A4C0F"/>
    <w:rsid w:val="000A54EF"/>
    <w:rsid w:val="000A66DD"/>
    <w:rsid w:val="000B258B"/>
    <w:rsid w:val="000B2EBE"/>
    <w:rsid w:val="000C0292"/>
    <w:rsid w:val="000C0E65"/>
    <w:rsid w:val="000C0EEB"/>
    <w:rsid w:val="000C2357"/>
    <w:rsid w:val="000C3D7C"/>
    <w:rsid w:val="000C4CA4"/>
    <w:rsid w:val="000C5B62"/>
    <w:rsid w:val="000C7C5F"/>
    <w:rsid w:val="000C7FDE"/>
    <w:rsid w:val="000D2770"/>
    <w:rsid w:val="000D4562"/>
    <w:rsid w:val="000D4890"/>
    <w:rsid w:val="000D5501"/>
    <w:rsid w:val="000E4CFA"/>
    <w:rsid w:val="000E5DE7"/>
    <w:rsid w:val="000F2132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32EF"/>
    <w:rsid w:val="001850EF"/>
    <w:rsid w:val="00191E1F"/>
    <w:rsid w:val="00195FBF"/>
    <w:rsid w:val="00197EE1"/>
    <w:rsid w:val="00197F1F"/>
    <w:rsid w:val="001A0F31"/>
    <w:rsid w:val="001A3B3E"/>
    <w:rsid w:val="001A47A4"/>
    <w:rsid w:val="001A65A0"/>
    <w:rsid w:val="001B05F9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413"/>
    <w:rsid w:val="001D68C8"/>
    <w:rsid w:val="001D7B19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6E8"/>
    <w:rsid w:val="0021275C"/>
    <w:rsid w:val="002136EA"/>
    <w:rsid w:val="00220BE1"/>
    <w:rsid w:val="00221350"/>
    <w:rsid w:val="0022214A"/>
    <w:rsid w:val="00222C29"/>
    <w:rsid w:val="00224F49"/>
    <w:rsid w:val="002301C8"/>
    <w:rsid w:val="0023263B"/>
    <w:rsid w:val="0023377B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5933"/>
    <w:rsid w:val="002B0894"/>
    <w:rsid w:val="002B126D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08E"/>
    <w:rsid w:val="00301C17"/>
    <w:rsid w:val="00301F36"/>
    <w:rsid w:val="0030299D"/>
    <w:rsid w:val="0031105B"/>
    <w:rsid w:val="00312B44"/>
    <w:rsid w:val="00317047"/>
    <w:rsid w:val="00317235"/>
    <w:rsid w:val="00321D9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CB8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165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6A4"/>
    <w:rsid w:val="003807B3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3B9E"/>
    <w:rsid w:val="003E5C66"/>
    <w:rsid w:val="003F29D7"/>
    <w:rsid w:val="003F2CDC"/>
    <w:rsid w:val="003F3C23"/>
    <w:rsid w:val="003F5122"/>
    <w:rsid w:val="003F5A87"/>
    <w:rsid w:val="00401CE6"/>
    <w:rsid w:val="00403BB6"/>
    <w:rsid w:val="00405436"/>
    <w:rsid w:val="00406730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C65"/>
    <w:rsid w:val="00426052"/>
    <w:rsid w:val="0042672B"/>
    <w:rsid w:val="00426B8F"/>
    <w:rsid w:val="00427F5A"/>
    <w:rsid w:val="004304C5"/>
    <w:rsid w:val="00434BD5"/>
    <w:rsid w:val="00435502"/>
    <w:rsid w:val="00441BC3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70E"/>
    <w:rsid w:val="0045779F"/>
    <w:rsid w:val="00457DA9"/>
    <w:rsid w:val="00457ED6"/>
    <w:rsid w:val="00460134"/>
    <w:rsid w:val="004608F5"/>
    <w:rsid w:val="00460F34"/>
    <w:rsid w:val="0046150C"/>
    <w:rsid w:val="00461735"/>
    <w:rsid w:val="004620C5"/>
    <w:rsid w:val="004638EB"/>
    <w:rsid w:val="00467D94"/>
    <w:rsid w:val="00467ED5"/>
    <w:rsid w:val="00470141"/>
    <w:rsid w:val="00472061"/>
    <w:rsid w:val="004730BB"/>
    <w:rsid w:val="00473243"/>
    <w:rsid w:val="00476384"/>
    <w:rsid w:val="00477690"/>
    <w:rsid w:val="00477F7A"/>
    <w:rsid w:val="004804EE"/>
    <w:rsid w:val="0048242D"/>
    <w:rsid w:val="00484089"/>
    <w:rsid w:val="00484348"/>
    <w:rsid w:val="00485857"/>
    <w:rsid w:val="00486005"/>
    <w:rsid w:val="00486738"/>
    <w:rsid w:val="00486C48"/>
    <w:rsid w:val="00490633"/>
    <w:rsid w:val="00490D32"/>
    <w:rsid w:val="00491533"/>
    <w:rsid w:val="004937A1"/>
    <w:rsid w:val="00497C93"/>
    <w:rsid w:val="004A04D0"/>
    <w:rsid w:val="004A1271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7604"/>
    <w:rsid w:val="004F184E"/>
    <w:rsid w:val="004F1EBF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1F19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443D"/>
    <w:rsid w:val="00567124"/>
    <w:rsid w:val="00571080"/>
    <w:rsid w:val="00572DF7"/>
    <w:rsid w:val="00573B95"/>
    <w:rsid w:val="00576026"/>
    <w:rsid w:val="0057642C"/>
    <w:rsid w:val="0057676E"/>
    <w:rsid w:val="0058115F"/>
    <w:rsid w:val="005824F2"/>
    <w:rsid w:val="00586F86"/>
    <w:rsid w:val="00587A00"/>
    <w:rsid w:val="00591938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2342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3416"/>
    <w:rsid w:val="006840B7"/>
    <w:rsid w:val="00685BDC"/>
    <w:rsid w:val="00685FB4"/>
    <w:rsid w:val="00692643"/>
    <w:rsid w:val="00693771"/>
    <w:rsid w:val="006944C6"/>
    <w:rsid w:val="006948ED"/>
    <w:rsid w:val="006A3B8D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1658"/>
    <w:rsid w:val="00716B77"/>
    <w:rsid w:val="007234F3"/>
    <w:rsid w:val="0072408C"/>
    <w:rsid w:val="00724D1A"/>
    <w:rsid w:val="00724F95"/>
    <w:rsid w:val="00725086"/>
    <w:rsid w:val="00727893"/>
    <w:rsid w:val="00733A37"/>
    <w:rsid w:val="00733AA5"/>
    <w:rsid w:val="007346BD"/>
    <w:rsid w:val="007348EF"/>
    <w:rsid w:val="00735ED0"/>
    <w:rsid w:val="00735EF3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67C0B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454E"/>
    <w:rsid w:val="007858B3"/>
    <w:rsid w:val="00785A16"/>
    <w:rsid w:val="00786583"/>
    <w:rsid w:val="0078662B"/>
    <w:rsid w:val="00786CC0"/>
    <w:rsid w:val="0078716A"/>
    <w:rsid w:val="00796B42"/>
    <w:rsid w:val="007974E5"/>
    <w:rsid w:val="007A114B"/>
    <w:rsid w:val="007A2157"/>
    <w:rsid w:val="007A43EF"/>
    <w:rsid w:val="007A561F"/>
    <w:rsid w:val="007A598C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4CEA"/>
    <w:rsid w:val="00806321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1F3F"/>
    <w:rsid w:val="008438EB"/>
    <w:rsid w:val="00845117"/>
    <w:rsid w:val="00845995"/>
    <w:rsid w:val="00846B88"/>
    <w:rsid w:val="0084732E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31BD"/>
    <w:rsid w:val="008A4D3F"/>
    <w:rsid w:val="008A56E1"/>
    <w:rsid w:val="008A5EBA"/>
    <w:rsid w:val="008B3888"/>
    <w:rsid w:val="008B6726"/>
    <w:rsid w:val="008B7CFE"/>
    <w:rsid w:val="008C0907"/>
    <w:rsid w:val="008C2802"/>
    <w:rsid w:val="008C3312"/>
    <w:rsid w:val="008C3C6D"/>
    <w:rsid w:val="008C6A54"/>
    <w:rsid w:val="008D029B"/>
    <w:rsid w:val="008D2EC8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C0"/>
    <w:rsid w:val="00904448"/>
    <w:rsid w:val="00904B0D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1DE0"/>
    <w:rsid w:val="00933104"/>
    <w:rsid w:val="00933B65"/>
    <w:rsid w:val="00934119"/>
    <w:rsid w:val="00936FCF"/>
    <w:rsid w:val="00937E99"/>
    <w:rsid w:val="009424E0"/>
    <w:rsid w:val="009426AA"/>
    <w:rsid w:val="00942A24"/>
    <w:rsid w:val="00942C53"/>
    <w:rsid w:val="009464F3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57C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D86"/>
    <w:rsid w:val="009A0EAD"/>
    <w:rsid w:val="009A1CF1"/>
    <w:rsid w:val="009A2530"/>
    <w:rsid w:val="009A4853"/>
    <w:rsid w:val="009A5D6A"/>
    <w:rsid w:val="009A6274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67EE"/>
    <w:rsid w:val="009D1DE8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591D"/>
    <w:rsid w:val="00A075B2"/>
    <w:rsid w:val="00A100CB"/>
    <w:rsid w:val="00A105C5"/>
    <w:rsid w:val="00A13249"/>
    <w:rsid w:val="00A142BE"/>
    <w:rsid w:val="00A1464B"/>
    <w:rsid w:val="00A162A0"/>
    <w:rsid w:val="00A16365"/>
    <w:rsid w:val="00A173A2"/>
    <w:rsid w:val="00A2239F"/>
    <w:rsid w:val="00A23C10"/>
    <w:rsid w:val="00A23E97"/>
    <w:rsid w:val="00A23F7D"/>
    <w:rsid w:val="00A24E63"/>
    <w:rsid w:val="00A253F6"/>
    <w:rsid w:val="00A26C32"/>
    <w:rsid w:val="00A302DD"/>
    <w:rsid w:val="00A32EC3"/>
    <w:rsid w:val="00A33233"/>
    <w:rsid w:val="00A3376A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33DE"/>
    <w:rsid w:val="00A536CC"/>
    <w:rsid w:val="00A53D49"/>
    <w:rsid w:val="00A55477"/>
    <w:rsid w:val="00A559BE"/>
    <w:rsid w:val="00A5611F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37F4"/>
    <w:rsid w:val="00B14325"/>
    <w:rsid w:val="00B158F2"/>
    <w:rsid w:val="00B177EF"/>
    <w:rsid w:val="00B22267"/>
    <w:rsid w:val="00B23DAC"/>
    <w:rsid w:val="00B23FE7"/>
    <w:rsid w:val="00B3124C"/>
    <w:rsid w:val="00B40105"/>
    <w:rsid w:val="00B40CED"/>
    <w:rsid w:val="00B4247D"/>
    <w:rsid w:val="00B42949"/>
    <w:rsid w:val="00B4357E"/>
    <w:rsid w:val="00B43B03"/>
    <w:rsid w:val="00B44CA0"/>
    <w:rsid w:val="00B50EB5"/>
    <w:rsid w:val="00B53DDB"/>
    <w:rsid w:val="00B541A5"/>
    <w:rsid w:val="00B5475B"/>
    <w:rsid w:val="00B55602"/>
    <w:rsid w:val="00B569E4"/>
    <w:rsid w:val="00B57174"/>
    <w:rsid w:val="00B57CC9"/>
    <w:rsid w:val="00B63737"/>
    <w:rsid w:val="00B64B66"/>
    <w:rsid w:val="00B64CCF"/>
    <w:rsid w:val="00B67B95"/>
    <w:rsid w:val="00B67BCF"/>
    <w:rsid w:val="00B74AB3"/>
    <w:rsid w:val="00B778EE"/>
    <w:rsid w:val="00B77E44"/>
    <w:rsid w:val="00B80F51"/>
    <w:rsid w:val="00B83025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7D2C"/>
    <w:rsid w:val="00BC0DDD"/>
    <w:rsid w:val="00BC2BC1"/>
    <w:rsid w:val="00BC3B28"/>
    <w:rsid w:val="00BC439A"/>
    <w:rsid w:val="00BC4800"/>
    <w:rsid w:val="00BC49F0"/>
    <w:rsid w:val="00BC7563"/>
    <w:rsid w:val="00BD0DFA"/>
    <w:rsid w:val="00BD1257"/>
    <w:rsid w:val="00BD170B"/>
    <w:rsid w:val="00BD1C12"/>
    <w:rsid w:val="00BD4DD1"/>
    <w:rsid w:val="00BD59F8"/>
    <w:rsid w:val="00BD7994"/>
    <w:rsid w:val="00BE0833"/>
    <w:rsid w:val="00BE1D63"/>
    <w:rsid w:val="00BE28E9"/>
    <w:rsid w:val="00BE41B3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237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3748"/>
    <w:rsid w:val="00C44809"/>
    <w:rsid w:val="00C44F58"/>
    <w:rsid w:val="00C4506C"/>
    <w:rsid w:val="00C45317"/>
    <w:rsid w:val="00C45E28"/>
    <w:rsid w:val="00C50073"/>
    <w:rsid w:val="00C56559"/>
    <w:rsid w:val="00C629B2"/>
    <w:rsid w:val="00C62C08"/>
    <w:rsid w:val="00C6505B"/>
    <w:rsid w:val="00C65DFA"/>
    <w:rsid w:val="00C67068"/>
    <w:rsid w:val="00C71A89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4527"/>
    <w:rsid w:val="00CA6623"/>
    <w:rsid w:val="00CA68F7"/>
    <w:rsid w:val="00CB0ADD"/>
    <w:rsid w:val="00CB11DF"/>
    <w:rsid w:val="00CB387C"/>
    <w:rsid w:val="00CB3E19"/>
    <w:rsid w:val="00CB52AA"/>
    <w:rsid w:val="00CB6B35"/>
    <w:rsid w:val="00CC0746"/>
    <w:rsid w:val="00CC2CDE"/>
    <w:rsid w:val="00CC2EAF"/>
    <w:rsid w:val="00CC4648"/>
    <w:rsid w:val="00CC4A8D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2835"/>
    <w:rsid w:val="00D528FD"/>
    <w:rsid w:val="00D52C93"/>
    <w:rsid w:val="00D52DFE"/>
    <w:rsid w:val="00D55308"/>
    <w:rsid w:val="00D556DB"/>
    <w:rsid w:val="00D565D0"/>
    <w:rsid w:val="00D566D7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D8"/>
    <w:rsid w:val="00D8347E"/>
    <w:rsid w:val="00D852A4"/>
    <w:rsid w:val="00D90DFE"/>
    <w:rsid w:val="00D9165E"/>
    <w:rsid w:val="00D93196"/>
    <w:rsid w:val="00D936CB"/>
    <w:rsid w:val="00D940F5"/>
    <w:rsid w:val="00D94AB2"/>
    <w:rsid w:val="00D94F0E"/>
    <w:rsid w:val="00DA48D9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4053"/>
    <w:rsid w:val="00DB5268"/>
    <w:rsid w:val="00DC06D5"/>
    <w:rsid w:val="00DC0762"/>
    <w:rsid w:val="00DC08C8"/>
    <w:rsid w:val="00DC1A1F"/>
    <w:rsid w:val="00DC48C9"/>
    <w:rsid w:val="00DC4BD8"/>
    <w:rsid w:val="00DC664A"/>
    <w:rsid w:val="00DC7901"/>
    <w:rsid w:val="00DD2513"/>
    <w:rsid w:val="00DD4436"/>
    <w:rsid w:val="00DD6471"/>
    <w:rsid w:val="00DD68E0"/>
    <w:rsid w:val="00DE194A"/>
    <w:rsid w:val="00DE422B"/>
    <w:rsid w:val="00DE487A"/>
    <w:rsid w:val="00DE50D3"/>
    <w:rsid w:val="00DE60F8"/>
    <w:rsid w:val="00DE6DBB"/>
    <w:rsid w:val="00DF2E60"/>
    <w:rsid w:val="00DF3795"/>
    <w:rsid w:val="00DF64E4"/>
    <w:rsid w:val="00DF6C01"/>
    <w:rsid w:val="00DF6E2A"/>
    <w:rsid w:val="00DF7BDF"/>
    <w:rsid w:val="00E0081A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6EA7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B7F2E"/>
    <w:rsid w:val="00EC13A5"/>
    <w:rsid w:val="00EC42C2"/>
    <w:rsid w:val="00EC5811"/>
    <w:rsid w:val="00EC6145"/>
    <w:rsid w:val="00ED0CEB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2F80"/>
    <w:rsid w:val="00F03C5B"/>
    <w:rsid w:val="00F05A0E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3A8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457C1"/>
    <w:rsid w:val="00F50C7D"/>
    <w:rsid w:val="00F51EEF"/>
    <w:rsid w:val="00F533DA"/>
    <w:rsid w:val="00F5707F"/>
    <w:rsid w:val="00F57418"/>
    <w:rsid w:val="00F635E2"/>
    <w:rsid w:val="00F654DF"/>
    <w:rsid w:val="00F6571A"/>
    <w:rsid w:val="00F678D9"/>
    <w:rsid w:val="00F72FC0"/>
    <w:rsid w:val="00F73054"/>
    <w:rsid w:val="00F74498"/>
    <w:rsid w:val="00F773FA"/>
    <w:rsid w:val="00F77F3B"/>
    <w:rsid w:val="00F80AD2"/>
    <w:rsid w:val="00F82F4A"/>
    <w:rsid w:val="00F8417B"/>
    <w:rsid w:val="00F84D8C"/>
    <w:rsid w:val="00F859B0"/>
    <w:rsid w:val="00F90890"/>
    <w:rsid w:val="00F918FA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3F67"/>
    <w:rsid w:val="00FB5608"/>
    <w:rsid w:val="00FB5B04"/>
    <w:rsid w:val="00FC0319"/>
    <w:rsid w:val="00FC08FF"/>
    <w:rsid w:val="00FC0CA1"/>
    <w:rsid w:val="00FC1039"/>
    <w:rsid w:val="00FC16E3"/>
    <w:rsid w:val="00FC1E7B"/>
    <w:rsid w:val="00FC1FCB"/>
    <w:rsid w:val="00FC4154"/>
    <w:rsid w:val="00FC58C0"/>
    <w:rsid w:val="00FC7310"/>
    <w:rsid w:val="00FC7D7C"/>
    <w:rsid w:val="00FC7FDE"/>
    <w:rsid w:val="00FD02EF"/>
    <w:rsid w:val="00FD2BD3"/>
    <w:rsid w:val="00FD4ACF"/>
    <w:rsid w:val="00FD7056"/>
    <w:rsid w:val="00FE09AA"/>
    <w:rsid w:val="00FE222F"/>
    <w:rsid w:val="00FE2E0A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53D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17F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42C53"/>
    <w:pPr>
      <w:keepNext/>
      <w:spacing w:after="0" w:line="360" w:lineRule="auto"/>
      <w:ind w:firstLine="709"/>
      <w:jc w:val="both"/>
      <w:outlineLvl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2C53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6169E9"/>
    <w:pPr>
      <w:ind w:left="720"/>
      <w:contextualSpacing/>
    </w:pPr>
  </w:style>
  <w:style w:type="table" w:styleId="TableGrid">
    <w:name w:val="Table Grid"/>
    <w:basedOn w:val="TableNormal"/>
    <w:uiPriority w:val="99"/>
    <w:rsid w:val="002D3F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rsid w:val="00497C93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1D7B1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7B19"/>
  </w:style>
  <w:style w:type="paragraph" w:styleId="Footer">
    <w:name w:val="footer"/>
    <w:basedOn w:val="Normal"/>
    <w:link w:val="FooterChar"/>
    <w:uiPriority w:val="99"/>
    <w:rsid w:val="001D7B1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7B19"/>
  </w:style>
  <w:style w:type="paragraph" w:styleId="BodyTextIndent2">
    <w:name w:val="Body Text Indent 2"/>
    <w:basedOn w:val="Normal"/>
    <w:link w:val="BodyTextIndent2Char"/>
    <w:uiPriority w:val="99"/>
    <w:semiHidden/>
    <w:rsid w:val="00942C53"/>
    <w:pPr>
      <w:spacing w:after="0" w:line="36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2C53"/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ED0CE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2384</Words>
  <Characters>13590</Characters>
  <Application>Microsoft Macintosh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ANKARA ÜNİVERSİTESİ TIP FAKÜLTESİ</vt:lpstr>
    </vt:vector>
  </TitlesOfParts>
  <Company/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 TIP FAKÜLTESİ</dc:title>
  <dc:subject/>
  <dc:creator>SAMSUNG</dc:creator>
  <cp:keywords/>
  <dc:description/>
  <cp:lastModifiedBy>ayse boyvat</cp:lastModifiedBy>
  <cp:revision>3</cp:revision>
  <dcterms:created xsi:type="dcterms:W3CDTF">2018-01-22T11:43:00Z</dcterms:created>
  <dcterms:modified xsi:type="dcterms:W3CDTF">2018-01-22T11:52:00Z</dcterms:modified>
</cp:coreProperties>
</file>