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04EA0" w14:textId="77777777" w:rsidR="00BC32DD" w:rsidRPr="00CB169E" w:rsidRDefault="00BC32DD" w:rsidP="00BC32DD">
      <w:pPr>
        <w:jc w:val="center"/>
        <w:rPr>
          <w:rFonts w:ascii="Times New Roman" w:hAnsi="Times New Roman"/>
          <w:sz w:val="24"/>
        </w:rPr>
      </w:pPr>
      <w:r w:rsidRPr="00CB169E">
        <w:rPr>
          <w:rFonts w:ascii="Times New Roman" w:hAnsi="Times New Roman"/>
          <w:b/>
          <w:sz w:val="24"/>
        </w:rPr>
        <w:t>Ankara Üniversitesi</w:t>
      </w:r>
      <w:r w:rsidRPr="00CB169E">
        <w:rPr>
          <w:rFonts w:ascii="Times New Roman" w:hAnsi="Times New Roman"/>
          <w:b/>
          <w:sz w:val="24"/>
        </w:rPr>
        <w:br/>
        <w:t xml:space="preserve">Kütüphane ve Dokümantasyon Daire Başkanlığı </w:t>
      </w:r>
    </w:p>
    <w:p w14:paraId="40B517E8" w14:textId="77777777" w:rsidR="00BC32DD" w:rsidRPr="00CB169E" w:rsidRDefault="00BC32DD" w:rsidP="00BC32DD">
      <w:pPr>
        <w:jc w:val="center"/>
        <w:rPr>
          <w:rFonts w:ascii="Times New Roman" w:hAnsi="Times New Roman"/>
          <w:b/>
          <w:sz w:val="24"/>
        </w:rPr>
      </w:pPr>
      <w:r w:rsidRPr="00CB169E">
        <w:rPr>
          <w:rFonts w:ascii="Times New Roman" w:hAnsi="Times New Roman"/>
          <w:b/>
          <w:sz w:val="24"/>
        </w:rPr>
        <w:t>Açık Ders Malzemeleri</w:t>
      </w:r>
    </w:p>
    <w:p w14:paraId="7E62F991" w14:textId="77777777" w:rsidR="00BC32DD" w:rsidRPr="00CB169E" w:rsidRDefault="00BC32DD" w:rsidP="00BC32DD">
      <w:pPr>
        <w:pStyle w:val="Basliklar"/>
        <w:jc w:val="center"/>
        <w:rPr>
          <w:rFonts w:ascii="Times New Roman" w:hAnsi="Times New Roman"/>
          <w:sz w:val="24"/>
        </w:rPr>
      </w:pPr>
      <w:r w:rsidRPr="00CB169E">
        <w:rPr>
          <w:rFonts w:ascii="Times New Roman" w:hAnsi="Times New Roman"/>
          <w:sz w:val="24"/>
        </w:rPr>
        <w:t>Ders izlence Formu</w:t>
      </w:r>
    </w:p>
    <w:p w14:paraId="360D2B29" w14:textId="77777777" w:rsidR="00BC32DD" w:rsidRPr="00CB169E" w:rsidRDefault="00BC32DD" w:rsidP="00BC32DD">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7366"/>
      </w:tblGrid>
      <w:tr w:rsidR="003564FC" w:rsidRPr="003564FC" w14:paraId="64823638" w14:textId="77777777" w:rsidTr="005A0E6E">
        <w:trPr>
          <w:jc w:val="center"/>
        </w:trPr>
        <w:tc>
          <w:tcPr>
            <w:tcW w:w="1696" w:type="dxa"/>
            <w:vAlign w:val="center"/>
          </w:tcPr>
          <w:p w14:paraId="323D848F"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Dersin Kodu ve İsmi</w:t>
            </w:r>
          </w:p>
        </w:tc>
        <w:tc>
          <w:tcPr>
            <w:tcW w:w="7366" w:type="dxa"/>
            <w:vAlign w:val="center"/>
          </w:tcPr>
          <w:p w14:paraId="7D13326B" w14:textId="77777777" w:rsidR="00BC32DD" w:rsidRPr="003564FC" w:rsidRDefault="003564FC" w:rsidP="003564FC">
            <w:pPr>
              <w:rPr>
                <w:rFonts w:ascii="Times New Roman" w:hAnsi="Times New Roman"/>
                <w:sz w:val="24"/>
              </w:rPr>
            </w:pPr>
            <w:r w:rsidRPr="003564FC">
              <w:rPr>
                <w:rFonts w:ascii="Times New Roman" w:hAnsi="Times New Roman"/>
                <w:sz w:val="24"/>
              </w:rPr>
              <w:t>ÖDE6012</w:t>
            </w:r>
            <w:r>
              <w:rPr>
                <w:rFonts w:ascii="Times New Roman" w:hAnsi="Times New Roman"/>
                <w:sz w:val="24"/>
              </w:rPr>
              <w:t xml:space="preserve">- </w:t>
            </w:r>
            <w:r w:rsidRPr="003564FC">
              <w:rPr>
                <w:rFonts w:ascii="Times New Roman" w:hAnsi="Times New Roman"/>
                <w:sz w:val="24"/>
              </w:rPr>
              <w:t>Test ve Ölçek Geliştirme Sürecinde Madde Yapıları</w:t>
            </w:r>
          </w:p>
        </w:tc>
      </w:tr>
      <w:tr w:rsidR="003564FC" w:rsidRPr="003564FC" w14:paraId="7A13A560" w14:textId="77777777" w:rsidTr="005A0E6E">
        <w:trPr>
          <w:jc w:val="center"/>
        </w:trPr>
        <w:tc>
          <w:tcPr>
            <w:tcW w:w="1696" w:type="dxa"/>
            <w:vAlign w:val="center"/>
          </w:tcPr>
          <w:p w14:paraId="7266EC37"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Dersin Sorumlusu</w:t>
            </w:r>
          </w:p>
        </w:tc>
        <w:tc>
          <w:tcPr>
            <w:tcW w:w="7366" w:type="dxa"/>
            <w:vAlign w:val="center"/>
          </w:tcPr>
          <w:p w14:paraId="7180ED11" w14:textId="77777777" w:rsidR="00BC32DD" w:rsidRPr="003564FC" w:rsidRDefault="003564FC" w:rsidP="00A73379">
            <w:pPr>
              <w:pStyle w:val="DersBilgileri"/>
              <w:ind w:left="0"/>
              <w:rPr>
                <w:rFonts w:ascii="Times New Roman" w:hAnsi="Times New Roman"/>
                <w:sz w:val="24"/>
              </w:rPr>
            </w:pPr>
            <w:r w:rsidRPr="003564FC">
              <w:rPr>
                <w:rFonts w:ascii="Times New Roman" w:hAnsi="Times New Roman"/>
                <w:sz w:val="24"/>
              </w:rPr>
              <w:t>Yrd. Doç</w:t>
            </w:r>
            <w:r>
              <w:rPr>
                <w:rFonts w:ascii="Times New Roman" w:hAnsi="Times New Roman"/>
                <w:sz w:val="24"/>
              </w:rPr>
              <w:t>.</w:t>
            </w:r>
            <w:r w:rsidRPr="003564FC">
              <w:rPr>
                <w:rFonts w:ascii="Times New Roman" w:hAnsi="Times New Roman"/>
                <w:sz w:val="24"/>
              </w:rPr>
              <w:t xml:space="preserve"> Dr. Ömer Kutlu</w:t>
            </w:r>
          </w:p>
        </w:tc>
      </w:tr>
      <w:tr w:rsidR="003564FC" w:rsidRPr="003564FC" w14:paraId="5AFF8841" w14:textId="77777777" w:rsidTr="005A0E6E">
        <w:trPr>
          <w:jc w:val="center"/>
        </w:trPr>
        <w:tc>
          <w:tcPr>
            <w:tcW w:w="1696" w:type="dxa"/>
            <w:vAlign w:val="center"/>
          </w:tcPr>
          <w:p w14:paraId="5EBC4BFC"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Dersin Düzeyi</w:t>
            </w:r>
          </w:p>
        </w:tc>
        <w:tc>
          <w:tcPr>
            <w:tcW w:w="7366" w:type="dxa"/>
            <w:vAlign w:val="center"/>
          </w:tcPr>
          <w:p w14:paraId="78BBE2FA" w14:textId="77777777" w:rsidR="00BC32DD" w:rsidRPr="003564FC" w:rsidRDefault="003564FC" w:rsidP="00A73379">
            <w:pPr>
              <w:pStyle w:val="DersBilgileri"/>
              <w:ind w:left="0"/>
              <w:rPr>
                <w:rFonts w:ascii="Times New Roman" w:hAnsi="Times New Roman"/>
                <w:sz w:val="24"/>
              </w:rPr>
            </w:pPr>
            <w:r w:rsidRPr="003564FC">
              <w:rPr>
                <w:rFonts w:ascii="Times New Roman" w:hAnsi="Times New Roman"/>
                <w:sz w:val="24"/>
              </w:rPr>
              <w:t>Doktora</w:t>
            </w:r>
          </w:p>
        </w:tc>
      </w:tr>
      <w:tr w:rsidR="003564FC" w:rsidRPr="003564FC" w14:paraId="7115ECC6" w14:textId="77777777" w:rsidTr="005A0E6E">
        <w:trPr>
          <w:jc w:val="center"/>
        </w:trPr>
        <w:tc>
          <w:tcPr>
            <w:tcW w:w="1696" w:type="dxa"/>
            <w:vAlign w:val="center"/>
          </w:tcPr>
          <w:p w14:paraId="181B1423"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Dersin Kredisi</w:t>
            </w:r>
          </w:p>
        </w:tc>
        <w:tc>
          <w:tcPr>
            <w:tcW w:w="7366" w:type="dxa"/>
            <w:vAlign w:val="center"/>
          </w:tcPr>
          <w:p w14:paraId="61E0331E" w14:textId="77777777" w:rsidR="00BC32DD" w:rsidRPr="003564FC" w:rsidRDefault="003564FC" w:rsidP="00A73379">
            <w:pPr>
              <w:pStyle w:val="DersBilgileri"/>
              <w:ind w:left="0"/>
              <w:rPr>
                <w:rFonts w:ascii="Times New Roman" w:hAnsi="Times New Roman"/>
                <w:sz w:val="24"/>
              </w:rPr>
            </w:pPr>
            <w:r w:rsidRPr="003564FC">
              <w:rPr>
                <w:rFonts w:ascii="Times New Roman" w:hAnsi="Times New Roman"/>
                <w:sz w:val="24"/>
              </w:rPr>
              <w:t>3</w:t>
            </w:r>
          </w:p>
        </w:tc>
      </w:tr>
      <w:tr w:rsidR="003564FC" w:rsidRPr="003564FC" w14:paraId="250BC5A6" w14:textId="77777777" w:rsidTr="005A0E6E">
        <w:trPr>
          <w:jc w:val="center"/>
        </w:trPr>
        <w:tc>
          <w:tcPr>
            <w:tcW w:w="1696" w:type="dxa"/>
            <w:vAlign w:val="center"/>
          </w:tcPr>
          <w:p w14:paraId="712950D4"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Dersin Türü</w:t>
            </w:r>
          </w:p>
        </w:tc>
        <w:tc>
          <w:tcPr>
            <w:tcW w:w="7366" w:type="dxa"/>
            <w:vAlign w:val="center"/>
          </w:tcPr>
          <w:p w14:paraId="590EBA3E" w14:textId="77777777" w:rsidR="00BC32DD" w:rsidRPr="003564FC" w:rsidRDefault="003564FC" w:rsidP="00A73379">
            <w:pPr>
              <w:pStyle w:val="DersBilgileri"/>
              <w:ind w:left="0"/>
              <w:rPr>
                <w:rFonts w:ascii="Times New Roman" w:hAnsi="Times New Roman"/>
                <w:sz w:val="24"/>
              </w:rPr>
            </w:pPr>
            <w:r w:rsidRPr="003564FC">
              <w:rPr>
                <w:rFonts w:ascii="Times New Roman" w:hAnsi="Times New Roman"/>
                <w:sz w:val="24"/>
              </w:rPr>
              <w:t>Seçmeli</w:t>
            </w:r>
          </w:p>
        </w:tc>
      </w:tr>
      <w:tr w:rsidR="003564FC" w:rsidRPr="003564FC" w14:paraId="0034088E" w14:textId="77777777" w:rsidTr="005A0E6E">
        <w:trPr>
          <w:jc w:val="center"/>
        </w:trPr>
        <w:tc>
          <w:tcPr>
            <w:tcW w:w="1696" w:type="dxa"/>
            <w:vAlign w:val="center"/>
          </w:tcPr>
          <w:p w14:paraId="4FAA4513" w14:textId="77777777" w:rsidR="00BC32DD" w:rsidRPr="0051497A" w:rsidRDefault="00BC32DD" w:rsidP="00832AEF">
            <w:pPr>
              <w:pStyle w:val="DersBasliklar"/>
              <w:rPr>
                <w:rFonts w:ascii="Times New Roman" w:hAnsi="Times New Roman"/>
                <w:sz w:val="24"/>
                <w:highlight w:val="yellow"/>
              </w:rPr>
            </w:pPr>
            <w:r w:rsidRPr="00177C42">
              <w:rPr>
                <w:rFonts w:ascii="Times New Roman" w:hAnsi="Times New Roman"/>
                <w:sz w:val="24"/>
              </w:rPr>
              <w:t>Dersin İçeriği</w:t>
            </w:r>
          </w:p>
        </w:tc>
        <w:tc>
          <w:tcPr>
            <w:tcW w:w="7366" w:type="dxa"/>
            <w:vAlign w:val="center"/>
          </w:tcPr>
          <w:p w14:paraId="3291C928" w14:textId="1DDECCAA" w:rsidR="006565E1" w:rsidRDefault="006565E1" w:rsidP="00333D04">
            <w:pPr>
              <w:pStyle w:val="DersBilgileri"/>
              <w:ind w:left="63"/>
              <w:rPr>
                <w:rFonts w:ascii="Times New Roman" w:hAnsi="Times New Roman"/>
                <w:sz w:val="24"/>
              </w:rPr>
            </w:pPr>
            <w:r>
              <w:rPr>
                <w:rFonts w:ascii="Times New Roman" w:hAnsi="Times New Roman"/>
                <w:sz w:val="24"/>
              </w:rPr>
              <w:t>Bu dersin içeriğinde;</w:t>
            </w:r>
          </w:p>
          <w:p w14:paraId="756B504B" w14:textId="50303213" w:rsidR="006565E1" w:rsidRDefault="006565E1" w:rsidP="00333D04">
            <w:pPr>
              <w:pStyle w:val="DersBilgileri"/>
              <w:ind w:left="63"/>
              <w:rPr>
                <w:rFonts w:ascii="Times New Roman" w:hAnsi="Times New Roman"/>
                <w:sz w:val="24"/>
              </w:rPr>
            </w:pPr>
            <w:r>
              <w:rPr>
                <w:rFonts w:ascii="Times New Roman" w:hAnsi="Times New Roman"/>
                <w:sz w:val="24"/>
              </w:rPr>
              <w:t>İlk haftalarda “p</w:t>
            </w:r>
            <w:r w:rsidR="003918FE" w:rsidRPr="003918FE">
              <w:rPr>
                <w:rFonts w:ascii="Times New Roman" w:hAnsi="Times New Roman"/>
                <w:sz w:val="24"/>
              </w:rPr>
              <w:t>sikolojik yapılar ve özellikler</w:t>
            </w:r>
            <w:r>
              <w:rPr>
                <w:rFonts w:ascii="Times New Roman" w:hAnsi="Times New Roman"/>
                <w:sz w:val="24"/>
              </w:rPr>
              <w:t>”, “p</w:t>
            </w:r>
            <w:r w:rsidR="003918FE" w:rsidRPr="003918FE">
              <w:rPr>
                <w:rFonts w:ascii="Times New Roman" w:hAnsi="Times New Roman"/>
                <w:sz w:val="24"/>
              </w:rPr>
              <w:t>sikolojik testlerin geliştirilme süreçleri</w:t>
            </w:r>
            <w:r>
              <w:rPr>
                <w:rFonts w:ascii="Times New Roman" w:hAnsi="Times New Roman"/>
                <w:sz w:val="24"/>
              </w:rPr>
              <w:t>” ile “t</w:t>
            </w:r>
            <w:r w:rsidR="003918FE" w:rsidRPr="003918FE">
              <w:rPr>
                <w:rFonts w:ascii="Times New Roman" w:hAnsi="Times New Roman"/>
                <w:sz w:val="24"/>
              </w:rPr>
              <w:t>est ve ölçeklerde yer alan maddelerin kuramsal boyutla ilişkisi</w:t>
            </w:r>
            <w:r>
              <w:rPr>
                <w:rFonts w:ascii="Times New Roman" w:hAnsi="Times New Roman"/>
                <w:sz w:val="24"/>
              </w:rPr>
              <w:t>” ele alınacaktır.</w:t>
            </w:r>
          </w:p>
          <w:p w14:paraId="49464F80" w14:textId="77777777" w:rsidR="006565E1" w:rsidRDefault="006565E1" w:rsidP="00333D04">
            <w:pPr>
              <w:pStyle w:val="DersBilgileri"/>
              <w:spacing w:after="0"/>
              <w:ind w:left="62" w:right="142"/>
              <w:rPr>
                <w:rFonts w:ascii="Times New Roman" w:hAnsi="Times New Roman"/>
                <w:sz w:val="24"/>
              </w:rPr>
            </w:pPr>
            <w:r>
              <w:rPr>
                <w:rFonts w:ascii="Times New Roman" w:hAnsi="Times New Roman"/>
                <w:sz w:val="24"/>
              </w:rPr>
              <w:t>Daha sonraki haftalarda b</w:t>
            </w:r>
            <w:r w:rsidR="003918FE" w:rsidRPr="003918FE">
              <w:rPr>
                <w:rFonts w:ascii="Times New Roman" w:hAnsi="Times New Roman"/>
                <w:sz w:val="24"/>
              </w:rPr>
              <w:t>ir psikolojik yapı olarak</w:t>
            </w:r>
            <w:r>
              <w:rPr>
                <w:rFonts w:ascii="Times New Roman" w:hAnsi="Times New Roman"/>
                <w:sz w:val="24"/>
              </w:rPr>
              <w:t>;</w:t>
            </w:r>
          </w:p>
          <w:p w14:paraId="44CBC366" w14:textId="066AFF1B" w:rsidR="00BC32DD" w:rsidRDefault="006565E1" w:rsidP="00333D04">
            <w:pPr>
              <w:pStyle w:val="DersBilgileri"/>
              <w:ind w:left="63"/>
              <w:rPr>
                <w:rFonts w:ascii="Times New Roman" w:hAnsi="Times New Roman"/>
                <w:sz w:val="24"/>
              </w:rPr>
            </w:pPr>
            <w:r>
              <w:rPr>
                <w:rFonts w:ascii="Times New Roman" w:hAnsi="Times New Roman"/>
                <w:sz w:val="24"/>
              </w:rPr>
              <w:t>“</w:t>
            </w:r>
            <w:r w:rsidR="00333D04">
              <w:rPr>
                <w:rFonts w:ascii="Times New Roman" w:hAnsi="Times New Roman"/>
                <w:sz w:val="24"/>
              </w:rPr>
              <w:t>baş</w:t>
            </w:r>
            <w:r>
              <w:rPr>
                <w:rFonts w:ascii="Times New Roman" w:hAnsi="Times New Roman"/>
                <w:sz w:val="24"/>
              </w:rPr>
              <w:t>arı”, “tutum”, “kişilik”, “ilgi”, “güdü”, “kaygı”, “</w:t>
            </w:r>
            <w:r w:rsidR="003918FE">
              <w:rPr>
                <w:rFonts w:ascii="Times New Roman" w:hAnsi="Times New Roman"/>
                <w:sz w:val="24"/>
              </w:rPr>
              <w:t>zekâ</w:t>
            </w:r>
            <w:r w:rsidR="00AB4E5D">
              <w:rPr>
                <w:rFonts w:ascii="Times New Roman" w:hAnsi="Times New Roman"/>
                <w:sz w:val="24"/>
              </w:rPr>
              <w:t>” boyutları ele alınacak</w:t>
            </w:r>
            <w:r w:rsidR="003918FE" w:rsidRPr="003918FE">
              <w:rPr>
                <w:rFonts w:ascii="Times New Roman" w:hAnsi="Times New Roman"/>
                <w:sz w:val="24"/>
              </w:rPr>
              <w:t xml:space="preserve"> ve </w:t>
            </w:r>
            <w:r w:rsidR="00AB4E5D">
              <w:rPr>
                <w:rFonts w:ascii="Times New Roman" w:hAnsi="Times New Roman"/>
                <w:sz w:val="24"/>
              </w:rPr>
              <w:t xml:space="preserve">bu yapılara ait özellikler </w:t>
            </w:r>
            <w:r w:rsidR="003918FE" w:rsidRPr="003918FE">
              <w:rPr>
                <w:rFonts w:ascii="Times New Roman" w:hAnsi="Times New Roman"/>
                <w:sz w:val="24"/>
              </w:rPr>
              <w:t xml:space="preserve">madde </w:t>
            </w:r>
            <w:r w:rsidR="00AB4E5D">
              <w:rPr>
                <w:rFonts w:ascii="Times New Roman" w:hAnsi="Times New Roman"/>
                <w:sz w:val="24"/>
              </w:rPr>
              <w:t>örnekleriyle zenginleştiril</w:t>
            </w:r>
            <w:bookmarkStart w:id="0" w:name="_GoBack"/>
            <w:bookmarkEnd w:id="0"/>
            <w:r w:rsidR="00AB4E5D">
              <w:rPr>
                <w:rFonts w:ascii="Times New Roman" w:hAnsi="Times New Roman"/>
                <w:sz w:val="24"/>
              </w:rPr>
              <w:t xml:space="preserve">ecektir. </w:t>
            </w:r>
          </w:p>
          <w:p w14:paraId="6DFC396D" w14:textId="38953C1F" w:rsidR="007F62DB" w:rsidRPr="003564FC" w:rsidRDefault="007F62DB" w:rsidP="00333D04">
            <w:pPr>
              <w:pStyle w:val="DersBilgileri"/>
              <w:ind w:left="63"/>
              <w:rPr>
                <w:rFonts w:ascii="Times New Roman" w:hAnsi="Times New Roman"/>
                <w:sz w:val="24"/>
              </w:rPr>
            </w:pPr>
            <w:r>
              <w:rPr>
                <w:rFonts w:ascii="Times New Roman" w:hAnsi="Times New Roman"/>
                <w:sz w:val="24"/>
              </w:rPr>
              <w:t>Öğrencilerden ise her bir psikolojik yapıyla ilgili öğrenmelerini zenginleştirmeleri için okumalar yapmaları, bu yapıları ölçen madde örneklerini derse getirmeleri istenecektir</w:t>
            </w:r>
            <w:r w:rsidR="00333D04">
              <w:rPr>
                <w:rFonts w:ascii="Times New Roman" w:hAnsi="Times New Roman"/>
                <w:sz w:val="24"/>
              </w:rPr>
              <w:t>.</w:t>
            </w:r>
          </w:p>
        </w:tc>
      </w:tr>
      <w:tr w:rsidR="003564FC" w:rsidRPr="003564FC" w14:paraId="0DEDABCD" w14:textId="77777777" w:rsidTr="005A0E6E">
        <w:trPr>
          <w:jc w:val="center"/>
        </w:trPr>
        <w:tc>
          <w:tcPr>
            <w:tcW w:w="1696" w:type="dxa"/>
            <w:vAlign w:val="center"/>
          </w:tcPr>
          <w:p w14:paraId="6738F019" w14:textId="30F448E1" w:rsidR="00BC32DD" w:rsidRPr="0051497A" w:rsidRDefault="00BC32DD" w:rsidP="00832AEF">
            <w:pPr>
              <w:pStyle w:val="DersBasliklar"/>
              <w:rPr>
                <w:rFonts w:ascii="Times New Roman" w:hAnsi="Times New Roman"/>
                <w:sz w:val="24"/>
                <w:highlight w:val="yellow"/>
              </w:rPr>
            </w:pPr>
            <w:r w:rsidRPr="00177C42">
              <w:rPr>
                <w:rFonts w:ascii="Times New Roman" w:hAnsi="Times New Roman"/>
                <w:sz w:val="24"/>
              </w:rPr>
              <w:t>Dersin Amacı</w:t>
            </w:r>
          </w:p>
        </w:tc>
        <w:tc>
          <w:tcPr>
            <w:tcW w:w="7366" w:type="dxa"/>
            <w:vAlign w:val="center"/>
          </w:tcPr>
          <w:p w14:paraId="0E5FD7FD" w14:textId="77777777" w:rsidR="00BC32DD" w:rsidRPr="003564FC" w:rsidRDefault="003918FE" w:rsidP="00333D04">
            <w:pPr>
              <w:pStyle w:val="DersBilgileri"/>
              <w:ind w:left="63"/>
              <w:rPr>
                <w:rFonts w:ascii="Times New Roman" w:hAnsi="Times New Roman"/>
                <w:sz w:val="24"/>
              </w:rPr>
            </w:pPr>
            <w:r w:rsidRPr="003918FE">
              <w:rPr>
                <w:rFonts w:ascii="Times New Roman" w:hAnsi="Times New Roman"/>
                <w:sz w:val="24"/>
              </w:rPr>
              <w:t>Bu ders öğrencilerin, bir psikolojik özelliğin ölçülmesi sürecinde kullanılan ölçme araçlarının temelini oluşturan madde yapılarını tanımalarını ve bu maddelerin geliştirilmesi sürecindeki mantığı anlamalarını sağlamaktır. Ayrıca öğrenciler psikolojik özelliklerin ölçülmesi sürecinde test ve ölçek geliştiren uzman ya da akademisyenlerle karşılaşma fırsatı bularak deneyimleri de paylaşmış olacaklardır.</w:t>
            </w:r>
          </w:p>
        </w:tc>
      </w:tr>
      <w:tr w:rsidR="003564FC" w:rsidRPr="003564FC" w14:paraId="47638B8B" w14:textId="77777777" w:rsidTr="005A0E6E">
        <w:trPr>
          <w:jc w:val="center"/>
        </w:trPr>
        <w:tc>
          <w:tcPr>
            <w:tcW w:w="1696" w:type="dxa"/>
            <w:vAlign w:val="center"/>
          </w:tcPr>
          <w:p w14:paraId="71E4955C"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Dersin Süresi</w:t>
            </w:r>
          </w:p>
        </w:tc>
        <w:tc>
          <w:tcPr>
            <w:tcW w:w="7366" w:type="dxa"/>
            <w:vAlign w:val="center"/>
          </w:tcPr>
          <w:p w14:paraId="6942EBF8" w14:textId="77777777" w:rsidR="00BC32DD" w:rsidRPr="003564FC" w:rsidRDefault="003564FC" w:rsidP="00333D04">
            <w:pPr>
              <w:pStyle w:val="DersBilgileri"/>
              <w:ind w:left="63"/>
              <w:rPr>
                <w:rFonts w:ascii="Times New Roman" w:hAnsi="Times New Roman"/>
                <w:sz w:val="24"/>
              </w:rPr>
            </w:pPr>
            <w:r>
              <w:rPr>
                <w:rFonts w:ascii="Times New Roman" w:hAnsi="Times New Roman"/>
                <w:sz w:val="24"/>
              </w:rPr>
              <w:t>14 Hafta</w:t>
            </w:r>
          </w:p>
        </w:tc>
      </w:tr>
      <w:tr w:rsidR="003564FC" w:rsidRPr="003564FC" w14:paraId="1AF7B02C" w14:textId="77777777" w:rsidTr="005A0E6E">
        <w:trPr>
          <w:jc w:val="center"/>
        </w:trPr>
        <w:tc>
          <w:tcPr>
            <w:tcW w:w="1696" w:type="dxa"/>
            <w:vAlign w:val="center"/>
          </w:tcPr>
          <w:p w14:paraId="50ED3667"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Eğitim Dili</w:t>
            </w:r>
          </w:p>
        </w:tc>
        <w:tc>
          <w:tcPr>
            <w:tcW w:w="7366" w:type="dxa"/>
            <w:vAlign w:val="center"/>
          </w:tcPr>
          <w:p w14:paraId="374CDE44" w14:textId="77777777" w:rsidR="00BC32DD" w:rsidRPr="003564FC" w:rsidRDefault="003564FC" w:rsidP="00333D04">
            <w:pPr>
              <w:pStyle w:val="DersBilgileri"/>
              <w:ind w:left="63"/>
              <w:rPr>
                <w:rFonts w:ascii="Times New Roman" w:hAnsi="Times New Roman"/>
                <w:sz w:val="24"/>
              </w:rPr>
            </w:pPr>
            <w:r w:rsidRPr="003564FC">
              <w:rPr>
                <w:rFonts w:ascii="Times New Roman" w:hAnsi="Times New Roman"/>
                <w:sz w:val="24"/>
              </w:rPr>
              <w:t>Türkçe</w:t>
            </w:r>
          </w:p>
        </w:tc>
      </w:tr>
      <w:tr w:rsidR="003564FC" w:rsidRPr="003564FC" w14:paraId="5503B54D" w14:textId="77777777" w:rsidTr="005A0E6E">
        <w:trPr>
          <w:jc w:val="center"/>
        </w:trPr>
        <w:tc>
          <w:tcPr>
            <w:tcW w:w="1696" w:type="dxa"/>
            <w:vAlign w:val="center"/>
          </w:tcPr>
          <w:p w14:paraId="2B2E36D1"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Ön Koşul</w:t>
            </w:r>
          </w:p>
        </w:tc>
        <w:tc>
          <w:tcPr>
            <w:tcW w:w="7366" w:type="dxa"/>
            <w:vAlign w:val="center"/>
          </w:tcPr>
          <w:p w14:paraId="26F9B78F" w14:textId="77777777" w:rsidR="00BC32DD" w:rsidRPr="003564FC" w:rsidRDefault="0051497A" w:rsidP="00333D04">
            <w:pPr>
              <w:pStyle w:val="DersBilgileri"/>
              <w:ind w:left="63"/>
              <w:rPr>
                <w:rFonts w:ascii="Times New Roman" w:hAnsi="Times New Roman"/>
                <w:sz w:val="24"/>
              </w:rPr>
            </w:pPr>
            <w:r w:rsidRPr="0051497A">
              <w:rPr>
                <w:rFonts w:ascii="Times New Roman" w:hAnsi="Times New Roman"/>
                <w:sz w:val="24"/>
              </w:rPr>
              <w:t>Test geliştirme, Tipik ve Maksimum Performans derslerinin alınmış olması.</w:t>
            </w:r>
          </w:p>
        </w:tc>
      </w:tr>
      <w:tr w:rsidR="003564FC" w:rsidRPr="003564FC" w14:paraId="2D69CE5A" w14:textId="77777777" w:rsidTr="005A0E6E">
        <w:trPr>
          <w:jc w:val="center"/>
        </w:trPr>
        <w:tc>
          <w:tcPr>
            <w:tcW w:w="1696" w:type="dxa"/>
            <w:vAlign w:val="center"/>
          </w:tcPr>
          <w:p w14:paraId="0A4F2856"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Önerilen Kaynaklar</w:t>
            </w:r>
          </w:p>
        </w:tc>
        <w:tc>
          <w:tcPr>
            <w:tcW w:w="7366" w:type="dxa"/>
            <w:vAlign w:val="center"/>
          </w:tcPr>
          <w:p w14:paraId="19CB2B29" w14:textId="77777777" w:rsidR="00A73379" w:rsidRPr="00483892" w:rsidRDefault="00A73379" w:rsidP="003918FE">
            <w:pPr>
              <w:spacing w:before="220"/>
              <w:ind w:right="40"/>
              <w:rPr>
                <w:rFonts w:ascii="Times New Roman" w:hAnsi="Times New Roman"/>
                <w:color w:val="000000"/>
                <w:sz w:val="24"/>
              </w:rPr>
            </w:pPr>
            <w:proofErr w:type="spellStart"/>
            <w:r>
              <w:rPr>
                <w:rFonts w:ascii="Times New Roman" w:hAnsi="Times New Roman"/>
                <w:color w:val="000000"/>
                <w:sz w:val="24"/>
              </w:rPr>
              <w:t>A</w:t>
            </w:r>
            <w:r w:rsidRPr="00483892">
              <w:rPr>
                <w:rFonts w:ascii="Times New Roman" w:hAnsi="Times New Roman"/>
                <w:color w:val="000000"/>
                <w:sz w:val="24"/>
              </w:rPr>
              <w:t>irasian</w:t>
            </w:r>
            <w:proofErr w:type="spellEnd"/>
            <w:r w:rsidRPr="00483892">
              <w:rPr>
                <w:rFonts w:ascii="Times New Roman" w:hAnsi="Times New Roman"/>
                <w:color w:val="000000"/>
                <w:sz w:val="24"/>
              </w:rPr>
              <w:t xml:space="preserve">, P. W. (1994). </w:t>
            </w:r>
            <w:proofErr w:type="spellStart"/>
            <w:r w:rsidRPr="00483892">
              <w:rPr>
                <w:rFonts w:ascii="Times New Roman" w:hAnsi="Times New Roman"/>
                <w:bCs/>
                <w:i/>
                <w:color w:val="000000"/>
                <w:sz w:val="24"/>
              </w:rPr>
              <w:t>Classroom</w:t>
            </w:r>
            <w:proofErr w:type="spellEnd"/>
            <w:r w:rsidRPr="00483892">
              <w:rPr>
                <w:rFonts w:ascii="Times New Roman" w:hAnsi="Times New Roman"/>
                <w:bCs/>
                <w:i/>
                <w:color w:val="000000"/>
                <w:sz w:val="24"/>
              </w:rPr>
              <w:t xml:space="preserve"> </w:t>
            </w:r>
            <w:proofErr w:type="spellStart"/>
            <w:r w:rsidRPr="00483892">
              <w:rPr>
                <w:rFonts w:ascii="Times New Roman" w:hAnsi="Times New Roman"/>
                <w:bCs/>
                <w:i/>
                <w:color w:val="000000"/>
                <w:sz w:val="24"/>
              </w:rPr>
              <w:t>assessment</w:t>
            </w:r>
            <w:proofErr w:type="spellEnd"/>
            <w:r w:rsidRPr="00483892">
              <w:rPr>
                <w:rFonts w:ascii="Times New Roman" w:hAnsi="Times New Roman"/>
                <w:bCs/>
                <w:i/>
                <w:color w:val="000000"/>
                <w:sz w:val="24"/>
              </w:rPr>
              <w:t>.</w:t>
            </w:r>
            <w:r w:rsidRPr="00483892">
              <w:rPr>
                <w:rFonts w:ascii="Times New Roman" w:hAnsi="Times New Roman"/>
                <w:color w:val="000000"/>
                <w:sz w:val="24"/>
              </w:rPr>
              <w:t xml:space="preserve"> USA: </w:t>
            </w:r>
            <w:proofErr w:type="spellStart"/>
            <w:r w:rsidRPr="00483892">
              <w:rPr>
                <w:rFonts w:ascii="Times New Roman" w:hAnsi="Times New Roman"/>
                <w:color w:val="000000"/>
                <w:sz w:val="24"/>
              </w:rPr>
              <w:t>McGraw</w:t>
            </w:r>
            <w:proofErr w:type="spellEnd"/>
            <w:r w:rsidRPr="00483892">
              <w:rPr>
                <w:rFonts w:ascii="Times New Roman" w:hAnsi="Times New Roman"/>
                <w:color w:val="000000"/>
                <w:sz w:val="24"/>
              </w:rPr>
              <w:t xml:space="preserve"> </w:t>
            </w:r>
            <w:proofErr w:type="spellStart"/>
            <w:r w:rsidRPr="00483892">
              <w:rPr>
                <w:rFonts w:ascii="Times New Roman" w:hAnsi="Times New Roman"/>
                <w:color w:val="000000"/>
                <w:sz w:val="24"/>
              </w:rPr>
              <w:t>Hill</w:t>
            </w:r>
            <w:proofErr w:type="spellEnd"/>
            <w:r w:rsidRPr="00483892">
              <w:rPr>
                <w:rFonts w:ascii="Times New Roman" w:hAnsi="Times New Roman"/>
                <w:color w:val="000000"/>
                <w:sz w:val="24"/>
              </w:rPr>
              <w:t xml:space="preserve"> </w:t>
            </w:r>
            <w:proofErr w:type="spellStart"/>
            <w:r w:rsidRPr="00483892">
              <w:rPr>
                <w:rFonts w:ascii="Times New Roman" w:hAnsi="Times New Roman"/>
                <w:color w:val="000000"/>
                <w:sz w:val="24"/>
              </w:rPr>
              <w:t>Inc</w:t>
            </w:r>
            <w:proofErr w:type="spellEnd"/>
            <w:r w:rsidRPr="00483892">
              <w:rPr>
                <w:rFonts w:ascii="Times New Roman" w:hAnsi="Times New Roman"/>
                <w:color w:val="000000"/>
                <w:sz w:val="24"/>
              </w:rPr>
              <w:t>.</w:t>
            </w:r>
          </w:p>
          <w:p w14:paraId="2243750D" w14:textId="77777777" w:rsidR="00A73379" w:rsidRPr="00483892" w:rsidRDefault="00A73379" w:rsidP="003918FE">
            <w:pPr>
              <w:spacing w:before="220"/>
              <w:ind w:right="40"/>
              <w:rPr>
                <w:rFonts w:ascii="Times New Roman" w:hAnsi="Times New Roman"/>
                <w:sz w:val="24"/>
              </w:rPr>
            </w:pPr>
            <w:proofErr w:type="spellStart"/>
            <w:r w:rsidRPr="00483892">
              <w:rPr>
                <w:rFonts w:ascii="Times New Roman" w:hAnsi="Times New Roman"/>
                <w:sz w:val="24"/>
              </w:rPr>
              <w:t>Aiken</w:t>
            </w:r>
            <w:proofErr w:type="spellEnd"/>
            <w:r w:rsidRPr="00483892">
              <w:rPr>
                <w:rFonts w:ascii="Times New Roman" w:hAnsi="Times New Roman"/>
                <w:sz w:val="24"/>
              </w:rPr>
              <w:t xml:space="preserve">, L. R. (1985) </w:t>
            </w:r>
            <w:proofErr w:type="spellStart"/>
            <w:r w:rsidRPr="00483892">
              <w:rPr>
                <w:rFonts w:ascii="Times New Roman" w:hAnsi="Times New Roman"/>
                <w:i/>
                <w:sz w:val="24"/>
              </w:rPr>
              <w:t>Psychological</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testing</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assessment</w:t>
            </w:r>
            <w:proofErr w:type="spellEnd"/>
            <w:r w:rsidRPr="00483892">
              <w:rPr>
                <w:rFonts w:ascii="Times New Roman" w:hAnsi="Times New Roman"/>
                <w:sz w:val="24"/>
              </w:rPr>
              <w:t xml:space="preserve">. </w:t>
            </w:r>
            <w:proofErr w:type="spellStart"/>
            <w:r w:rsidRPr="00483892">
              <w:rPr>
                <w:rFonts w:ascii="Times New Roman" w:hAnsi="Times New Roman"/>
                <w:sz w:val="24"/>
              </w:rPr>
              <w:t>Fifth</w:t>
            </w:r>
            <w:proofErr w:type="spellEnd"/>
            <w:r w:rsidRPr="00483892">
              <w:rPr>
                <w:rFonts w:ascii="Times New Roman" w:hAnsi="Times New Roman"/>
                <w:sz w:val="24"/>
              </w:rPr>
              <w:t xml:space="preserve"> Edition, Boston: </w:t>
            </w:r>
            <w:proofErr w:type="spellStart"/>
            <w:r w:rsidRPr="00483892">
              <w:rPr>
                <w:rFonts w:ascii="Times New Roman" w:hAnsi="Times New Roman"/>
                <w:sz w:val="24"/>
              </w:rPr>
              <w:t>Allyn</w:t>
            </w:r>
            <w:proofErr w:type="spellEnd"/>
            <w:r w:rsidRPr="00483892">
              <w:rPr>
                <w:rFonts w:ascii="Times New Roman" w:hAnsi="Times New Roman"/>
                <w:sz w:val="24"/>
              </w:rPr>
              <w:t xml:space="preserve"> </w:t>
            </w:r>
            <w:proofErr w:type="spellStart"/>
            <w:r w:rsidRPr="00483892">
              <w:rPr>
                <w:rFonts w:ascii="Times New Roman" w:hAnsi="Times New Roman"/>
                <w:sz w:val="24"/>
              </w:rPr>
              <w:t>and</w:t>
            </w:r>
            <w:proofErr w:type="spellEnd"/>
            <w:r w:rsidRPr="00483892">
              <w:rPr>
                <w:rFonts w:ascii="Times New Roman" w:hAnsi="Times New Roman"/>
                <w:sz w:val="24"/>
              </w:rPr>
              <w:t xml:space="preserve"> Bacon </w:t>
            </w:r>
            <w:proofErr w:type="spellStart"/>
            <w:r w:rsidRPr="00483892">
              <w:rPr>
                <w:rFonts w:ascii="Times New Roman" w:hAnsi="Times New Roman"/>
                <w:sz w:val="24"/>
              </w:rPr>
              <w:t>Inc</w:t>
            </w:r>
            <w:proofErr w:type="spellEnd"/>
            <w:r w:rsidRPr="00483892">
              <w:rPr>
                <w:rFonts w:ascii="Times New Roman" w:hAnsi="Times New Roman"/>
                <w:sz w:val="24"/>
              </w:rPr>
              <w:t>.</w:t>
            </w:r>
          </w:p>
          <w:p w14:paraId="10EE2D32" w14:textId="77777777" w:rsidR="00A73379" w:rsidRPr="00483892" w:rsidRDefault="00A73379" w:rsidP="003918FE">
            <w:pPr>
              <w:tabs>
                <w:tab w:val="left" w:pos="1360"/>
              </w:tabs>
              <w:spacing w:before="220"/>
              <w:ind w:right="40"/>
              <w:rPr>
                <w:rFonts w:ascii="Times New Roman" w:hAnsi="Times New Roman"/>
                <w:sz w:val="24"/>
              </w:rPr>
            </w:pPr>
            <w:proofErr w:type="spellStart"/>
            <w:r w:rsidRPr="00483892">
              <w:rPr>
                <w:rFonts w:ascii="Times New Roman" w:hAnsi="Times New Roman"/>
                <w:color w:val="000000"/>
                <w:sz w:val="24"/>
              </w:rPr>
              <w:t>Alison</w:t>
            </w:r>
            <w:proofErr w:type="spellEnd"/>
            <w:r w:rsidRPr="00483892">
              <w:rPr>
                <w:rFonts w:ascii="Times New Roman" w:hAnsi="Times New Roman"/>
                <w:color w:val="000000"/>
                <w:sz w:val="24"/>
              </w:rPr>
              <w:t xml:space="preserve">, A. T. (1999). </w:t>
            </w:r>
            <w:proofErr w:type="spellStart"/>
            <w:r w:rsidRPr="00483892">
              <w:rPr>
                <w:rFonts w:ascii="Times New Roman" w:hAnsi="Times New Roman"/>
                <w:i/>
                <w:color w:val="000000"/>
                <w:sz w:val="24"/>
              </w:rPr>
              <w:t>Authentic</w:t>
            </w:r>
            <w:proofErr w:type="spellEnd"/>
            <w:r w:rsidRPr="00483892">
              <w:rPr>
                <w:rFonts w:ascii="Times New Roman" w:hAnsi="Times New Roman"/>
                <w:i/>
                <w:color w:val="000000"/>
                <w:sz w:val="24"/>
              </w:rPr>
              <w:t xml:space="preserve"> </w:t>
            </w:r>
            <w:proofErr w:type="spellStart"/>
            <w:r w:rsidRPr="00483892">
              <w:rPr>
                <w:rFonts w:ascii="Times New Roman" w:hAnsi="Times New Roman"/>
                <w:i/>
                <w:color w:val="000000"/>
                <w:sz w:val="24"/>
              </w:rPr>
              <w:t>assessment</w:t>
            </w:r>
            <w:proofErr w:type="spellEnd"/>
            <w:r w:rsidRPr="00483892">
              <w:rPr>
                <w:rFonts w:ascii="Times New Roman" w:hAnsi="Times New Roman"/>
                <w:i/>
                <w:color w:val="000000"/>
                <w:sz w:val="24"/>
              </w:rPr>
              <w:t>.</w:t>
            </w:r>
            <w:r w:rsidRPr="00483892">
              <w:rPr>
                <w:rFonts w:ascii="Times New Roman" w:hAnsi="Times New Roman"/>
                <w:b/>
                <w:color w:val="000000"/>
                <w:sz w:val="24"/>
              </w:rPr>
              <w:t xml:space="preserve"> </w:t>
            </w:r>
            <w:proofErr w:type="spellStart"/>
            <w:r w:rsidRPr="00483892">
              <w:rPr>
                <w:rFonts w:ascii="Times New Roman" w:hAnsi="Times New Roman"/>
                <w:color w:val="000000"/>
                <w:sz w:val="24"/>
              </w:rPr>
              <w:t>England</w:t>
            </w:r>
            <w:proofErr w:type="spellEnd"/>
            <w:r w:rsidRPr="00483892">
              <w:rPr>
                <w:rFonts w:ascii="Times New Roman" w:hAnsi="Times New Roman"/>
                <w:color w:val="000000"/>
                <w:sz w:val="24"/>
              </w:rPr>
              <w:t>:</w:t>
            </w:r>
            <w:r w:rsidRPr="00483892">
              <w:rPr>
                <w:rFonts w:ascii="Times New Roman" w:hAnsi="Times New Roman"/>
                <w:b/>
                <w:color w:val="000000"/>
                <w:sz w:val="24"/>
              </w:rPr>
              <w:t xml:space="preserve"> </w:t>
            </w:r>
            <w:proofErr w:type="spellStart"/>
            <w:r w:rsidRPr="00483892">
              <w:rPr>
                <w:rFonts w:ascii="Times New Roman" w:hAnsi="Times New Roman"/>
                <w:color w:val="000000"/>
                <w:sz w:val="24"/>
              </w:rPr>
              <w:t>Friends</w:t>
            </w:r>
            <w:proofErr w:type="spellEnd"/>
            <w:r w:rsidRPr="00483892">
              <w:rPr>
                <w:rFonts w:ascii="Times New Roman" w:hAnsi="Times New Roman"/>
                <w:color w:val="000000"/>
                <w:sz w:val="24"/>
              </w:rPr>
              <w:t xml:space="preserve"> &amp; </w:t>
            </w:r>
            <w:proofErr w:type="spellStart"/>
            <w:r w:rsidRPr="00483892">
              <w:rPr>
                <w:rFonts w:ascii="Times New Roman" w:hAnsi="Times New Roman"/>
                <w:color w:val="000000"/>
                <w:sz w:val="24"/>
              </w:rPr>
              <w:t>Friends</w:t>
            </w:r>
            <w:proofErr w:type="spellEnd"/>
            <w:r w:rsidRPr="00483892">
              <w:rPr>
                <w:rFonts w:ascii="Times New Roman" w:hAnsi="Times New Roman"/>
                <w:color w:val="000000"/>
                <w:sz w:val="24"/>
              </w:rPr>
              <w:t xml:space="preserve"> </w:t>
            </w:r>
            <w:proofErr w:type="spellStart"/>
            <w:r w:rsidRPr="00483892">
              <w:rPr>
                <w:rFonts w:ascii="Times New Roman" w:hAnsi="Times New Roman"/>
                <w:color w:val="000000"/>
                <w:sz w:val="24"/>
              </w:rPr>
              <w:t>Puplishing</w:t>
            </w:r>
            <w:proofErr w:type="spellEnd"/>
            <w:r w:rsidRPr="00483892">
              <w:rPr>
                <w:rFonts w:ascii="Times New Roman" w:hAnsi="Times New Roman"/>
                <w:color w:val="000000"/>
                <w:sz w:val="24"/>
              </w:rPr>
              <w:t>.</w:t>
            </w:r>
          </w:p>
          <w:p w14:paraId="1C4896DB" w14:textId="77777777" w:rsidR="00A73379" w:rsidRPr="00483892" w:rsidRDefault="00A73379" w:rsidP="003918FE">
            <w:pPr>
              <w:spacing w:before="240"/>
              <w:ind w:right="40"/>
              <w:rPr>
                <w:rFonts w:ascii="Times New Roman" w:hAnsi="Times New Roman"/>
                <w:sz w:val="24"/>
              </w:rPr>
            </w:pPr>
            <w:proofErr w:type="spellStart"/>
            <w:r w:rsidRPr="00483892">
              <w:rPr>
                <w:rFonts w:ascii="Times New Roman" w:hAnsi="Times New Roman"/>
                <w:sz w:val="24"/>
              </w:rPr>
              <w:lastRenderedPageBreak/>
              <w:t>Anastasi</w:t>
            </w:r>
            <w:proofErr w:type="spellEnd"/>
            <w:r w:rsidRPr="00483892">
              <w:rPr>
                <w:rFonts w:ascii="Times New Roman" w:hAnsi="Times New Roman"/>
                <w:sz w:val="24"/>
              </w:rPr>
              <w:t xml:space="preserve">, A. (1976). </w:t>
            </w:r>
            <w:proofErr w:type="spellStart"/>
            <w:r w:rsidRPr="00483892">
              <w:rPr>
                <w:rFonts w:ascii="Times New Roman" w:hAnsi="Times New Roman"/>
                <w:i/>
                <w:sz w:val="24"/>
              </w:rPr>
              <w:t>Psychological</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testing</w:t>
            </w:r>
            <w:proofErr w:type="spellEnd"/>
            <w:r w:rsidRPr="00483892">
              <w:rPr>
                <w:rFonts w:ascii="Times New Roman" w:hAnsi="Times New Roman"/>
                <w:sz w:val="24"/>
              </w:rPr>
              <w:t xml:space="preserve">. (8th ed.), New York: </w:t>
            </w:r>
            <w:proofErr w:type="spellStart"/>
            <w:r w:rsidRPr="00483892">
              <w:rPr>
                <w:rFonts w:ascii="Times New Roman" w:hAnsi="Times New Roman"/>
                <w:sz w:val="24"/>
              </w:rPr>
              <w:t>The</w:t>
            </w:r>
            <w:proofErr w:type="spellEnd"/>
            <w:r w:rsidRPr="00483892">
              <w:rPr>
                <w:rFonts w:ascii="Times New Roman" w:hAnsi="Times New Roman"/>
                <w:sz w:val="24"/>
              </w:rPr>
              <w:t xml:space="preserve"> </w:t>
            </w:r>
            <w:proofErr w:type="spellStart"/>
            <w:r w:rsidRPr="00483892">
              <w:rPr>
                <w:rFonts w:ascii="Times New Roman" w:hAnsi="Times New Roman"/>
                <w:sz w:val="24"/>
              </w:rPr>
              <w:t>Macmillan</w:t>
            </w:r>
            <w:proofErr w:type="spellEnd"/>
            <w:r w:rsidRPr="00483892">
              <w:rPr>
                <w:rFonts w:ascii="Times New Roman" w:hAnsi="Times New Roman"/>
                <w:sz w:val="24"/>
              </w:rPr>
              <w:t xml:space="preserve"> </w:t>
            </w:r>
            <w:proofErr w:type="spellStart"/>
            <w:r w:rsidRPr="00483892">
              <w:rPr>
                <w:rFonts w:ascii="Times New Roman" w:hAnsi="Times New Roman"/>
                <w:sz w:val="24"/>
              </w:rPr>
              <w:t>Company</w:t>
            </w:r>
            <w:proofErr w:type="spellEnd"/>
            <w:r w:rsidRPr="00483892">
              <w:rPr>
                <w:rFonts w:ascii="Times New Roman" w:hAnsi="Times New Roman"/>
                <w:sz w:val="24"/>
              </w:rPr>
              <w:t>.</w:t>
            </w:r>
          </w:p>
          <w:p w14:paraId="27D0122C" w14:textId="77777777" w:rsidR="00A73379" w:rsidRPr="00483892" w:rsidRDefault="00A73379" w:rsidP="003918FE">
            <w:pPr>
              <w:spacing w:before="240"/>
              <w:ind w:right="40"/>
              <w:rPr>
                <w:rFonts w:ascii="Times New Roman" w:hAnsi="Times New Roman"/>
                <w:sz w:val="24"/>
              </w:rPr>
            </w:pPr>
            <w:proofErr w:type="spellStart"/>
            <w:r w:rsidRPr="00483892">
              <w:rPr>
                <w:rFonts w:ascii="Times New Roman" w:hAnsi="Times New Roman"/>
                <w:sz w:val="24"/>
              </w:rPr>
              <w:t>Anastasi</w:t>
            </w:r>
            <w:proofErr w:type="spellEnd"/>
            <w:r w:rsidRPr="00483892">
              <w:rPr>
                <w:rFonts w:ascii="Times New Roman" w:hAnsi="Times New Roman"/>
                <w:sz w:val="24"/>
              </w:rPr>
              <w:t>, A.</w:t>
            </w:r>
            <w:r w:rsidR="003918FE">
              <w:rPr>
                <w:rFonts w:ascii="Times New Roman" w:hAnsi="Times New Roman"/>
                <w:sz w:val="24"/>
              </w:rPr>
              <w:t>,</w:t>
            </w:r>
            <w:r w:rsidRPr="00483892">
              <w:rPr>
                <w:rFonts w:ascii="Times New Roman" w:hAnsi="Times New Roman"/>
                <w:sz w:val="24"/>
              </w:rPr>
              <w:t xml:space="preserve"> </w:t>
            </w:r>
            <w:proofErr w:type="spellStart"/>
            <w:r w:rsidR="003918FE">
              <w:rPr>
                <w:rFonts w:ascii="Times New Roman" w:hAnsi="Times New Roman"/>
                <w:sz w:val="24"/>
              </w:rPr>
              <w:t>and</w:t>
            </w:r>
            <w:proofErr w:type="spellEnd"/>
            <w:r w:rsidRPr="00483892">
              <w:rPr>
                <w:rFonts w:ascii="Times New Roman" w:hAnsi="Times New Roman"/>
                <w:sz w:val="24"/>
              </w:rPr>
              <w:t xml:space="preserve"> </w:t>
            </w:r>
            <w:proofErr w:type="spellStart"/>
            <w:r w:rsidRPr="00483892">
              <w:rPr>
                <w:rFonts w:ascii="Times New Roman" w:hAnsi="Times New Roman"/>
                <w:sz w:val="24"/>
              </w:rPr>
              <w:t>Urbina</w:t>
            </w:r>
            <w:proofErr w:type="spellEnd"/>
            <w:r w:rsidRPr="00483892">
              <w:rPr>
                <w:rFonts w:ascii="Times New Roman" w:hAnsi="Times New Roman"/>
                <w:sz w:val="24"/>
              </w:rPr>
              <w:t xml:space="preserve">, S. (1997). </w:t>
            </w:r>
            <w:proofErr w:type="spellStart"/>
            <w:r w:rsidRPr="00483892">
              <w:rPr>
                <w:rFonts w:ascii="Times New Roman" w:hAnsi="Times New Roman"/>
                <w:i/>
                <w:sz w:val="24"/>
              </w:rPr>
              <w:t>Psychological</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testing</w:t>
            </w:r>
            <w:proofErr w:type="spellEnd"/>
            <w:r w:rsidRPr="00483892">
              <w:rPr>
                <w:rFonts w:ascii="Times New Roman" w:hAnsi="Times New Roman"/>
                <w:sz w:val="24"/>
              </w:rPr>
              <w:t xml:space="preserve">. </w:t>
            </w:r>
            <w:proofErr w:type="spellStart"/>
            <w:r w:rsidRPr="00483892">
              <w:rPr>
                <w:rFonts w:ascii="Times New Roman" w:hAnsi="Times New Roman"/>
                <w:sz w:val="24"/>
              </w:rPr>
              <w:t>Prentice-Hall</w:t>
            </w:r>
            <w:proofErr w:type="spellEnd"/>
            <w:r w:rsidRPr="00483892">
              <w:rPr>
                <w:rFonts w:ascii="Times New Roman" w:hAnsi="Times New Roman"/>
                <w:sz w:val="24"/>
              </w:rPr>
              <w:t xml:space="preserve">, </w:t>
            </w:r>
            <w:proofErr w:type="spellStart"/>
            <w:r w:rsidRPr="00483892">
              <w:rPr>
                <w:rFonts w:ascii="Times New Roman" w:hAnsi="Times New Roman"/>
                <w:sz w:val="24"/>
              </w:rPr>
              <w:t>Inc</w:t>
            </w:r>
            <w:proofErr w:type="spellEnd"/>
            <w:r w:rsidRPr="00483892">
              <w:rPr>
                <w:rFonts w:ascii="Times New Roman" w:hAnsi="Times New Roman"/>
                <w:sz w:val="24"/>
              </w:rPr>
              <w:t>., USA.</w:t>
            </w:r>
          </w:p>
          <w:p w14:paraId="7455E7D1" w14:textId="77777777" w:rsidR="00A73379" w:rsidRPr="00483892" w:rsidRDefault="00A73379" w:rsidP="003918FE">
            <w:pPr>
              <w:spacing w:before="240"/>
              <w:rPr>
                <w:rFonts w:ascii="Times New Roman" w:hAnsi="Times New Roman"/>
                <w:color w:val="000000"/>
                <w:sz w:val="24"/>
              </w:rPr>
            </w:pPr>
            <w:proofErr w:type="spellStart"/>
            <w:r w:rsidRPr="00483892">
              <w:rPr>
                <w:rFonts w:ascii="Times New Roman" w:hAnsi="Times New Roman"/>
                <w:color w:val="000000"/>
                <w:sz w:val="24"/>
              </w:rPr>
              <w:t>Anderson</w:t>
            </w:r>
            <w:proofErr w:type="spellEnd"/>
            <w:r w:rsidRPr="00483892">
              <w:rPr>
                <w:rFonts w:ascii="Times New Roman" w:hAnsi="Times New Roman"/>
                <w:color w:val="000000"/>
                <w:sz w:val="24"/>
              </w:rPr>
              <w:t xml:space="preserve">, L. W. (Ed.), </w:t>
            </w:r>
            <w:proofErr w:type="spellStart"/>
            <w:r w:rsidRPr="00483892">
              <w:rPr>
                <w:rFonts w:ascii="Times New Roman" w:hAnsi="Times New Roman"/>
                <w:color w:val="000000"/>
                <w:sz w:val="24"/>
              </w:rPr>
              <w:t>Krathwohl</w:t>
            </w:r>
            <w:proofErr w:type="spellEnd"/>
            <w:r w:rsidRPr="00483892">
              <w:rPr>
                <w:rFonts w:ascii="Times New Roman" w:hAnsi="Times New Roman"/>
                <w:color w:val="000000"/>
                <w:sz w:val="24"/>
              </w:rPr>
              <w:t xml:space="preserve">, D. R. (Ed.), </w:t>
            </w:r>
            <w:proofErr w:type="spellStart"/>
            <w:r w:rsidRPr="00483892">
              <w:rPr>
                <w:rFonts w:ascii="Times New Roman" w:hAnsi="Times New Roman"/>
                <w:color w:val="000000"/>
                <w:sz w:val="24"/>
              </w:rPr>
              <w:t>Airasian</w:t>
            </w:r>
            <w:proofErr w:type="spellEnd"/>
            <w:r w:rsidRPr="00483892">
              <w:rPr>
                <w:rFonts w:ascii="Times New Roman" w:hAnsi="Times New Roman"/>
                <w:color w:val="000000"/>
                <w:sz w:val="24"/>
              </w:rPr>
              <w:t xml:space="preserve">, P. W., </w:t>
            </w:r>
            <w:proofErr w:type="spellStart"/>
            <w:r w:rsidRPr="00483892">
              <w:rPr>
                <w:rFonts w:ascii="Times New Roman" w:hAnsi="Times New Roman"/>
                <w:color w:val="000000"/>
                <w:sz w:val="24"/>
              </w:rPr>
              <w:t>Cruikshank</w:t>
            </w:r>
            <w:proofErr w:type="spellEnd"/>
            <w:r w:rsidRPr="00483892">
              <w:rPr>
                <w:rFonts w:ascii="Times New Roman" w:hAnsi="Times New Roman"/>
                <w:color w:val="000000"/>
                <w:sz w:val="24"/>
              </w:rPr>
              <w:t xml:space="preserve">, K. A., </w:t>
            </w:r>
            <w:proofErr w:type="spellStart"/>
            <w:r w:rsidRPr="00483892">
              <w:rPr>
                <w:rFonts w:ascii="Times New Roman" w:hAnsi="Times New Roman"/>
                <w:color w:val="000000"/>
                <w:sz w:val="24"/>
              </w:rPr>
              <w:t>Mayer</w:t>
            </w:r>
            <w:proofErr w:type="spellEnd"/>
            <w:r w:rsidRPr="00483892">
              <w:rPr>
                <w:rFonts w:ascii="Times New Roman" w:hAnsi="Times New Roman"/>
                <w:color w:val="000000"/>
                <w:sz w:val="24"/>
              </w:rPr>
              <w:t xml:space="preserve">, R. E., </w:t>
            </w:r>
            <w:proofErr w:type="spellStart"/>
            <w:r w:rsidRPr="00483892">
              <w:rPr>
                <w:rFonts w:ascii="Times New Roman" w:hAnsi="Times New Roman"/>
                <w:color w:val="000000"/>
                <w:sz w:val="24"/>
              </w:rPr>
              <w:t>Pintrich</w:t>
            </w:r>
            <w:proofErr w:type="spellEnd"/>
            <w:r w:rsidRPr="00483892">
              <w:rPr>
                <w:rFonts w:ascii="Times New Roman" w:hAnsi="Times New Roman"/>
                <w:color w:val="000000"/>
                <w:sz w:val="24"/>
              </w:rPr>
              <w:t xml:space="preserve">, P. R., </w:t>
            </w:r>
            <w:proofErr w:type="spellStart"/>
            <w:r w:rsidRPr="00483892">
              <w:rPr>
                <w:rFonts w:ascii="Times New Roman" w:hAnsi="Times New Roman"/>
                <w:color w:val="000000"/>
                <w:sz w:val="24"/>
              </w:rPr>
              <w:t>Raths</w:t>
            </w:r>
            <w:proofErr w:type="spellEnd"/>
            <w:r w:rsidRPr="00483892">
              <w:rPr>
                <w:rFonts w:ascii="Times New Roman" w:hAnsi="Times New Roman"/>
                <w:color w:val="000000"/>
                <w:sz w:val="24"/>
              </w:rPr>
              <w:t>, J.</w:t>
            </w:r>
            <w:r w:rsidR="003918FE">
              <w:rPr>
                <w:rFonts w:ascii="Times New Roman" w:hAnsi="Times New Roman"/>
                <w:color w:val="000000"/>
                <w:sz w:val="24"/>
              </w:rPr>
              <w:t>,</w:t>
            </w:r>
            <w:r w:rsidRPr="00483892">
              <w:rPr>
                <w:rFonts w:ascii="Times New Roman" w:hAnsi="Times New Roman"/>
                <w:color w:val="000000"/>
                <w:sz w:val="24"/>
              </w:rPr>
              <w:t xml:space="preserve"> </w:t>
            </w:r>
            <w:proofErr w:type="spellStart"/>
            <w:r w:rsidR="003918FE">
              <w:rPr>
                <w:rFonts w:ascii="Times New Roman" w:hAnsi="Times New Roman"/>
                <w:color w:val="000000"/>
                <w:sz w:val="24"/>
              </w:rPr>
              <w:t>and</w:t>
            </w:r>
            <w:proofErr w:type="spellEnd"/>
            <w:r w:rsidRPr="00483892">
              <w:rPr>
                <w:rFonts w:ascii="Times New Roman" w:hAnsi="Times New Roman"/>
                <w:color w:val="000000"/>
                <w:sz w:val="24"/>
              </w:rPr>
              <w:t xml:space="preserve"> </w:t>
            </w:r>
            <w:proofErr w:type="spellStart"/>
            <w:r w:rsidRPr="00483892">
              <w:rPr>
                <w:rFonts w:ascii="Times New Roman" w:hAnsi="Times New Roman"/>
                <w:color w:val="000000"/>
                <w:sz w:val="24"/>
              </w:rPr>
              <w:t>Wittrock</w:t>
            </w:r>
            <w:proofErr w:type="spellEnd"/>
            <w:r w:rsidRPr="00483892">
              <w:rPr>
                <w:rFonts w:ascii="Times New Roman" w:hAnsi="Times New Roman"/>
                <w:color w:val="000000"/>
                <w:sz w:val="24"/>
              </w:rPr>
              <w:t xml:space="preserve">, M. C. (2001). </w:t>
            </w:r>
            <w:r w:rsidRPr="00483892">
              <w:rPr>
                <w:rFonts w:ascii="Times New Roman" w:hAnsi="Times New Roman"/>
                <w:i/>
                <w:iCs/>
                <w:color w:val="000000"/>
                <w:sz w:val="24"/>
              </w:rPr>
              <w:t xml:space="preserve">A </w:t>
            </w:r>
            <w:proofErr w:type="spellStart"/>
            <w:r w:rsidRPr="00483892">
              <w:rPr>
                <w:rFonts w:ascii="Times New Roman" w:hAnsi="Times New Roman"/>
                <w:i/>
                <w:iCs/>
                <w:color w:val="000000"/>
                <w:sz w:val="24"/>
              </w:rPr>
              <w:t>taxonomy</w:t>
            </w:r>
            <w:proofErr w:type="spellEnd"/>
            <w:r w:rsidRPr="00483892">
              <w:rPr>
                <w:rFonts w:ascii="Times New Roman" w:hAnsi="Times New Roman"/>
                <w:i/>
                <w:iCs/>
                <w:color w:val="000000"/>
                <w:sz w:val="24"/>
              </w:rPr>
              <w:t xml:space="preserve"> </w:t>
            </w:r>
            <w:proofErr w:type="spellStart"/>
            <w:r w:rsidRPr="00483892">
              <w:rPr>
                <w:rFonts w:ascii="Times New Roman" w:hAnsi="Times New Roman"/>
                <w:i/>
                <w:iCs/>
                <w:color w:val="000000"/>
                <w:sz w:val="24"/>
              </w:rPr>
              <w:t>for</w:t>
            </w:r>
            <w:proofErr w:type="spellEnd"/>
            <w:r w:rsidRPr="00483892">
              <w:rPr>
                <w:rFonts w:ascii="Times New Roman" w:hAnsi="Times New Roman"/>
                <w:i/>
                <w:iCs/>
                <w:color w:val="000000"/>
                <w:sz w:val="24"/>
              </w:rPr>
              <w:t xml:space="preserve"> </w:t>
            </w:r>
            <w:proofErr w:type="spellStart"/>
            <w:r w:rsidRPr="00483892">
              <w:rPr>
                <w:rFonts w:ascii="Times New Roman" w:hAnsi="Times New Roman"/>
                <w:i/>
                <w:iCs/>
                <w:color w:val="000000"/>
                <w:sz w:val="24"/>
              </w:rPr>
              <w:t>learning</w:t>
            </w:r>
            <w:proofErr w:type="spellEnd"/>
            <w:r w:rsidRPr="00483892">
              <w:rPr>
                <w:rFonts w:ascii="Times New Roman" w:hAnsi="Times New Roman"/>
                <w:i/>
                <w:iCs/>
                <w:color w:val="000000"/>
                <w:sz w:val="24"/>
              </w:rPr>
              <w:t xml:space="preserve">, </w:t>
            </w:r>
            <w:proofErr w:type="spellStart"/>
            <w:r w:rsidRPr="00483892">
              <w:rPr>
                <w:rFonts w:ascii="Times New Roman" w:hAnsi="Times New Roman"/>
                <w:i/>
                <w:iCs/>
                <w:color w:val="000000"/>
                <w:sz w:val="24"/>
              </w:rPr>
              <w:t>teaching</w:t>
            </w:r>
            <w:proofErr w:type="spellEnd"/>
            <w:r w:rsidRPr="00483892">
              <w:rPr>
                <w:rFonts w:ascii="Times New Roman" w:hAnsi="Times New Roman"/>
                <w:i/>
                <w:iCs/>
                <w:color w:val="000000"/>
                <w:sz w:val="24"/>
              </w:rPr>
              <w:t xml:space="preserve">, </w:t>
            </w:r>
            <w:proofErr w:type="spellStart"/>
            <w:r w:rsidRPr="00483892">
              <w:rPr>
                <w:rFonts w:ascii="Times New Roman" w:hAnsi="Times New Roman"/>
                <w:i/>
                <w:iCs/>
                <w:color w:val="000000"/>
                <w:sz w:val="24"/>
              </w:rPr>
              <w:t>and</w:t>
            </w:r>
            <w:proofErr w:type="spellEnd"/>
            <w:r w:rsidRPr="00483892">
              <w:rPr>
                <w:rFonts w:ascii="Times New Roman" w:hAnsi="Times New Roman"/>
                <w:i/>
                <w:iCs/>
                <w:color w:val="000000"/>
                <w:sz w:val="24"/>
              </w:rPr>
              <w:t xml:space="preserve"> </w:t>
            </w:r>
            <w:proofErr w:type="spellStart"/>
            <w:r w:rsidRPr="00483892">
              <w:rPr>
                <w:rFonts w:ascii="Times New Roman" w:hAnsi="Times New Roman"/>
                <w:i/>
                <w:iCs/>
                <w:color w:val="000000"/>
                <w:sz w:val="24"/>
              </w:rPr>
              <w:t>assessing</w:t>
            </w:r>
            <w:proofErr w:type="spellEnd"/>
            <w:r w:rsidRPr="00483892">
              <w:rPr>
                <w:rFonts w:ascii="Times New Roman" w:hAnsi="Times New Roman"/>
                <w:i/>
                <w:iCs/>
                <w:color w:val="000000"/>
                <w:sz w:val="24"/>
              </w:rPr>
              <w:t xml:space="preserve">: A </w:t>
            </w:r>
            <w:proofErr w:type="spellStart"/>
            <w:r w:rsidRPr="00483892">
              <w:rPr>
                <w:rFonts w:ascii="Times New Roman" w:hAnsi="Times New Roman"/>
                <w:i/>
                <w:iCs/>
                <w:color w:val="000000"/>
                <w:sz w:val="24"/>
              </w:rPr>
              <w:t>revision</w:t>
            </w:r>
            <w:proofErr w:type="spellEnd"/>
            <w:r w:rsidRPr="00483892">
              <w:rPr>
                <w:rFonts w:ascii="Times New Roman" w:hAnsi="Times New Roman"/>
                <w:i/>
                <w:iCs/>
                <w:color w:val="000000"/>
                <w:sz w:val="24"/>
              </w:rPr>
              <w:t xml:space="preserve"> of </w:t>
            </w:r>
            <w:proofErr w:type="spellStart"/>
            <w:r w:rsidRPr="00483892">
              <w:rPr>
                <w:rFonts w:ascii="Times New Roman" w:hAnsi="Times New Roman"/>
                <w:i/>
                <w:iCs/>
                <w:color w:val="000000"/>
                <w:sz w:val="24"/>
              </w:rPr>
              <w:t>Bloom’s</w:t>
            </w:r>
            <w:proofErr w:type="spellEnd"/>
            <w:r w:rsidRPr="00483892">
              <w:rPr>
                <w:rFonts w:ascii="Times New Roman" w:hAnsi="Times New Roman"/>
                <w:i/>
                <w:iCs/>
                <w:color w:val="000000"/>
                <w:sz w:val="24"/>
              </w:rPr>
              <w:t xml:space="preserve"> </w:t>
            </w:r>
            <w:proofErr w:type="spellStart"/>
            <w:r w:rsidRPr="00483892">
              <w:rPr>
                <w:rFonts w:ascii="Times New Roman" w:hAnsi="Times New Roman"/>
                <w:i/>
                <w:iCs/>
                <w:color w:val="000000"/>
                <w:sz w:val="24"/>
              </w:rPr>
              <w:t>Taxonomy</w:t>
            </w:r>
            <w:proofErr w:type="spellEnd"/>
            <w:r w:rsidRPr="00483892">
              <w:rPr>
                <w:rFonts w:ascii="Times New Roman" w:hAnsi="Times New Roman"/>
                <w:i/>
                <w:iCs/>
                <w:color w:val="000000"/>
                <w:sz w:val="24"/>
              </w:rPr>
              <w:t xml:space="preserve"> of </w:t>
            </w:r>
            <w:proofErr w:type="spellStart"/>
            <w:r w:rsidRPr="00483892">
              <w:rPr>
                <w:rFonts w:ascii="Times New Roman" w:hAnsi="Times New Roman"/>
                <w:i/>
                <w:iCs/>
                <w:color w:val="000000"/>
                <w:sz w:val="24"/>
              </w:rPr>
              <w:t>Educational</w:t>
            </w:r>
            <w:proofErr w:type="spellEnd"/>
            <w:r w:rsidRPr="00483892">
              <w:rPr>
                <w:rFonts w:ascii="Times New Roman" w:hAnsi="Times New Roman"/>
                <w:i/>
                <w:iCs/>
                <w:color w:val="000000"/>
                <w:sz w:val="24"/>
              </w:rPr>
              <w:t xml:space="preserve"> </w:t>
            </w:r>
            <w:proofErr w:type="spellStart"/>
            <w:r w:rsidRPr="00483892">
              <w:rPr>
                <w:rFonts w:ascii="Times New Roman" w:hAnsi="Times New Roman"/>
                <w:i/>
                <w:iCs/>
                <w:color w:val="000000"/>
                <w:sz w:val="24"/>
              </w:rPr>
              <w:t>Objectives</w:t>
            </w:r>
            <w:proofErr w:type="spellEnd"/>
            <w:r w:rsidRPr="00483892">
              <w:rPr>
                <w:rFonts w:ascii="Times New Roman" w:hAnsi="Times New Roman"/>
                <w:i/>
                <w:iCs/>
                <w:color w:val="000000"/>
                <w:sz w:val="24"/>
              </w:rPr>
              <w:t xml:space="preserve"> </w:t>
            </w:r>
            <w:r w:rsidRPr="00483892">
              <w:rPr>
                <w:rFonts w:ascii="Times New Roman" w:hAnsi="Times New Roman"/>
                <w:color w:val="000000"/>
                <w:sz w:val="24"/>
              </w:rPr>
              <w:t xml:space="preserve">(Complete </w:t>
            </w:r>
            <w:proofErr w:type="spellStart"/>
            <w:r w:rsidRPr="00483892">
              <w:rPr>
                <w:rFonts w:ascii="Times New Roman" w:hAnsi="Times New Roman"/>
                <w:color w:val="000000"/>
                <w:sz w:val="24"/>
              </w:rPr>
              <w:t>edition</w:t>
            </w:r>
            <w:proofErr w:type="spellEnd"/>
            <w:r w:rsidRPr="00483892">
              <w:rPr>
                <w:rFonts w:ascii="Times New Roman" w:hAnsi="Times New Roman"/>
                <w:color w:val="000000"/>
                <w:sz w:val="24"/>
              </w:rPr>
              <w:t xml:space="preserve">). New York: </w:t>
            </w:r>
            <w:proofErr w:type="spellStart"/>
            <w:r w:rsidRPr="00483892">
              <w:rPr>
                <w:rFonts w:ascii="Times New Roman" w:hAnsi="Times New Roman"/>
                <w:color w:val="000000"/>
                <w:sz w:val="24"/>
              </w:rPr>
              <w:t>Longman</w:t>
            </w:r>
            <w:proofErr w:type="spellEnd"/>
            <w:r w:rsidRPr="00483892">
              <w:rPr>
                <w:rFonts w:ascii="Times New Roman" w:hAnsi="Times New Roman"/>
                <w:color w:val="000000"/>
                <w:sz w:val="24"/>
              </w:rPr>
              <w:t>.</w:t>
            </w:r>
          </w:p>
          <w:p w14:paraId="1EAB21DB" w14:textId="77777777" w:rsidR="00A73379" w:rsidRPr="00483892" w:rsidRDefault="00A73379" w:rsidP="003918FE">
            <w:pPr>
              <w:spacing w:before="240"/>
              <w:rPr>
                <w:rFonts w:ascii="Times New Roman" w:hAnsi="Times New Roman"/>
                <w:color w:val="000000"/>
                <w:sz w:val="24"/>
              </w:rPr>
            </w:pPr>
            <w:r w:rsidRPr="00483892">
              <w:rPr>
                <w:rFonts w:ascii="Times New Roman" w:hAnsi="Times New Roman"/>
                <w:color w:val="000000"/>
                <w:sz w:val="24"/>
              </w:rPr>
              <w:t xml:space="preserve">Atılgan, H., Kan, A. ve Doğan. N. (2009). </w:t>
            </w:r>
            <w:r w:rsidRPr="00483892">
              <w:rPr>
                <w:rFonts w:ascii="Times New Roman" w:hAnsi="Times New Roman"/>
                <w:i/>
                <w:color w:val="000000"/>
                <w:sz w:val="24"/>
              </w:rPr>
              <w:t>Eğitimde ölçme ve değerlendirme</w:t>
            </w:r>
            <w:r w:rsidRPr="00483892">
              <w:rPr>
                <w:rFonts w:ascii="Times New Roman" w:hAnsi="Times New Roman"/>
                <w:color w:val="000000"/>
                <w:sz w:val="24"/>
              </w:rPr>
              <w:t>. Ankara: Anı Yayıncılık.</w:t>
            </w:r>
          </w:p>
          <w:p w14:paraId="263E9BD0" w14:textId="77777777" w:rsidR="00A73379" w:rsidRPr="00483892" w:rsidRDefault="00A73379" w:rsidP="003918FE">
            <w:pPr>
              <w:tabs>
                <w:tab w:val="left" w:pos="560"/>
                <w:tab w:val="left" w:pos="840"/>
                <w:tab w:val="left" w:pos="1120"/>
                <w:tab w:val="left" w:pos="1360"/>
              </w:tabs>
              <w:spacing w:before="220"/>
              <w:ind w:right="-8"/>
              <w:rPr>
                <w:rFonts w:ascii="Times New Roman" w:hAnsi="Times New Roman"/>
                <w:sz w:val="24"/>
              </w:rPr>
            </w:pPr>
            <w:r w:rsidRPr="00483892">
              <w:rPr>
                <w:rFonts w:ascii="Times New Roman" w:hAnsi="Times New Roman"/>
                <w:sz w:val="24"/>
              </w:rPr>
              <w:t xml:space="preserve">Baykul, Y. (2000). </w:t>
            </w:r>
            <w:r w:rsidRPr="00483892">
              <w:rPr>
                <w:rFonts w:ascii="Times New Roman" w:hAnsi="Times New Roman"/>
                <w:i/>
                <w:sz w:val="24"/>
              </w:rPr>
              <w:t>Eğitimde ve psikolojide ölçme: Klasik test teorisi ve uygulaması.</w:t>
            </w:r>
            <w:r w:rsidRPr="00483892">
              <w:rPr>
                <w:rFonts w:ascii="Times New Roman" w:hAnsi="Times New Roman"/>
                <w:b/>
                <w:sz w:val="24"/>
              </w:rPr>
              <w:t xml:space="preserve"> </w:t>
            </w:r>
            <w:r w:rsidRPr="00483892">
              <w:rPr>
                <w:rFonts w:ascii="Times New Roman" w:hAnsi="Times New Roman"/>
                <w:sz w:val="24"/>
              </w:rPr>
              <w:t>Ankara: ÖSYM Yayınları.</w:t>
            </w:r>
          </w:p>
          <w:p w14:paraId="4AEC3874" w14:textId="77777777" w:rsidR="00A73379" w:rsidRPr="00483892" w:rsidRDefault="00A73379" w:rsidP="003918FE">
            <w:pPr>
              <w:tabs>
                <w:tab w:val="left" w:pos="560"/>
                <w:tab w:val="left" w:pos="840"/>
                <w:tab w:val="left" w:pos="1120"/>
                <w:tab w:val="left" w:pos="1360"/>
              </w:tabs>
              <w:spacing w:before="220"/>
              <w:ind w:right="-8"/>
              <w:rPr>
                <w:rFonts w:ascii="Times New Roman" w:hAnsi="Times New Roman"/>
                <w:sz w:val="24"/>
              </w:rPr>
            </w:pPr>
            <w:r w:rsidRPr="00483892">
              <w:rPr>
                <w:rFonts w:ascii="Times New Roman" w:hAnsi="Times New Roman"/>
                <w:sz w:val="24"/>
              </w:rPr>
              <w:t xml:space="preserve">Berberoğlu, G. (2006). </w:t>
            </w:r>
            <w:r w:rsidRPr="00483892">
              <w:rPr>
                <w:rFonts w:ascii="Times New Roman" w:hAnsi="Times New Roman"/>
                <w:i/>
                <w:sz w:val="24"/>
              </w:rPr>
              <w:t>Sınıf içi ölçme ve değerlendirme teknikleri</w:t>
            </w:r>
            <w:r w:rsidRPr="00483892">
              <w:rPr>
                <w:rFonts w:ascii="Times New Roman" w:hAnsi="Times New Roman"/>
                <w:sz w:val="24"/>
              </w:rPr>
              <w:t xml:space="preserve">. İstanbul: </w:t>
            </w:r>
            <w:proofErr w:type="spellStart"/>
            <w:r w:rsidRPr="00483892">
              <w:rPr>
                <w:rFonts w:ascii="Times New Roman" w:hAnsi="Times New Roman"/>
                <w:sz w:val="24"/>
              </w:rPr>
              <w:t>Morpa</w:t>
            </w:r>
            <w:proofErr w:type="spellEnd"/>
            <w:r w:rsidRPr="00483892">
              <w:rPr>
                <w:rFonts w:ascii="Times New Roman" w:hAnsi="Times New Roman"/>
                <w:sz w:val="24"/>
              </w:rPr>
              <w:t xml:space="preserve"> Kültür Yayınları.</w:t>
            </w:r>
          </w:p>
          <w:p w14:paraId="633E9554" w14:textId="77777777" w:rsidR="00A73379" w:rsidRPr="00483892" w:rsidRDefault="00A73379" w:rsidP="003918FE">
            <w:pPr>
              <w:spacing w:before="220"/>
              <w:rPr>
                <w:rFonts w:ascii="Times New Roman" w:hAnsi="Times New Roman"/>
                <w:sz w:val="24"/>
              </w:rPr>
            </w:pPr>
            <w:proofErr w:type="spellStart"/>
            <w:r w:rsidRPr="00483892">
              <w:rPr>
                <w:rFonts w:ascii="Times New Roman" w:hAnsi="Times New Roman"/>
                <w:sz w:val="24"/>
              </w:rPr>
              <w:t>Bloom</w:t>
            </w:r>
            <w:proofErr w:type="spellEnd"/>
            <w:r w:rsidRPr="00483892">
              <w:rPr>
                <w:rFonts w:ascii="Times New Roman" w:hAnsi="Times New Roman"/>
                <w:sz w:val="24"/>
              </w:rPr>
              <w:t xml:space="preserve">, S. B., </w:t>
            </w:r>
            <w:proofErr w:type="spellStart"/>
            <w:r w:rsidRPr="00483892">
              <w:rPr>
                <w:rFonts w:ascii="Times New Roman" w:hAnsi="Times New Roman"/>
                <w:sz w:val="24"/>
              </w:rPr>
              <w:t>Hastings</w:t>
            </w:r>
            <w:proofErr w:type="spellEnd"/>
            <w:r w:rsidRPr="00483892">
              <w:rPr>
                <w:rFonts w:ascii="Times New Roman" w:hAnsi="Times New Roman"/>
                <w:sz w:val="24"/>
              </w:rPr>
              <w:t>. T. J.</w:t>
            </w:r>
            <w:r w:rsidR="003918FE">
              <w:rPr>
                <w:rFonts w:ascii="Times New Roman" w:hAnsi="Times New Roman"/>
                <w:sz w:val="24"/>
              </w:rPr>
              <w:t>,</w:t>
            </w:r>
            <w:r w:rsidRPr="00483892">
              <w:rPr>
                <w:rFonts w:ascii="Times New Roman" w:hAnsi="Times New Roman"/>
                <w:sz w:val="24"/>
              </w:rPr>
              <w:t xml:space="preserve"> </w:t>
            </w:r>
            <w:proofErr w:type="spellStart"/>
            <w:r w:rsidR="003918FE">
              <w:rPr>
                <w:rFonts w:ascii="Times New Roman" w:hAnsi="Times New Roman"/>
                <w:sz w:val="24"/>
              </w:rPr>
              <w:t>and</w:t>
            </w:r>
            <w:proofErr w:type="spellEnd"/>
            <w:r w:rsidRPr="00483892">
              <w:rPr>
                <w:rFonts w:ascii="Times New Roman" w:hAnsi="Times New Roman"/>
                <w:sz w:val="24"/>
              </w:rPr>
              <w:t xml:space="preserve"> </w:t>
            </w:r>
            <w:proofErr w:type="spellStart"/>
            <w:r w:rsidRPr="00483892">
              <w:rPr>
                <w:rFonts w:ascii="Times New Roman" w:hAnsi="Times New Roman"/>
                <w:sz w:val="24"/>
              </w:rPr>
              <w:t>Madaus</w:t>
            </w:r>
            <w:proofErr w:type="spellEnd"/>
            <w:r w:rsidRPr="00483892">
              <w:rPr>
                <w:rFonts w:ascii="Times New Roman" w:hAnsi="Times New Roman"/>
                <w:sz w:val="24"/>
              </w:rPr>
              <w:t xml:space="preserve">, F. G. (1971). </w:t>
            </w:r>
            <w:proofErr w:type="spellStart"/>
            <w:r w:rsidRPr="00483892">
              <w:rPr>
                <w:rFonts w:ascii="Times New Roman" w:hAnsi="Times New Roman"/>
                <w:i/>
                <w:sz w:val="24"/>
              </w:rPr>
              <w:t>Handbook</w:t>
            </w:r>
            <w:proofErr w:type="spellEnd"/>
            <w:r w:rsidRPr="00483892">
              <w:rPr>
                <w:rFonts w:ascii="Times New Roman" w:hAnsi="Times New Roman"/>
                <w:i/>
                <w:sz w:val="24"/>
              </w:rPr>
              <w:t xml:space="preserve"> on </w:t>
            </w:r>
            <w:proofErr w:type="spellStart"/>
            <w:r w:rsidRPr="00483892">
              <w:rPr>
                <w:rFonts w:ascii="Times New Roman" w:hAnsi="Times New Roman"/>
                <w:i/>
                <w:sz w:val="24"/>
              </w:rPr>
              <w:t>formative</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summative</w:t>
            </w:r>
            <w:proofErr w:type="spellEnd"/>
            <w:r w:rsidRPr="00483892">
              <w:rPr>
                <w:rFonts w:ascii="Times New Roman" w:hAnsi="Times New Roman"/>
                <w:i/>
                <w:sz w:val="24"/>
              </w:rPr>
              <w:t xml:space="preserve"> </w:t>
            </w:r>
            <w:proofErr w:type="spellStart"/>
            <w:r w:rsidRPr="00483892">
              <w:rPr>
                <w:rFonts w:ascii="Times New Roman" w:hAnsi="Times New Roman"/>
                <w:i/>
                <w:sz w:val="24"/>
              </w:rPr>
              <w:t>evaluation</w:t>
            </w:r>
            <w:proofErr w:type="spellEnd"/>
            <w:r w:rsidRPr="00483892">
              <w:rPr>
                <w:rFonts w:ascii="Times New Roman" w:hAnsi="Times New Roman"/>
                <w:i/>
                <w:sz w:val="24"/>
              </w:rPr>
              <w:t xml:space="preserve"> of </w:t>
            </w:r>
            <w:proofErr w:type="spellStart"/>
            <w:r w:rsidRPr="00483892">
              <w:rPr>
                <w:rFonts w:ascii="Times New Roman" w:hAnsi="Times New Roman"/>
                <w:i/>
                <w:sz w:val="24"/>
              </w:rPr>
              <w:t>student</w:t>
            </w:r>
            <w:proofErr w:type="spellEnd"/>
            <w:r w:rsidRPr="00483892">
              <w:rPr>
                <w:rFonts w:ascii="Times New Roman" w:hAnsi="Times New Roman"/>
                <w:i/>
                <w:sz w:val="24"/>
              </w:rPr>
              <w:t xml:space="preserve"> </w:t>
            </w:r>
            <w:proofErr w:type="spellStart"/>
            <w:r w:rsidRPr="00483892">
              <w:rPr>
                <w:rFonts w:ascii="Times New Roman" w:hAnsi="Times New Roman"/>
                <w:i/>
                <w:sz w:val="24"/>
              </w:rPr>
              <w:t>learning</w:t>
            </w:r>
            <w:proofErr w:type="spellEnd"/>
            <w:r w:rsidRPr="00483892">
              <w:rPr>
                <w:rFonts w:ascii="Times New Roman" w:hAnsi="Times New Roman"/>
                <w:i/>
                <w:sz w:val="24"/>
              </w:rPr>
              <w:t xml:space="preserve">. </w:t>
            </w:r>
            <w:r w:rsidRPr="00483892">
              <w:rPr>
                <w:rFonts w:ascii="Times New Roman" w:hAnsi="Times New Roman"/>
                <w:sz w:val="24"/>
              </w:rPr>
              <w:t xml:space="preserve">USA: </w:t>
            </w:r>
            <w:proofErr w:type="spellStart"/>
            <w:r w:rsidRPr="00483892">
              <w:rPr>
                <w:rFonts w:ascii="Times New Roman" w:hAnsi="Times New Roman"/>
                <w:sz w:val="24"/>
              </w:rPr>
              <w:t>McGraw-Hill</w:t>
            </w:r>
            <w:proofErr w:type="spellEnd"/>
            <w:r w:rsidRPr="00483892">
              <w:rPr>
                <w:rFonts w:ascii="Times New Roman" w:hAnsi="Times New Roman"/>
                <w:sz w:val="24"/>
              </w:rPr>
              <w:t xml:space="preserve">. </w:t>
            </w:r>
            <w:proofErr w:type="spellStart"/>
            <w:r w:rsidRPr="00483892">
              <w:rPr>
                <w:rFonts w:ascii="Times New Roman" w:hAnsi="Times New Roman"/>
                <w:sz w:val="24"/>
              </w:rPr>
              <w:t>Inc</w:t>
            </w:r>
            <w:proofErr w:type="spellEnd"/>
            <w:r w:rsidRPr="00483892">
              <w:rPr>
                <w:rFonts w:ascii="Times New Roman" w:hAnsi="Times New Roman"/>
                <w:sz w:val="24"/>
              </w:rPr>
              <w:t>.</w:t>
            </w:r>
          </w:p>
          <w:p w14:paraId="72F39386" w14:textId="77777777" w:rsidR="00A73379" w:rsidRPr="00483892" w:rsidRDefault="00A73379" w:rsidP="003918FE">
            <w:pPr>
              <w:spacing w:before="220"/>
              <w:rPr>
                <w:rFonts w:ascii="Times New Roman" w:hAnsi="Times New Roman"/>
                <w:sz w:val="24"/>
              </w:rPr>
            </w:pPr>
            <w:proofErr w:type="spellStart"/>
            <w:r w:rsidRPr="00483892">
              <w:rPr>
                <w:rFonts w:ascii="Times New Roman" w:hAnsi="Times New Roman"/>
                <w:sz w:val="24"/>
              </w:rPr>
              <w:t>Bloom</w:t>
            </w:r>
            <w:proofErr w:type="spellEnd"/>
            <w:r w:rsidRPr="00483892">
              <w:rPr>
                <w:rFonts w:ascii="Times New Roman" w:hAnsi="Times New Roman"/>
                <w:sz w:val="24"/>
              </w:rPr>
              <w:t xml:space="preserve">, S. B. (1974). </w:t>
            </w:r>
            <w:proofErr w:type="spellStart"/>
            <w:r w:rsidRPr="00483892">
              <w:rPr>
                <w:rFonts w:ascii="Times New Roman" w:hAnsi="Times New Roman"/>
                <w:i/>
                <w:sz w:val="24"/>
              </w:rPr>
              <w:t>Taxonomy</w:t>
            </w:r>
            <w:proofErr w:type="spellEnd"/>
            <w:r w:rsidRPr="00483892">
              <w:rPr>
                <w:rFonts w:ascii="Times New Roman" w:hAnsi="Times New Roman"/>
                <w:i/>
                <w:sz w:val="24"/>
              </w:rPr>
              <w:t xml:space="preserve"> of </w:t>
            </w:r>
            <w:proofErr w:type="spellStart"/>
            <w:r w:rsidRPr="00483892">
              <w:rPr>
                <w:rFonts w:ascii="Times New Roman" w:hAnsi="Times New Roman"/>
                <w:i/>
                <w:sz w:val="24"/>
              </w:rPr>
              <w:t>educational</w:t>
            </w:r>
            <w:proofErr w:type="spellEnd"/>
            <w:r w:rsidRPr="00483892">
              <w:rPr>
                <w:rFonts w:ascii="Times New Roman" w:hAnsi="Times New Roman"/>
                <w:i/>
                <w:sz w:val="24"/>
              </w:rPr>
              <w:t xml:space="preserve"> </w:t>
            </w:r>
            <w:proofErr w:type="spellStart"/>
            <w:r w:rsidRPr="00483892">
              <w:rPr>
                <w:rFonts w:ascii="Times New Roman" w:hAnsi="Times New Roman"/>
                <w:i/>
                <w:sz w:val="24"/>
              </w:rPr>
              <w:t>objectives</w:t>
            </w:r>
            <w:proofErr w:type="spellEnd"/>
            <w:r w:rsidRPr="00483892">
              <w:rPr>
                <w:rFonts w:ascii="Times New Roman" w:hAnsi="Times New Roman"/>
                <w:i/>
                <w:sz w:val="24"/>
              </w:rPr>
              <w:t xml:space="preserve">. </w:t>
            </w:r>
            <w:proofErr w:type="spellStart"/>
            <w:r w:rsidRPr="00483892">
              <w:rPr>
                <w:rFonts w:ascii="Times New Roman" w:hAnsi="Times New Roman"/>
                <w:i/>
                <w:sz w:val="24"/>
              </w:rPr>
              <w:t>Handbook</w:t>
            </w:r>
            <w:proofErr w:type="spellEnd"/>
            <w:r w:rsidRPr="00483892">
              <w:rPr>
                <w:rFonts w:ascii="Times New Roman" w:hAnsi="Times New Roman"/>
                <w:i/>
                <w:sz w:val="24"/>
              </w:rPr>
              <w:t xml:space="preserve"> I: </w:t>
            </w:r>
            <w:proofErr w:type="spellStart"/>
            <w:r w:rsidRPr="00483892">
              <w:rPr>
                <w:rFonts w:ascii="Times New Roman" w:hAnsi="Times New Roman"/>
                <w:i/>
                <w:sz w:val="24"/>
              </w:rPr>
              <w:t>Cognitive</w:t>
            </w:r>
            <w:proofErr w:type="spellEnd"/>
            <w:r w:rsidRPr="00483892">
              <w:rPr>
                <w:rFonts w:ascii="Times New Roman" w:hAnsi="Times New Roman"/>
                <w:i/>
                <w:sz w:val="24"/>
              </w:rPr>
              <w:t xml:space="preserve"> domain. </w:t>
            </w:r>
            <w:r w:rsidRPr="00483892">
              <w:rPr>
                <w:rFonts w:ascii="Times New Roman" w:hAnsi="Times New Roman"/>
                <w:sz w:val="24"/>
              </w:rPr>
              <w:t xml:space="preserve">New York: David </w:t>
            </w:r>
            <w:proofErr w:type="spellStart"/>
            <w:r w:rsidRPr="00483892">
              <w:rPr>
                <w:rFonts w:ascii="Times New Roman" w:hAnsi="Times New Roman"/>
                <w:sz w:val="24"/>
              </w:rPr>
              <w:t>McKay</w:t>
            </w:r>
            <w:proofErr w:type="spellEnd"/>
            <w:r w:rsidRPr="00483892">
              <w:rPr>
                <w:rFonts w:ascii="Times New Roman" w:hAnsi="Times New Roman"/>
                <w:sz w:val="24"/>
              </w:rPr>
              <w:t xml:space="preserve"> </w:t>
            </w:r>
            <w:proofErr w:type="spellStart"/>
            <w:r w:rsidRPr="00483892">
              <w:rPr>
                <w:rFonts w:ascii="Times New Roman" w:hAnsi="Times New Roman"/>
                <w:sz w:val="24"/>
              </w:rPr>
              <w:t>Company</w:t>
            </w:r>
            <w:proofErr w:type="spellEnd"/>
            <w:r w:rsidRPr="00483892">
              <w:rPr>
                <w:rFonts w:ascii="Times New Roman" w:hAnsi="Times New Roman"/>
                <w:sz w:val="24"/>
              </w:rPr>
              <w:t xml:space="preserve"> </w:t>
            </w:r>
            <w:proofErr w:type="spellStart"/>
            <w:r w:rsidRPr="00483892">
              <w:rPr>
                <w:rFonts w:ascii="Times New Roman" w:hAnsi="Times New Roman"/>
                <w:sz w:val="24"/>
              </w:rPr>
              <w:t>Inc</w:t>
            </w:r>
            <w:proofErr w:type="spellEnd"/>
            <w:r w:rsidRPr="00483892">
              <w:rPr>
                <w:rFonts w:ascii="Times New Roman" w:hAnsi="Times New Roman"/>
                <w:sz w:val="24"/>
              </w:rPr>
              <w:t>.</w:t>
            </w:r>
          </w:p>
          <w:p w14:paraId="056F7DFC" w14:textId="77777777" w:rsidR="00A73379" w:rsidRPr="00483892" w:rsidRDefault="00A73379" w:rsidP="003918FE">
            <w:pPr>
              <w:spacing w:before="220"/>
              <w:rPr>
                <w:rFonts w:ascii="Times New Roman" w:hAnsi="Times New Roman"/>
                <w:sz w:val="24"/>
              </w:rPr>
            </w:pPr>
            <w:r w:rsidRPr="00483892">
              <w:rPr>
                <w:rFonts w:ascii="Times New Roman" w:hAnsi="Times New Roman"/>
                <w:sz w:val="24"/>
              </w:rPr>
              <w:t xml:space="preserve">Büyüköztürk, Ş., Çokluk, Ö. ve Köklü, N. (2010). </w:t>
            </w:r>
            <w:r w:rsidRPr="00483892">
              <w:rPr>
                <w:rFonts w:ascii="Times New Roman" w:hAnsi="Times New Roman"/>
                <w:i/>
                <w:sz w:val="24"/>
              </w:rPr>
              <w:t>Sosyal bilimler için istatistik</w:t>
            </w:r>
            <w:r w:rsidRPr="00483892">
              <w:rPr>
                <w:rFonts w:ascii="Times New Roman" w:hAnsi="Times New Roman"/>
                <w:sz w:val="24"/>
              </w:rPr>
              <w:t>. Ankara: Pegem Akademi Yayıncılık.</w:t>
            </w:r>
          </w:p>
          <w:p w14:paraId="2140DB3B" w14:textId="77777777" w:rsidR="00A73379" w:rsidRPr="00483892" w:rsidRDefault="00A73379" w:rsidP="003918FE">
            <w:pPr>
              <w:spacing w:before="220"/>
              <w:rPr>
                <w:rFonts w:ascii="Times New Roman" w:hAnsi="Times New Roman"/>
                <w:sz w:val="24"/>
              </w:rPr>
            </w:pPr>
            <w:proofErr w:type="spellStart"/>
            <w:r w:rsidRPr="00483892">
              <w:rPr>
                <w:rFonts w:ascii="Times New Roman" w:hAnsi="Times New Roman"/>
                <w:sz w:val="24"/>
              </w:rPr>
              <w:t>Cohen</w:t>
            </w:r>
            <w:proofErr w:type="spellEnd"/>
            <w:r w:rsidRPr="00483892">
              <w:rPr>
                <w:rFonts w:ascii="Times New Roman" w:hAnsi="Times New Roman"/>
                <w:sz w:val="24"/>
              </w:rPr>
              <w:t xml:space="preserve">, R. J., </w:t>
            </w:r>
            <w:proofErr w:type="spellStart"/>
            <w:r w:rsidRPr="00483892">
              <w:rPr>
                <w:rFonts w:ascii="Times New Roman" w:hAnsi="Times New Roman"/>
                <w:sz w:val="24"/>
              </w:rPr>
              <w:t>Montague</w:t>
            </w:r>
            <w:proofErr w:type="spellEnd"/>
            <w:r w:rsidRPr="00483892">
              <w:rPr>
                <w:rFonts w:ascii="Times New Roman" w:hAnsi="Times New Roman"/>
                <w:sz w:val="24"/>
              </w:rPr>
              <w:t xml:space="preserve">, P., </w:t>
            </w:r>
            <w:proofErr w:type="spellStart"/>
            <w:r w:rsidRPr="00483892">
              <w:rPr>
                <w:rFonts w:ascii="Times New Roman" w:hAnsi="Times New Roman"/>
                <w:sz w:val="24"/>
              </w:rPr>
              <w:t>Nathanson</w:t>
            </w:r>
            <w:proofErr w:type="spellEnd"/>
            <w:r w:rsidRPr="00483892">
              <w:rPr>
                <w:rFonts w:ascii="Times New Roman" w:hAnsi="Times New Roman"/>
                <w:sz w:val="24"/>
              </w:rPr>
              <w:t>, L. S.</w:t>
            </w:r>
            <w:r w:rsidR="003918FE">
              <w:rPr>
                <w:rFonts w:ascii="Times New Roman" w:hAnsi="Times New Roman"/>
                <w:sz w:val="24"/>
              </w:rPr>
              <w:t>,</w:t>
            </w:r>
            <w:r w:rsidRPr="00483892">
              <w:rPr>
                <w:rFonts w:ascii="Times New Roman" w:hAnsi="Times New Roman"/>
                <w:sz w:val="24"/>
              </w:rPr>
              <w:t xml:space="preserve"> </w:t>
            </w:r>
            <w:proofErr w:type="spellStart"/>
            <w:r w:rsidR="003918FE">
              <w:rPr>
                <w:rFonts w:ascii="Times New Roman" w:hAnsi="Times New Roman"/>
                <w:sz w:val="24"/>
              </w:rPr>
              <w:t>and</w:t>
            </w:r>
            <w:proofErr w:type="spellEnd"/>
            <w:r w:rsidRPr="00483892">
              <w:rPr>
                <w:rFonts w:ascii="Times New Roman" w:hAnsi="Times New Roman"/>
                <w:sz w:val="24"/>
              </w:rPr>
              <w:t xml:space="preserve"> </w:t>
            </w:r>
            <w:proofErr w:type="spellStart"/>
            <w:r w:rsidRPr="00483892">
              <w:rPr>
                <w:rFonts w:ascii="Times New Roman" w:hAnsi="Times New Roman"/>
                <w:sz w:val="24"/>
              </w:rPr>
              <w:t>Swerdlik</w:t>
            </w:r>
            <w:proofErr w:type="spellEnd"/>
            <w:r w:rsidRPr="00483892">
              <w:rPr>
                <w:rFonts w:ascii="Times New Roman" w:hAnsi="Times New Roman"/>
                <w:sz w:val="24"/>
              </w:rPr>
              <w:t xml:space="preserve">, M. E. (1988) </w:t>
            </w:r>
            <w:proofErr w:type="spellStart"/>
            <w:r w:rsidRPr="00483892">
              <w:rPr>
                <w:rFonts w:ascii="Times New Roman" w:hAnsi="Times New Roman"/>
                <w:i/>
                <w:sz w:val="24"/>
              </w:rPr>
              <w:t>Psychological</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testing</w:t>
            </w:r>
            <w:proofErr w:type="spellEnd"/>
            <w:r w:rsidRPr="00483892">
              <w:rPr>
                <w:rFonts w:ascii="Times New Roman" w:hAnsi="Times New Roman"/>
                <w:i/>
                <w:sz w:val="24"/>
              </w:rPr>
              <w:t xml:space="preserve">, an </w:t>
            </w:r>
            <w:proofErr w:type="spellStart"/>
            <w:r w:rsidRPr="00483892">
              <w:rPr>
                <w:rFonts w:ascii="Times New Roman" w:hAnsi="Times New Roman"/>
                <w:i/>
                <w:sz w:val="24"/>
              </w:rPr>
              <w:t>introduction</w:t>
            </w:r>
            <w:proofErr w:type="spellEnd"/>
            <w:r w:rsidRPr="00483892">
              <w:rPr>
                <w:rFonts w:ascii="Times New Roman" w:hAnsi="Times New Roman"/>
                <w:i/>
                <w:sz w:val="24"/>
              </w:rPr>
              <w:t xml:space="preserve"> </w:t>
            </w:r>
            <w:proofErr w:type="spellStart"/>
            <w:r w:rsidRPr="00483892">
              <w:rPr>
                <w:rFonts w:ascii="Times New Roman" w:hAnsi="Times New Roman"/>
                <w:i/>
                <w:sz w:val="24"/>
              </w:rPr>
              <w:t>to</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tests</w:t>
            </w:r>
            <w:proofErr w:type="spellEnd"/>
            <w:r w:rsidRPr="00483892">
              <w:rPr>
                <w:rFonts w:ascii="Times New Roman" w:hAnsi="Times New Roman"/>
                <w:i/>
                <w:sz w:val="24"/>
              </w:rPr>
              <w:t xml:space="preserve"> &amp; </w:t>
            </w:r>
            <w:proofErr w:type="spellStart"/>
            <w:r w:rsidRPr="00483892">
              <w:rPr>
                <w:rFonts w:ascii="Times New Roman" w:hAnsi="Times New Roman"/>
                <w:i/>
                <w:sz w:val="24"/>
              </w:rPr>
              <w:t>measurement</w:t>
            </w:r>
            <w:proofErr w:type="spellEnd"/>
            <w:r w:rsidRPr="00483892">
              <w:rPr>
                <w:rFonts w:ascii="Times New Roman" w:hAnsi="Times New Roman"/>
                <w:sz w:val="24"/>
              </w:rPr>
              <w:t xml:space="preserve">. California: </w:t>
            </w:r>
            <w:proofErr w:type="spellStart"/>
            <w:r w:rsidRPr="00483892">
              <w:rPr>
                <w:rFonts w:ascii="Times New Roman" w:hAnsi="Times New Roman"/>
                <w:sz w:val="24"/>
              </w:rPr>
              <w:t>Mayfield</w:t>
            </w:r>
            <w:proofErr w:type="spellEnd"/>
            <w:r w:rsidRPr="00483892">
              <w:rPr>
                <w:rFonts w:ascii="Times New Roman" w:hAnsi="Times New Roman"/>
                <w:sz w:val="24"/>
              </w:rPr>
              <w:t xml:space="preserve"> Publishing </w:t>
            </w:r>
            <w:proofErr w:type="spellStart"/>
            <w:r w:rsidRPr="00483892">
              <w:rPr>
                <w:rFonts w:ascii="Times New Roman" w:hAnsi="Times New Roman"/>
                <w:sz w:val="24"/>
              </w:rPr>
              <w:t>Company</w:t>
            </w:r>
            <w:proofErr w:type="spellEnd"/>
            <w:r w:rsidRPr="00483892">
              <w:rPr>
                <w:rFonts w:ascii="Times New Roman" w:hAnsi="Times New Roman"/>
                <w:sz w:val="24"/>
              </w:rPr>
              <w:t>.</w:t>
            </w:r>
          </w:p>
          <w:p w14:paraId="50272021" w14:textId="77777777" w:rsidR="00A73379" w:rsidRPr="00483892" w:rsidRDefault="00A73379" w:rsidP="003918FE">
            <w:pPr>
              <w:spacing w:before="220"/>
              <w:rPr>
                <w:rFonts w:ascii="Times New Roman" w:hAnsi="Times New Roman"/>
                <w:sz w:val="24"/>
              </w:rPr>
            </w:pPr>
            <w:proofErr w:type="spellStart"/>
            <w:r w:rsidRPr="00483892">
              <w:rPr>
                <w:rFonts w:ascii="Times New Roman" w:hAnsi="Times New Roman"/>
                <w:sz w:val="24"/>
              </w:rPr>
              <w:t>Crocker</w:t>
            </w:r>
            <w:proofErr w:type="spellEnd"/>
            <w:r w:rsidRPr="00483892">
              <w:rPr>
                <w:rFonts w:ascii="Times New Roman" w:hAnsi="Times New Roman"/>
                <w:sz w:val="24"/>
              </w:rPr>
              <w:t>, L.</w:t>
            </w:r>
            <w:r w:rsidR="003918FE">
              <w:rPr>
                <w:rFonts w:ascii="Times New Roman" w:hAnsi="Times New Roman"/>
                <w:sz w:val="24"/>
              </w:rPr>
              <w:t>,</w:t>
            </w:r>
            <w:r w:rsidRPr="00483892">
              <w:rPr>
                <w:rFonts w:ascii="Times New Roman" w:hAnsi="Times New Roman"/>
                <w:sz w:val="24"/>
              </w:rPr>
              <w:t xml:space="preserve"> </w:t>
            </w:r>
            <w:proofErr w:type="spellStart"/>
            <w:r w:rsidR="003918FE">
              <w:rPr>
                <w:rFonts w:ascii="Times New Roman" w:hAnsi="Times New Roman"/>
                <w:sz w:val="24"/>
              </w:rPr>
              <w:t>and</w:t>
            </w:r>
            <w:proofErr w:type="spellEnd"/>
            <w:r w:rsidRPr="00483892">
              <w:rPr>
                <w:rFonts w:ascii="Times New Roman" w:hAnsi="Times New Roman"/>
                <w:sz w:val="24"/>
              </w:rPr>
              <w:t xml:space="preserve"> </w:t>
            </w:r>
            <w:proofErr w:type="spellStart"/>
            <w:r w:rsidRPr="00483892">
              <w:rPr>
                <w:rFonts w:ascii="Times New Roman" w:hAnsi="Times New Roman"/>
                <w:sz w:val="24"/>
              </w:rPr>
              <w:t>Algina</w:t>
            </w:r>
            <w:proofErr w:type="spellEnd"/>
            <w:r w:rsidRPr="00483892">
              <w:rPr>
                <w:rFonts w:ascii="Times New Roman" w:hAnsi="Times New Roman"/>
                <w:sz w:val="24"/>
              </w:rPr>
              <w:t xml:space="preserve">, J. (1986). </w:t>
            </w:r>
            <w:proofErr w:type="spellStart"/>
            <w:r w:rsidRPr="00483892">
              <w:rPr>
                <w:rFonts w:ascii="Times New Roman" w:hAnsi="Times New Roman"/>
                <w:i/>
                <w:sz w:val="24"/>
              </w:rPr>
              <w:t>Introduction</w:t>
            </w:r>
            <w:proofErr w:type="spellEnd"/>
            <w:r w:rsidRPr="00483892">
              <w:rPr>
                <w:rFonts w:ascii="Times New Roman" w:hAnsi="Times New Roman"/>
                <w:i/>
                <w:sz w:val="24"/>
              </w:rPr>
              <w:t xml:space="preserve"> </w:t>
            </w:r>
            <w:proofErr w:type="spellStart"/>
            <w:r w:rsidRPr="00483892">
              <w:rPr>
                <w:rFonts w:ascii="Times New Roman" w:hAnsi="Times New Roman"/>
                <w:i/>
                <w:sz w:val="24"/>
              </w:rPr>
              <w:t>classical</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modern test </w:t>
            </w:r>
            <w:proofErr w:type="spellStart"/>
            <w:r w:rsidRPr="00483892">
              <w:rPr>
                <w:rFonts w:ascii="Times New Roman" w:hAnsi="Times New Roman"/>
                <w:i/>
                <w:sz w:val="24"/>
              </w:rPr>
              <w:t>theory</w:t>
            </w:r>
            <w:proofErr w:type="spellEnd"/>
            <w:r w:rsidRPr="00483892">
              <w:rPr>
                <w:rFonts w:ascii="Times New Roman" w:hAnsi="Times New Roman"/>
                <w:sz w:val="24"/>
              </w:rPr>
              <w:t xml:space="preserve">. CBS </w:t>
            </w:r>
            <w:proofErr w:type="spellStart"/>
            <w:r w:rsidRPr="00483892">
              <w:rPr>
                <w:rFonts w:ascii="Times New Roman" w:hAnsi="Times New Roman"/>
                <w:sz w:val="24"/>
              </w:rPr>
              <w:t>College</w:t>
            </w:r>
            <w:proofErr w:type="spellEnd"/>
            <w:r w:rsidRPr="00483892">
              <w:rPr>
                <w:rFonts w:ascii="Times New Roman" w:hAnsi="Times New Roman"/>
                <w:sz w:val="24"/>
              </w:rPr>
              <w:t xml:space="preserve"> Publishing </w:t>
            </w:r>
            <w:proofErr w:type="spellStart"/>
            <w:r w:rsidRPr="00483892">
              <w:rPr>
                <w:rFonts w:ascii="Times New Roman" w:hAnsi="Times New Roman"/>
                <w:sz w:val="24"/>
              </w:rPr>
              <w:t>Company</w:t>
            </w:r>
            <w:proofErr w:type="spellEnd"/>
            <w:r w:rsidRPr="00483892">
              <w:rPr>
                <w:rFonts w:ascii="Times New Roman" w:hAnsi="Times New Roman"/>
                <w:sz w:val="24"/>
              </w:rPr>
              <w:t>, USA.</w:t>
            </w:r>
          </w:p>
          <w:p w14:paraId="08086696" w14:textId="77777777" w:rsidR="00A73379" w:rsidRPr="00483892" w:rsidRDefault="00A73379" w:rsidP="003918FE">
            <w:pPr>
              <w:spacing w:before="220"/>
              <w:rPr>
                <w:rFonts w:ascii="Times New Roman" w:hAnsi="Times New Roman"/>
                <w:sz w:val="24"/>
              </w:rPr>
            </w:pPr>
            <w:r w:rsidRPr="00483892">
              <w:rPr>
                <w:rFonts w:ascii="Times New Roman" w:hAnsi="Times New Roman"/>
                <w:sz w:val="24"/>
              </w:rPr>
              <w:t xml:space="preserve">Cronbach, L. J. (1990). </w:t>
            </w:r>
            <w:r w:rsidRPr="00483892">
              <w:rPr>
                <w:rFonts w:ascii="Times New Roman" w:hAnsi="Times New Roman"/>
                <w:i/>
                <w:sz w:val="24"/>
              </w:rPr>
              <w:t xml:space="preserve">Essentials of </w:t>
            </w:r>
            <w:proofErr w:type="spellStart"/>
            <w:r w:rsidRPr="00483892">
              <w:rPr>
                <w:rFonts w:ascii="Times New Roman" w:hAnsi="Times New Roman"/>
                <w:i/>
                <w:sz w:val="24"/>
              </w:rPr>
              <w:t>psychological</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testing</w:t>
            </w:r>
            <w:proofErr w:type="spellEnd"/>
            <w:r w:rsidRPr="00483892">
              <w:rPr>
                <w:rFonts w:ascii="Times New Roman" w:hAnsi="Times New Roman"/>
                <w:i/>
                <w:sz w:val="24"/>
              </w:rPr>
              <w:t>.</w:t>
            </w:r>
            <w:r w:rsidRPr="00483892">
              <w:rPr>
                <w:rFonts w:ascii="Times New Roman" w:hAnsi="Times New Roman"/>
                <w:sz w:val="24"/>
              </w:rPr>
              <w:t xml:space="preserve"> New York: </w:t>
            </w:r>
            <w:proofErr w:type="spellStart"/>
            <w:r w:rsidRPr="00483892">
              <w:rPr>
                <w:rFonts w:ascii="Times New Roman" w:hAnsi="Times New Roman"/>
                <w:sz w:val="24"/>
              </w:rPr>
              <w:t>Harper</w:t>
            </w:r>
            <w:proofErr w:type="spellEnd"/>
            <w:r w:rsidRPr="00483892">
              <w:rPr>
                <w:rFonts w:ascii="Times New Roman" w:hAnsi="Times New Roman"/>
                <w:sz w:val="24"/>
              </w:rPr>
              <w:t xml:space="preserve"> &amp; </w:t>
            </w:r>
            <w:proofErr w:type="spellStart"/>
            <w:r w:rsidRPr="00483892">
              <w:rPr>
                <w:rFonts w:ascii="Times New Roman" w:hAnsi="Times New Roman"/>
                <w:sz w:val="24"/>
              </w:rPr>
              <w:t>Row</w:t>
            </w:r>
            <w:proofErr w:type="spellEnd"/>
            <w:r w:rsidRPr="00483892">
              <w:rPr>
                <w:rFonts w:ascii="Times New Roman" w:hAnsi="Times New Roman"/>
                <w:sz w:val="24"/>
              </w:rPr>
              <w:t>.</w:t>
            </w:r>
          </w:p>
          <w:p w14:paraId="45543EBE" w14:textId="77777777" w:rsidR="00A73379" w:rsidRPr="00483892" w:rsidRDefault="00A73379" w:rsidP="003918FE">
            <w:pPr>
              <w:spacing w:before="220"/>
              <w:rPr>
                <w:rFonts w:ascii="Times New Roman" w:hAnsi="Times New Roman"/>
                <w:sz w:val="24"/>
              </w:rPr>
            </w:pPr>
            <w:r w:rsidRPr="00483892">
              <w:rPr>
                <w:rFonts w:ascii="Times New Roman" w:hAnsi="Times New Roman"/>
                <w:sz w:val="24"/>
              </w:rPr>
              <w:t xml:space="preserve">Çakan, M. (2005). </w:t>
            </w:r>
            <w:r w:rsidRPr="00483892">
              <w:rPr>
                <w:rFonts w:ascii="Times New Roman" w:hAnsi="Times New Roman"/>
                <w:i/>
                <w:sz w:val="24"/>
              </w:rPr>
              <w:t>Eğitimde ölçme, değerlendirme ve bu alandaki yeni yönelimler</w:t>
            </w:r>
            <w:r w:rsidRPr="00483892">
              <w:rPr>
                <w:rFonts w:ascii="Times New Roman" w:hAnsi="Times New Roman"/>
                <w:sz w:val="24"/>
              </w:rPr>
              <w:t xml:space="preserve">. </w:t>
            </w:r>
            <w:proofErr w:type="spellStart"/>
            <w:r w:rsidRPr="00483892">
              <w:rPr>
                <w:rFonts w:ascii="Times New Roman" w:hAnsi="Times New Roman"/>
                <w:sz w:val="24"/>
              </w:rPr>
              <w:t>Altun</w:t>
            </w:r>
            <w:proofErr w:type="spellEnd"/>
            <w:r w:rsidRPr="00483892">
              <w:rPr>
                <w:rFonts w:ascii="Times New Roman" w:hAnsi="Times New Roman"/>
                <w:sz w:val="24"/>
              </w:rPr>
              <w:t>, A. ve Oklun, S. (</w:t>
            </w:r>
            <w:proofErr w:type="spellStart"/>
            <w:r w:rsidRPr="00483892">
              <w:rPr>
                <w:rFonts w:ascii="Times New Roman" w:hAnsi="Times New Roman"/>
                <w:sz w:val="24"/>
              </w:rPr>
              <w:t>Eds</w:t>
            </w:r>
            <w:proofErr w:type="spellEnd"/>
            <w:r w:rsidRPr="00483892">
              <w:rPr>
                <w:rFonts w:ascii="Times New Roman" w:hAnsi="Times New Roman"/>
                <w:sz w:val="24"/>
              </w:rPr>
              <w:t>). Ankara: Anı Yayıncılık.</w:t>
            </w:r>
          </w:p>
          <w:p w14:paraId="4BF7C5FB" w14:textId="77777777" w:rsidR="00A73379" w:rsidRPr="00483892" w:rsidRDefault="00A73379" w:rsidP="003918FE">
            <w:pPr>
              <w:tabs>
                <w:tab w:val="left" w:pos="520"/>
                <w:tab w:val="left" w:pos="1360"/>
              </w:tabs>
              <w:spacing w:before="220"/>
              <w:ind w:right="40"/>
              <w:rPr>
                <w:rFonts w:ascii="Times New Roman" w:hAnsi="Times New Roman"/>
                <w:sz w:val="24"/>
              </w:rPr>
            </w:pPr>
            <w:proofErr w:type="spellStart"/>
            <w:r w:rsidRPr="00483892">
              <w:rPr>
                <w:rFonts w:ascii="Times New Roman" w:hAnsi="Times New Roman"/>
                <w:sz w:val="24"/>
              </w:rPr>
              <w:t>Ebel</w:t>
            </w:r>
            <w:proofErr w:type="spellEnd"/>
            <w:r w:rsidRPr="00483892">
              <w:rPr>
                <w:rFonts w:ascii="Times New Roman" w:hAnsi="Times New Roman"/>
                <w:sz w:val="24"/>
              </w:rPr>
              <w:t xml:space="preserve">, R. L. (1965). </w:t>
            </w:r>
            <w:proofErr w:type="spellStart"/>
            <w:r w:rsidRPr="00483892">
              <w:rPr>
                <w:rFonts w:ascii="Times New Roman" w:hAnsi="Times New Roman"/>
                <w:i/>
                <w:sz w:val="24"/>
              </w:rPr>
              <w:t>Measuring</w:t>
            </w:r>
            <w:proofErr w:type="spellEnd"/>
            <w:r w:rsidRPr="00483892">
              <w:rPr>
                <w:rFonts w:ascii="Times New Roman" w:hAnsi="Times New Roman"/>
                <w:i/>
                <w:sz w:val="24"/>
              </w:rPr>
              <w:t xml:space="preserve"> </w:t>
            </w:r>
            <w:proofErr w:type="spellStart"/>
            <w:r w:rsidRPr="00483892">
              <w:rPr>
                <w:rFonts w:ascii="Times New Roman" w:hAnsi="Times New Roman"/>
                <w:i/>
                <w:sz w:val="24"/>
              </w:rPr>
              <w:t>educational</w:t>
            </w:r>
            <w:proofErr w:type="spellEnd"/>
            <w:r w:rsidRPr="00483892">
              <w:rPr>
                <w:rFonts w:ascii="Times New Roman" w:hAnsi="Times New Roman"/>
                <w:i/>
                <w:sz w:val="24"/>
              </w:rPr>
              <w:t xml:space="preserve"> </w:t>
            </w:r>
            <w:proofErr w:type="spellStart"/>
            <w:r w:rsidRPr="00483892">
              <w:rPr>
                <w:rFonts w:ascii="Times New Roman" w:hAnsi="Times New Roman"/>
                <w:i/>
                <w:sz w:val="24"/>
              </w:rPr>
              <w:t>achievement</w:t>
            </w:r>
            <w:proofErr w:type="spellEnd"/>
            <w:r w:rsidRPr="00483892">
              <w:rPr>
                <w:rFonts w:ascii="Times New Roman" w:hAnsi="Times New Roman"/>
                <w:sz w:val="24"/>
              </w:rPr>
              <w:t xml:space="preserve">. New Jersey: </w:t>
            </w:r>
            <w:proofErr w:type="spellStart"/>
            <w:r w:rsidRPr="00483892">
              <w:rPr>
                <w:rFonts w:ascii="Times New Roman" w:hAnsi="Times New Roman"/>
                <w:sz w:val="24"/>
              </w:rPr>
              <w:t>Prentice</w:t>
            </w:r>
            <w:proofErr w:type="spellEnd"/>
            <w:r w:rsidRPr="00483892">
              <w:rPr>
                <w:rFonts w:ascii="Times New Roman" w:hAnsi="Times New Roman"/>
                <w:sz w:val="24"/>
              </w:rPr>
              <w:t xml:space="preserve"> </w:t>
            </w:r>
            <w:proofErr w:type="spellStart"/>
            <w:r w:rsidRPr="00483892">
              <w:rPr>
                <w:rFonts w:ascii="Times New Roman" w:hAnsi="Times New Roman"/>
                <w:sz w:val="24"/>
              </w:rPr>
              <w:t>Hall</w:t>
            </w:r>
            <w:proofErr w:type="spellEnd"/>
            <w:r w:rsidRPr="00483892">
              <w:rPr>
                <w:rFonts w:ascii="Times New Roman" w:hAnsi="Times New Roman"/>
                <w:sz w:val="24"/>
              </w:rPr>
              <w:t>.</w:t>
            </w:r>
          </w:p>
          <w:p w14:paraId="7B73088B" w14:textId="77777777" w:rsidR="00A73379" w:rsidRPr="00483892" w:rsidRDefault="00A73379" w:rsidP="003918FE">
            <w:pPr>
              <w:tabs>
                <w:tab w:val="left" w:pos="520"/>
                <w:tab w:val="left" w:pos="1360"/>
              </w:tabs>
              <w:spacing w:before="220"/>
              <w:ind w:right="40"/>
              <w:rPr>
                <w:rFonts w:ascii="Times New Roman" w:hAnsi="Times New Roman"/>
                <w:sz w:val="24"/>
              </w:rPr>
            </w:pPr>
            <w:r w:rsidRPr="00483892">
              <w:rPr>
                <w:rFonts w:ascii="Times New Roman" w:hAnsi="Times New Roman"/>
                <w:sz w:val="24"/>
              </w:rPr>
              <w:t xml:space="preserve">Erkuş, A. (2003). </w:t>
            </w:r>
            <w:r w:rsidRPr="00483892">
              <w:rPr>
                <w:rFonts w:ascii="Times New Roman" w:hAnsi="Times New Roman"/>
                <w:i/>
                <w:sz w:val="24"/>
              </w:rPr>
              <w:t>Psikometri üzerine yazılar</w:t>
            </w:r>
            <w:r w:rsidRPr="00483892">
              <w:rPr>
                <w:rFonts w:ascii="Times New Roman" w:hAnsi="Times New Roman"/>
                <w:sz w:val="24"/>
              </w:rPr>
              <w:t>. Ankara: Türk Psikologlar Derneği Yayınları.</w:t>
            </w:r>
          </w:p>
          <w:p w14:paraId="071BBEF3" w14:textId="77777777" w:rsidR="00A73379" w:rsidRPr="00483892" w:rsidRDefault="00A73379" w:rsidP="003918FE">
            <w:pPr>
              <w:tabs>
                <w:tab w:val="left" w:pos="520"/>
                <w:tab w:val="left" w:pos="1360"/>
              </w:tabs>
              <w:spacing w:before="220"/>
              <w:ind w:right="40"/>
              <w:rPr>
                <w:rFonts w:ascii="Times New Roman" w:hAnsi="Times New Roman"/>
                <w:sz w:val="24"/>
              </w:rPr>
            </w:pPr>
            <w:r w:rsidRPr="00483892">
              <w:rPr>
                <w:rFonts w:ascii="Times New Roman" w:hAnsi="Times New Roman"/>
                <w:sz w:val="24"/>
              </w:rPr>
              <w:t xml:space="preserve">Erkuş, A. (2012). </w:t>
            </w:r>
            <w:proofErr w:type="spellStart"/>
            <w:r w:rsidRPr="00483892">
              <w:rPr>
                <w:rFonts w:ascii="Times New Roman" w:hAnsi="Times New Roman"/>
                <w:sz w:val="24"/>
              </w:rPr>
              <w:t>Varolan</w:t>
            </w:r>
            <w:proofErr w:type="spellEnd"/>
            <w:r w:rsidRPr="00483892">
              <w:rPr>
                <w:rFonts w:ascii="Times New Roman" w:hAnsi="Times New Roman"/>
                <w:sz w:val="24"/>
              </w:rPr>
              <w:t xml:space="preserve"> Ölçek Geliştirme Yöntemleri ve Ölçme Kuramları Psikolojik Ölçek Geliştirmede Ne Kadar İşlevsel: Yeni Bir </w:t>
            </w:r>
            <w:r w:rsidRPr="00483892">
              <w:rPr>
                <w:rFonts w:ascii="Times New Roman" w:hAnsi="Times New Roman"/>
                <w:sz w:val="24"/>
              </w:rPr>
              <w:lastRenderedPageBreak/>
              <w:t xml:space="preserve">Öneri. </w:t>
            </w:r>
            <w:r w:rsidRPr="00483892">
              <w:rPr>
                <w:rFonts w:ascii="Times New Roman" w:hAnsi="Times New Roman"/>
                <w:i/>
                <w:sz w:val="24"/>
              </w:rPr>
              <w:t>Eğitimde ve Psikolojide Ölçme ve Değerlendirme Dergisi, 3</w:t>
            </w:r>
            <w:r w:rsidRPr="00483892">
              <w:rPr>
                <w:rFonts w:ascii="Times New Roman" w:hAnsi="Times New Roman"/>
                <w:sz w:val="24"/>
              </w:rPr>
              <w:t>(2), 279-290.</w:t>
            </w:r>
          </w:p>
          <w:p w14:paraId="4E792CE5" w14:textId="77777777" w:rsidR="00A73379" w:rsidRPr="00483892" w:rsidRDefault="00A73379" w:rsidP="003918FE">
            <w:pPr>
              <w:tabs>
                <w:tab w:val="left" w:pos="520"/>
                <w:tab w:val="left" w:pos="1360"/>
              </w:tabs>
              <w:spacing w:before="220"/>
              <w:ind w:right="40"/>
              <w:rPr>
                <w:rFonts w:ascii="Times New Roman" w:hAnsi="Times New Roman"/>
                <w:sz w:val="24"/>
              </w:rPr>
            </w:pPr>
            <w:r w:rsidRPr="00483892">
              <w:rPr>
                <w:rFonts w:ascii="Times New Roman" w:hAnsi="Times New Roman"/>
                <w:sz w:val="24"/>
              </w:rPr>
              <w:t xml:space="preserve">Erkuş, A. (2012). </w:t>
            </w:r>
            <w:r w:rsidRPr="00483892">
              <w:rPr>
                <w:rFonts w:ascii="Times New Roman" w:hAnsi="Times New Roman"/>
                <w:i/>
                <w:sz w:val="24"/>
              </w:rPr>
              <w:t>Psikolojide ölçme ve ölçek geliştirme-I: temel kavramlar ve işlemler</w:t>
            </w:r>
            <w:r w:rsidRPr="00483892">
              <w:rPr>
                <w:rFonts w:ascii="Times New Roman" w:hAnsi="Times New Roman"/>
                <w:sz w:val="24"/>
              </w:rPr>
              <w:t>. Ankara: Pegem Akademi Yayıncılık.</w:t>
            </w:r>
          </w:p>
          <w:p w14:paraId="19BC2503" w14:textId="77777777" w:rsidR="00A73379" w:rsidRPr="00483892" w:rsidRDefault="00A73379" w:rsidP="003918FE">
            <w:pPr>
              <w:tabs>
                <w:tab w:val="left" w:pos="520"/>
                <w:tab w:val="left" w:pos="1360"/>
              </w:tabs>
              <w:spacing w:before="220"/>
              <w:ind w:right="40"/>
              <w:rPr>
                <w:rFonts w:ascii="Times New Roman" w:hAnsi="Times New Roman"/>
                <w:sz w:val="24"/>
              </w:rPr>
            </w:pPr>
            <w:r w:rsidRPr="00483892">
              <w:rPr>
                <w:rFonts w:ascii="Times New Roman" w:hAnsi="Times New Roman"/>
                <w:sz w:val="24"/>
              </w:rPr>
              <w:t xml:space="preserve">Ertürk, S. (1979). </w:t>
            </w:r>
            <w:r w:rsidRPr="00483892">
              <w:rPr>
                <w:rFonts w:ascii="Times New Roman" w:hAnsi="Times New Roman"/>
                <w:i/>
                <w:sz w:val="24"/>
              </w:rPr>
              <w:t>Eğitimde program geliştirme.</w:t>
            </w:r>
            <w:r w:rsidRPr="00483892">
              <w:rPr>
                <w:rFonts w:ascii="Times New Roman" w:hAnsi="Times New Roman"/>
                <w:sz w:val="24"/>
              </w:rPr>
              <w:t xml:space="preserve"> Ankara: </w:t>
            </w:r>
            <w:proofErr w:type="spellStart"/>
            <w:r w:rsidRPr="00483892">
              <w:rPr>
                <w:rFonts w:ascii="Times New Roman" w:hAnsi="Times New Roman"/>
                <w:sz w:val="24"/>
              </w:rPr>
              <w:t>Yelkentepe</w:t>
            </w:r>
            <w:proofErr w:type="spellEnd"/>
            <w:r w:rsidRPr="00483892">
              <w:rPr>
                <w:rFonts w:ascii="Times New Roman" w:hAnsi="Times New Roman"/>
                <w:sz w:val="24"/>
              </w:rPr>
              <w:t xml:space="preserve"> Yayınları, No: 4.</w:t>
            </w:r>
          </w:p>
          <w:p w14:paraId="61E49311" w14:textId="77777777" w:rsidR="00A73379" w:rsidRPr="00483892" w:rsidRDefault="00A73379" w:rsidP="003918FE">
            <w:pPr>
              <w:spacing w:before="240"/>
              <w:ind w:right="40"/>
              <w:rPr>
                <w:rFonts w:ascii="Times New Roman" w:hAnsi="Times New Roman"/>
                <w:sz w:val="24"/>
              </w:rPr>
            </w:pPr>
            <w:proofErr w:type="spellStart"/>
            <w:r w:rsidRPr="00483892">
              <w:rPr>
                <w:rFonts w:ascii="Times New Roman" w:hAnsi="Times New Roman"/>
                <w:sz w:val="24"/>
              </w:rPr>
              <w:t>Gronlund</w:t>
            </w:r>
            <w:proofErr w:type="spellEnd"/>
            <w:r w:rsidRPr="00483892">
              <w:rPr>
                <w:rFonts w:ascii="Times New Roman" w:hAnsi="Times New Roman"/>
                <w:sz w:val="24"/>
              </w:rPr>
              <w:t xml:space="preserve">, N. E. (1981). </w:t>
            </w:r>
            <w:proofErr w:type="spellStart"/>
            <w:r w:rsidRPr="00483892">
              <w:rPr>
                <w:rFonts w:ascii="Times New Roman" w:hAnsi="Times New Roman"/>
                <w:i/>
                <w:sz w:val="24"/>
              </w:rPr>
              <w:t>Measurement</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evaluation</w:t>
            </w:r>
            <w:proofErr w:type="spellEnd"/>
            <w:r w:rsidRPr="00483892">
              <w:rPr>
                <w:rFonts w:ascii="Times New Roman" w:hAnsi="Times New Roman"/>
                <w:i/>
                <w:sz w:val="24"/>
              </w:rPr>
              <w:t xml:space="preserve"> in </w:t>
            </w:r>
            <w:proofErr w:type="spellStart"/>
            <w:r w:rsidRPr="00483892">
              <w:rPr>
                <w:rFonts w:ascii="Times New Roman" w:hAnsi="Times New Roman"/>
                <w:i/>
                <w:sz w:val="24"/>
              </w:rPr>
              <w:t>teaching</w:t>
            </w:r>
            <w:proofErr w:type="spellEnd"/>
            <w:r w:rsidRPr="00483892">
              <w:rPr>
                <w:rFonts w:ascii="Times New Roman" w:hAnsi="Times New Roman"/>
                <w:sz w:val="24"/>
              </w:rPr>
              <w:t xml:space="preserve">. USA: </w:t>
            </w:r>
            <w:proofErr w:type="spellStart"/>
            <w:r w:rsidRPr="00483892">
              <w:rPr>
                <w:rFonts w:ascii="Times New Roman" w:hAnsi="Times New Roman"/>
                <w:sz w:val="24"/>
              </w:rPr>
              <w:t>Macmillan</w:t>
            </w:r>
            <w:proofErr w:type="spellEnd"/>
            <w:r w:rsidRPr="00483892">
              <w:rPr>
                <w:rFonts w:ascii="Times New Roman" w:hAnsi="Times New Roman"/>
                <w:sz w:val="24"/>
              </w:rPr>
              <w:t xml:space="preserve"> Publishing </w:t>
            </w:r>
            <w:proofErr w:type="spellStart"/>
            <w:r w:rsidRPr="00483892">
              <w:rPr>
                <w:rFonts w:ascii="Times New Roman" w:hAnsi="Times New Roman"/>
                <w:sz w:val="24"/>
              </w:rPr>
              <w:t>Company</w:t>
            </w:r>
            <w:proofErr w:type="spellEnd"/>
            <w:r w:rsidRPr="00483892">
              <w:rPr>
                <w:rFonts w:ascii="Times New Roman" w:hAnsi="Times New Roman"/>
                <w:sz w:val="24"/>
              </w:rPr>
              <w:t>.</w:t>
            </w:r>
          </w:p>
          <w:p w14:paraId="18EAEF1C" w14:textId="77777777" w:rsidR="00A73379" w:rsidRPr="00483892" w:rsidRDefault="00A73379" w:rsidP="003918FE">
            <w:pPr>
              <w:spacing w:before="240"/>
              <w:ind w:right="40"/>
              <w:rPr>
                <w:rFonts w:ascii="Times New Roman" w:hAnsi="Times New Roman"/>
                <w:sz w:val="24"/>
              </w:rPr>
            </w:pPr>
            <w:proofErr w:type="spellStart"/>
            <w:r w:rsidRPr="00483892">
              <w:rPr>
                <w:rFonts w:ascii="Times New Roman" w:hAnsi="Times New Roman"/>
                <w:sz w:val="24"/>
              </w:rPr>
              <w:t>Gronlund</w:t>
            </w:r>
            <w:proofErr w:type="spellEnd"/>
            <w:r w:rsidRPr="00483892">
              <w:rPr>
                <w:rFonts w:ascii="Times New Roman" w:hAnsi="Times New Roman"/>
                <w:sz w:val="24"/>
              </w:rPr>
              <w:t>, N. E.</w:t>
            </w:r>
            <w:r w:rsidR="003918FE">
              <w:rPr>
                <w:rFonts w:ascii="Times New Roman" w:hAnsi="Times New Roman"/>
                <w:sz w:val="24"/>
              </w:rPr>
              <w:t>,</w:t>
            </w:r>
            <w:r w:rsidRPr="00483892">
              <w:rPr>
                <w:rFonts w:ascii="Times New Roman" w:hAnsi="Times New Roman"/>
                <w:sz w:val="24"/>
              </w:rPr>
              <w:t xml:space="preserve"> </w:t>
            </w:r>
            <w:proofErr w:type="spellStart"/>
            <w:r w:rsidR="003918FE">
              <w:rPr>
                <w:rFonts w:ascii="Times New Roman" w:hAnsi="Times New Roman"/>
                <w:sz w:val="24"/>
              </w:rPr>
              <w:t>and</w:t>
            </w:r>
            <w:proofErr w:type="spellEnd"/>
            <w:r w:rsidRPr="00483892">
              <w:rPr>
                <w:rFonts w:ascii="Times New Roman" w:hAnsi="Times New Roman"/>
                <w:sz w:val="24"/>
              </w:rPr>
              <w:t xml:space="preserve"> </w:t>
            </w:r>
            <w:proofErr w:type="spellStart"/>
            <w:r w:rsidRPr="00483892">
              <w:rPr>
                <w:rFonts w:ascii="Times New Roman" w:hAnsi="Times New Roman"/>
                <w:sz w:val="24"/>
              </w:rPr>
              <w:t>Waugh</w:t>
            </w:r>
            <w:proofErr w:type="spellEnd"/>
            <w:r w:rsidRPr="00483892">
              <w:rPr>
                <w:rFonts w:ascii="Times New Roman" w:hAnsi="Times New Roman"/>
                <w:sz w:val="24"/>
              </w:rPr>
              <w:t xml:space="preserve">, C. K. (2006). </w:t>
            </w:r>
            <w:proofErr w:type="spellStart"/>
            <w:r w:rsidRPr="00483892">
              <w:rPr>
                <w:rFonts w:ascii="Times New Roman" w:hAnsi="Times New Roman"/>
                <w:i/>
                <w:sz w:val="24"/>
              </w:rPr>
              <w:t>Assessment</w:t>
            </w:r>
            <w:proofErr w:type="spellEnd"/>
            <w:r w:rsidRPr="00483892">
              <w:rPr>
                <w:rFonts w:ascii="Times New Roman" w:hAnsi="Times New Roman"/>
                <w:i/>
                <w:sz w:val="24"/>
              </w:rPr>
              <w:t xml:space="preserve"> of </w:t>
            </w:r>
            <w:proofErr w:type="spellStart"/>
            <w:r w:rsidRPr="00483892">
              <w:rPr>
                <w:rFonts w:ascii="Times New Roman" w:hAnsi="Times New Roman"/>
                <w:i/>
                <w:sz w:val="24"/>
              </w:rPr>
              <w:t>student</w:t>
            </w:r>
            <w:proofErr w:type="spellEnd"/>
            <w:r w:rsidRPr="00483892">
              <w:rPr>
                <w:rFonts w:ascii="Times New Roman" w:hAnsi="Times New Roman"/>
                <w:i/>
                <w:sz w:val="24"/>
              </w:rPr>
              <w:t xml:space="preserve"> </w:t>
            </w:r>
            <w:proofErr w:type="spellStart"/>
            <w:r w:rsidRPr="00483892">
              <w:rPr>
                <w:rFonts w:ascii="Times New Roman" w:hAnsi="Times New Roman"/>
                <w:i/>
                <w:sz w:val="24"/>
              </w:rPr>
              <w:t>achievement</w:t>
            </w:r>
            <w:proofErr w:type="spellEnd"/>
            <w:r w:rsidRPr="00483892">
              <w:rPr>
                <w:rFonts w:ascii="Times New Roman" w:hAnsi="Times New Roman"/>
                <w:sz w:val="24"/>
              </w:rPr>
              <w:t xml:space="preserve">. New Jersey: </w:t>
            </w:r>
            <w:proofErr w:type="spellStart"/>
            <w:r w:rsidRPr="00483892">
              <w:rPr>
                <w:rFonts w:ascii="Times New Roman" w:hAnsi="Times New Roman"/>
                <w:sz w:val="24"/>
              </w:rPr>
              <w:t>Pearson</w:t>
            </w:r>
            <w:proofErr w:type="spellEnd"/>
            <w:r w:rsidRPr="00483892">
              <w:rPr>
                <w:rFonts w:ascii="Times New Roman" w:hAnsi="Times New Roman"/>
                <w:sz w:val="24"/>
              </w:rPr>
              <w:t xml:space="preserve"> </w:t>
            </w:r>
            <w:proofErr w:type="spellStart"/>
            <w:r w:rsidRPr="00483892">
              <w:rPr>
                <w:rFonts w:ascii="Times New Roman" w:hAnsi="Times New Roman"/>
                <w:sz w:val="24"/>
              </w:rPr>
              <w:t>Education</w:t>
            </w:r>
            <w:proofErr w:type="spellEnd"/>
            <w:r w:rsidRPr="00483892">
              <w:rPr>
                <w:rFonts w:ascii="Times New Roman" w:hAnsi="Times New Roman"/>
                <w:sz w:val="24"/>
              </w:rPr>
              <w:t xml:space="preserve">, </w:t>
            </w:r>
            <w:proofErr w:type="spellStart"/>
            <w:r w:rsidRPr="00483892">
              <w:rPr>
                <w:rFonts w:ascii="Times New Roman" w:hAnsi="Times New Roman"/>
                <w:sz w:val="24"/>
              </w:rPr>
              <w:t>Inc</w:t>
            </w:r>
            <w:proofErr w:type="spellEnd"/>
            <w:r w:rsidRPr="00483892">
              <w:rPr>
                <w:rFonts w:ascii="Times New Roman" w:hAnsi="Times New Roman"/>
                <w:sz w:val="24"/>
              </w:rPr>
              <w:t>.</w:t>
            </w:r>
          </w:p>
          <w:p w14:paraId="07E3C949" w14:textId="77777777" w:rsidR="00A73379" w:rsidRPr="00483892" w:rsidRDefault="00A73379" w:rsidP="003918FE">
            <w:pPr>
              <w:spacing w:before="240"/>
              <w:ind w:right="40"/>
              <w:rPr>
                <w:rFonts w:ascii="Times New Roman" w:hAnsi="Times New Roman"/>
                <w:i/>
                <w:sz w:val="24"/>
              </w:rPr>
            </w:pPr>
            <w:proofErr w:type="spellStart"/>
            <w:r w:rsidRPr="00483892">
              <w:rPr>
                <w:rFonts w:ascii="Times New Roman" w:hAnsi="Times New Roman"/>
                <w:sz w:val="24"/>
              </w:rPr>
              <w:t>Gulliksen</w:t>
            </w:r>
            <w:proofErr w:type="spellEnd"/>
            <w:r w:rsidRPr="00483892">
              <w:rPr>
                <w:rFonts w:ascii="Times New Roman" w:hAnsi="Times New Roman"/>
                <w:sz w:val="24"/>
              </w:rPr>
              <w:t xml:space="preserve">, H. (1967). </w:t>
            </w:r>
            <w:proofErr w:type="spellStart"/>
            <w:r w:rsidRPr="00483892">
              <w:rPr>
                <w:rFonts w:ascii="Times New Roman" w:hAnsi="Times New Roman"/>
                <w:i/>
                <w:sz w:val="24"/>
              </w:rPr>
              <w:t>Theory</w:t>
            </w:r>
            <w:proofErr w:type="spellEnd"/>
            <w:r w:rsidRPr="00483892">
              <w:rPr>
                <w:rFonts w:ascii="Times New Roman" w:hAnsi="Times New Roman"/>
                <w:i/>
                <w:sz w:val="24"/>
              </w:rPr>
              <w:t xml:space="preserve"> of </w:t>
            </w:r>
            <w:proofErr w:type="spellStart"/>
            <w:r w:rsidRPr="00483892">
              <w:rPr>
                <w:rFonts w:ascii="Times New Roman" w:hAnsi="Times New Roman"/>
                <w:i/>
                <w:sz w:val="24"/>
              </w:rPr>
              <w:t>mental</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tests</w:t>
            </w:r>
            <w:proofErr w:type="spellEnd"/>
            <w:r w:rsidRPr="00483892">
              <w:rPr>
                <w:rFonts w:ascii="Times New Roman" w:hAnsi="Times New Roman"/>
                <w:i/>
                <w:sz w:val="24"/>
              </w:rPr>
              <w:t xml:space="preserve">. (6th ed., New York: John </w:t>
            </w:r>
            <w:proofErr w:type="spellStart"/>
            <w:r w:rsidRPr="00483892">
              <w:rPr>
                <w:rFonts w:ascii="Times New Roman" w:hAnsi="Times New Roman"/>
                <w:i/>
                <w:sz w:val="24"/>
              </w:rPr>
              <w:t>Wiley</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Sons</w:t>
            </w:r>
            <w:proofErr w:type="spellEnd"/>
            <w:r w:rsidRPr="00483892">
              <w:rPr>
                <w:rFonts w:ascii="Times New Roman" w:hAnsi="Times New Roman"/>
                <w:i/>
                <w:sz w:val="24"/>
              </w:rPr>
              <w:t xml:space="preserve">, </w:t>
            </w:r>
            <w:proofErr w:type="spellStart"/>
            <w:r w:rsidRPr="00483892">
              <w:rPr>
                <w:rFonts w:ascii="Times New Roman" w:hAnsi="Times New Roman"/>
                <w:i/>
                <w:sz w:val="24"/>
              </w:rPr>
              <w:t>Inc</w:t>
            </w:r>
            <w:proofErr w:type="spellEnd"/>
            <w:r w:rsidRPr="00483892">
              <w:rPr>
                <w:rFonts w:ascii="Times New Roman" w:hAnsi="Times New Roman"/>
                <w:i/>
                <w:sz w:val="24"/>
              </w:rPr>
              <w:t>.</w:t>
            </w:r>
          </w:p>
          <w:p w14:paraId="48ADAD44" w14:textId="77777777" w:rsidR="00A73379" w:rsidRPr="00483892" w:rsidRDefault="00A73379" w:rsidP="003918FE">
            <w:pPr>
              <w:spacing w:before="240"/>
              <w:ind w:right="40"/>
              <w:rPr>
                <w:rFonts w:ascii="Times New Roman" w:hAnsi="Times New Roman"/>
                <w:sz w:val="24"/>
              </w:rPr>
            </w:pPr>
            <w:r w:rsidRPr="00483892">
              <w:rPr>
                <w:rFonts w:ascii="Times New Roman" w:hAnsi="Times New Roman"/>
                <w:sz w:val="24"/>
              </w:rPr>
              <w:t xml:space="preserve">Haladyna, T. M. (1994). </w:t>
            </w:r>
            <w:proofErr w:type="spellStart"/>
            <w:r w:rsidRPr="00483892">
              <w:rPr>
                <w:rFonts w:ascii="Times New Roman" w:hAnsi="Times New Roman"/>
                <w:i/>
                <w:sz w:val="24"/>
              </w:rPr>
              <w:t>Developing</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validating</w:t>
            </w:r>
            <w:proofErr w:type="spellEnd"/>
            <w:r w:rsidRPr="00483892">
              <w:rPr>
                <w:rFonts w:ascii="Times New Roman" w:hAnsi="Times New Roman"/>
                <w:i/>
                <w:sz w:val="24"/>
              </w:rPr>
              <w:t xml:space="preserve"> </w:t>
            </w:r>
            <w:proofErr w:type="spellStart"/>
            <w:r w:rsidRPr="00483892">
              <w:rPr>
                <w:rFonts w:ascii="Times New Roman" w:hAnsi="Times New Roman"/>
                <w:i/>
                <w:sz w:val="24"/>
              </w:rPr>
              <w:t>multiple-choice</w:t>
            </w:r>
            <w:proofErr w:type="spellEnd"/>
            <w:r w:rsidRPr="00483892">
              <w:rPr>
                <w:rFonts w:ascii="Times New Roman" w:hAnsi="Times New Roman"/>
                <w:i/>
                <w:sz w:val="24"/>
              </w:rPr>
              <w:t xml:space="preserve"> test </w:t>
            </w:r>
            <w:proofErr w:type="spellStart"/>
            <w:r w:rsidRPr="00483892">
              <w:rPr>
                <w:rFonts w:ascii="Times New Roman" w:hAnsi="Times New Roman"/>
                <w:i/>
                <w:sz w:val="24"/>
              </w:rPr>
              <w:t>items</w:t>
            </w:r>
            <w:proofErr w:type="spellEnd"/>
            <w:r w:rsidRPr="00483892">
              <w:rPr>
                <w:rFonts w:ascii="Times New Roman" w:hAnsi="Times New Roman"/>
                <w:i/>
                <w:sz w:val="24"/>
              </w:rPr>
              <w:t>.</w:t>
            </w:r>
            <w:r w:rsidRPr="00483892">
              <w:rPr>
                <w:rFonts w:ascii="Times New Roman" w:hAnsi="Times New Roman"/>
                <w:sz w:val="24"/>
              </w:rPr>
              <w:t xml:space="preserve"> New Jersey: Lawrence </w:t>
            </w:r>
            <w:proofErr w:type="spellStart"/>
            <w:r w:rsidRPr="00483892">
              <w:rPr>
                <w:rFonts w:ascii="Times New Roman" w:hAnsi="Times New Roman"/>
                <w:sz w:val="24"/>
              </w:rPr>
              <w:t>Erlbaum</w:t>
            </w:r>
            <w:proofErr w:type="spellEnd"/>
            <w:r w:rsidRPr="00483892">
              <w:rPr>
                <w:rFonts w:ascii="Times New Roman" w:hAnsi="Times New Roman"/>
                <w:sz w:val="24"/>
              </w:rPr>
              <w:t xml:space="preserve"> </w:t>
            </w:r>
            <w:proofErr w:type="spellStart"/>
            <w:r w:rsidRPr="00483892">
              <w:rPr>
                <w:rFonts w:ascii="Times New Roman" w:hAnsi="Times New Roman"/>
                <w:sz w:val="24"/>
              </w:rPr>
              <w:t>Associates</w:t>
            </w:r>
            <w:proofErr w:type="spellEnd"/>
            <w:r w:rsidRPr="00483892">
              <w:rPr>
                <w:rFonts w:ascii="Times New Roman" w:hAnsi="Times New Roman"/>
                <w:sz w:val="24"/>
              </w:rPr>
              <w:t xml:space="preserve">, </w:t>
            </w:r>
            <w:proofErr w:type="spellStart"/>
            <w:r w:rsidRPr="00483892">
              <w:rPr>
                <w:rFonts w:ascii="Times New Roman" w:hAnsi="Times New Roman"/>
                <w:sz w:val="24"/>
              </w:rPr>
              <w:t>Publishers</w:t>
            </w:r>
            <w:proofErr w:type="spellEnd"/>
            <w:r w:rsidRPr="00483892">
              <w:rPr>
                <w:rFonts w:ascii="Times New Roman" w:hAnsi="Times New Roman"/>
                <w:sz w:val="24"/>
              </w:rPr>
              <w:t>.</w:t>
            </w:r>
          </w:p>
          <w:p w14:paraId="49DCE8F0" w14:textId="77777777" w:rsidR="00A73379" w:rsidRPr="00483892" w:rsidRDefault="00A73379" w:rsidP="003918FE">
            <w:pPr>
              <w:spacing w:before="240"/>
              <w:ind w:right="40"/>
              <w:rPr>
                <w:rFonts w:ascii="Times New Roman" w:hAnsi="Times New Roman"/>
                <w:sz w:val="24"/>
              </w:rPr>
            </w:pPr>
            <w:r w:rsidRPr="00483892">
              <w:rPr>
                <w:rFonts w:ascii="Times New Roman" w:hAnsi="Times New Roman"/>
                <w:sz w:val="24"/>
              </w:rPr>
              <w:t xml:space="preserve">Haladyna, T. M. (1997). </w:t>
            </w:r>
            <w:proofErr w:type="spellStart"/>
            <w:r w:rsidRPr="00483892">
              <w:rPr>
                <w:rFonts w:ascii="Times New Roman" w:hAnsi="Times New Roman"/>
                <w:i/>
                <w:sz w:val="24"/>
              </w:rPr>
              <w:t>Writing</w:t>
            </w:r>
            <w:proofErr w:type="spellEnd"/>
            <w:r w:rsidRPr="00483892">
              <w:rPr>
                <w:rFonts w:ascii="Times New Roman" w:hAnsi="Times New Roman"/>
                <w:i/>
                <w:sz w:val="24"/>
              </w:rPr>
              <w:t xml:space="preserve"> test </w:t>
            </w:r>
            <w:proofErr w:type="spellStart"/>
            <w:r w:rsidRPr="00483892">
              <w:rPr>
                <w:rFonts w:ascii="Times New Roman" w:hAnsi="Times New Roman"/>
                <w:i/>
                <w:sz w:val="24"/>
              </w:rPr>
              <w:t>items</w:t>
            </w:r>
            <w:proofErr w:type="spellEnd"/>
            <w:r w:rsidRPr="00483892">
              <w:rPr>
                <w:rFonts w:ascii="Times New Roman" w:hAnsi="Times New Roman"/>
                <w:i/>
                <w:sz w:val="24"/>
              </w:rPr>
              <w:t xml:space="preserve"> </w:t>
            </w:r>
            <w:proofErr w:type="spellStart"/>
            <w:r w:rsidRPr="00483892">
              <w:rPr>
                <w:rFonts w:ascii="Times New Roman" w:hAnsi="Times New Roman"/>
                <w:i/>
                <w:sz w:val="24"/>
              </w:rPr>
              <w:t>to</w:t>
            </w:r>
            <w:proofErr w:type="spellEnd"/>
            <w:r w:rsidRPr="00483892">
              <w:rPr>
                <w:rFonts w:ascii="Times New Roman" w:hAnsi="Times New Roman"/>
                <w:i/>
                <w:sz w:val="24"/>
              </w:rPr>
              <w:t xml:space="preserve"> </w:t>
            </w:r>
            <w:proofErr w:type="spellStart"/>
            <w:r w:rsidRPr="00483892">
              <w:rPr>
                <w:rFonts w:ascii="Times New Roman" w:hAnsi="Times New Roman"/>
                <w:i/>
                <w:sz w:val="24"/>
              </w:rPr>
              <w:t>evaluate</w:t>
            </w:r>
            <w:proofErr w:type="spellEnd"/>
            <w:r w:rsidRPr="00483892">
              <w:rPr>
                <w:rFonts w:ascii="Times New Roman" w:hAnsi="Times New Roman"/>
                <w:i/>
                <w:sz w:val="24"/>
              </w:rPr>
              <w:t xml:space="preserve"> </w:t>
            </w:r>
            <w:proofErr w:type="spellStart"/>
            <w:r w:rsidRPr="00483892">
              <w:rPr>
                <w:rFonts w:ascii="Times New Roman" w:hAnsi="Times New Roman"/>
                <w:i/>
                <w:sz w:val="24"/>
              </w:rPr>
              <w:t>higher</w:t>
            </w:r>
            <w:proofErr w:type="spellEnd"/>
            <w:r w:rsidRPr="00483892">
              <w:rPr>
                <w:rFonts w:ascii="Times New Roman" w:hAnsi="Times New Roman"/>
                <w:i/>
                <w:sz w:val="24"/>
              </w:rPr>
              <w:t xml:space="preserve"> </w:t>
            </w:r>
            <w:proofErr w:type="spellStart"/>
            <w:r w:rsidRPr="00483892">
              <w:rPr>
                <w:rFonts w:ascii="Times New Roman" w:hAnsi="Times New Roman"/>
                <w:i/>
                <w:sz w:val="24"/>
              </w:rPr>
              <w:t>order</w:t>
            </w:r>
            <w:proofErr w:type="spellEnd"/>
            <w:r w:rsidRPr="00483892">
              <w:rPr>
                <w:rFonts w:ascii="Times New Roman" w:hAnsi="Times New Roman"/>
                <w:i/>
                <w:sz w:val="24"/>
              </w:rPr>
              <w:t xml:space="preserve"> </w:t>
            </w:r>
            <w:proofErr w:type="spellStart"/>
            <w:r w:rsidRPr="00483892">
              <w:rPr>
                <w:rFonts w:ascii="Times New Roman" w:hAnsi="Times New Roman"/>
                <w:i/>
                <w:sz w:val="24"/>
              </w:rPr>
              <w:t>thinking</w:t>
            </w:r>
            <w:proofErr w:type="spellEnd"/>
            <w:r w:rsidRPr="00483892">
              <w:rPr>
                <w:rFonts w:ascii="Times New Roman" w:hAnsi="Times New Roman"/>
                <w:i/>
                <w:sz w:val="24"/>
              </w:rPr>
              <w:t xml:space="preserve">. </w:t>
            </w:r>
            <w:r w:rsidRPr="00483892">
              <w:rPr>
                <w:rFonts w:ascii="Times New Roman" w:hAnsi="Times New Roman"/>
                <w:sz w:val="24"/>
              </w:rPr>
              <w:t xml:space="preserve">USA: </w:t>
            </w:r>
            <w:proofErr w:type="spellStart"/>
            <w:r w:rsidRPr="00483892">
              <w:rPr>
                <w:rFonts w:ascii="Times New Roman" w:hAnsi="Times New Roman"/>
                <w:sz w:val="24"/>
              </w:rPr>
              <w:t>Allyn</w:t>
            </w:r>
            <w:proofErr w:type="spellEnd"/>
            <w:r w:rsidRPr="00483892">
              <w:rPr>
                <w:rFonts w:ascii="Times New Roman" w:hAnsi="Times New Roman"/>
                <w:sz w:val="24"/>
              </w:rPr>
              <w:t xml:space="preserve"> &amp; Bacon.</w:t>
            </w:r>
          </w:p>
          <w:p w14:paraId="3AE113DB" w14:textId="77777777" w:rsidR="00A73379" w:rsidRPr="00483892" w:rsidRDefault="00A73379" w:rsidP="003918FE">
            <w:pPr>
              <w:spacing w:before="240"/>
              <w:ind w:right="40"/>
              <w:rPr>
                <w:rFonts w:ascii="Times New Roman" w:hAnsi="Times New Roman"/>
                <w:sz w:val="24"/>
              </w:rPr>
            </w:pPr>
            <w:proofErr w:type="spellStart"/>
            <w:r w:rsidRPr="00483892">
              <w:rPr>
                <w:rFonts w:ascii="Times New Roman" w:hAnsi="Times New Roman"/>
                <w:sz w:val="24"/>
              </w:rPr>
              <w:t>Haladayna</w:t>
            </w:r>
            <w:proofErr w:type="spellEnd"/>
            <w:r w:rsidRPr="00483892">
              <w:rPr>
                <w:rFonts w:ascii="Times New Roman" w:hAnsi="Times New Roman"/>
                <w:sz w:val="24"/>
              </w:rPr>
              <w:t xml:space="preserve">, T. M. (2002). </w:t>
            </w:r>
            <w:r w:rsidRPr="00483892">
              <w:rPr>
                <w:rFonts w:ascii="Times New Roman" w:hAnsi="Times New Roman"/>
                <w:i/>
                <w:sz w:val="24"/>
              </w:rPr>
              <w:t xml:space="preserve">Essentials of </w:t>
            </w:r>
            <w:proofErr w:type="spellStart"/>
            <w:r w:rsidRPr="00483892">
              <w:rPr>
                <w:rFonts w:ascii="Times New Roman" w:hAnsi="Times New Roman"/>
                <w:i/>
                <w:sz w:val="24"/>
              </w:rPr>
              <w:t>standardized</w:t>
            </w:r>
            <w:proofErr w:type="spellEnd"/>
            <w:r w:rsidRPr="00483892">
              <w:rPr>
                <w:rFonts w:ascii="Times New Roman" w:hAnsi="Times New Roman"/>
                <w:i/>
                <w:sz w:val="24"/>
              </w:rPr>
              <w:t xml:space="preserve"> </w:t>
            </w:r>
            <w:proofErr w:type="spellStart"/>
            <w:r w:rsidRPr="00483892">
              <w:rPr>
                <w:rFonts w:ascii="Times New Roman" w:hAnsi="Times New Roman"/>
                <w:i/>
                <w:sz w:val="24"/>
              </w:rPr>
              <w:t>achievement</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testing</w:t>
            </w:r>
            <w:proofErr w:type="spellEnd"/>
            <w:r w:rsidRPr="00483892">
              <w:rPr>
                <w:rFonts w:ascii="Times New Roman" w:hAnsi="Times New Roman"/>
                <w:sz w:val="24"/>
              </w:rPr>
              <w:t xml:space="preserve">. Boston: </w:t>
            </w:r>
            <w:r w:rsidRPr="00483892">
              <w:rPr>
                <w:rFonts w:ascii="Times New Roman" w:hAnsi="Times New Roman"/>
                <w:sz w:val="24"/>
              </w:rPr>
              <w:tab/>
            </w:r>
            <w:proofErr w:type="spellStart"/>
            <w:r w:rsidRPr="00483892">
              <w:rPr>
                <w:rFonts w:ascii="Times New Roman" w:hAnsi="Times New Roman"/>
                <w:sz w:val="24"/>
              </w:rPr>
              <w:t>Allyn</w:t>
            </w:r>
            <w:proofErr w:type="spellEnd"/>
            <w:r w:rsidRPr="00483892">
              <w:rPr>
                <w:rFonts w:ascii="Times New Roman" w:hAnsi="Times New Roman"/>
                <w:sz w:val="24"/>
              </w:rPr>
              <w:t xml:space="preserve"> &amp; Bacon.</w:t>
            </w:r>
          </w:p>
          <w:p w14:paraId="67C39C23" w14:textId="77777777" w:rsidR="00A73379" w:rsidRPr="00483892" w:rsidRDefault="00A73379" w:rsidP="003918FE">
            <w:pPr>
              <w:spacing w:before="220"/>
              <w:ind w:right="40"/>
              <w:rPr>
                <w:rFonts w:ascii="Times New Roman" w:hAnsi="Times New Roman"/>
                <w:sz w:val="24"/>
              </w:rPr>
            </w:pPr>
            <w:r w:rsidRPr="00483892">
              <w:rPr>
                <w:rFonts w:ascii="Times New Roman" w:hAnsi="Times New Roman"/>
                <w:sz w:val="24"/>
              </w:rPr>
              <w:t xml:space="preserve">Horst, P. (1966). </w:t>
            </w:r>
            <w:proofErr w:type="spellStart"/>
            <w:r w:rsidRPr="00483892">
              <w:rPr>
                <w:rFonts w:ascii="Times New Roman" w:hAnsi="Times New Roman"/>
                <w:i/>
                <w:sz w:val="24"/>
              </w:rPr>
              <w:t>Psychological</w:t>
            </w:r>
            <w:proofErr w:type="spellEnd"/>
            <w:r w:rsidRPr="00483892">
              <w:rPr>
                <w:rFonts w:ascii="Times New Roman" w:hAnsi="Times New Roman"/>
                <w:i/>
                <w:sz w:val="24"/>
              </w:rPr>
              <w:t xml:space="preserve"> </w:t>
            </w:r>
            <w:proofErr w:type="spellStart"/>
            <w:r w:rsidRPr="00483892">
              <w:rPr>
                <w:rFonts w:ascii="Times New Roman" w:hAnsi="Times New Roman"/>
                <w:i/>
                <w:sz w:val="24"/>
              </w:rPr>
              <w:t>measurement</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prediction</w:t>
            </w:r>
            <w:proofErr w:type="spellEnd"/>
            <w:r w:rsidRPr="00483892">
              <w:rPr>
                <w:rFonts w:ascii="Times New Roman" w:hAnsi="Times New Roman"/>
                <w:i/>
                <w:sz w:val="24"/>
              </w:rPr>
              <w:t xml:space="preserve">. </w:t>
            </w:r>
            <w:r w:rsidRPr="00483892">
              <w:rPr>
                <w:rFonts w:ascii="Times New Roman" w:hAnsi="Times New Roman"/>
                <w:sz w:val="24"/>
              </w:rPr>
              <w:t xml:space="preserve">California: </w:t>
            </w:r>
            <w:proofErr w:type="spellStart"/>
            <w:r w:rsidRPr="00483892">
              <w:rPr>
                <w:rFonts w:ascii="Times New Roman" w:hAnsi="Times New Roman"/>
                <w:sz w:val="24"/>
              </w:rPr>
              <w:t>Wadsworth</w:t>
            </w:r>
            <w:proofErr w:type="spellEnd"/>
            <w:r w:rsidRPr="00483892">
              <w:rPr>
                <w:rFonts w:ascii="Times New Roman" w:hAnsi="Times New Roman"/>
                <w:sz w:val="24"/>
              </w:rPr>
              <w:t xml:space="preserve"> Publishing </w:t>
            </w:r>
            <w:proofErr w:type="spellStart"/>
            <w:r w:rsidRPr="00483892">
              <w:rPr>
                <w:rFonts w:ascii="Times New Roman" w:hAnsi="Times New Roman"/>
                <w:sz w:val="24"/>
              </w:rPr>
              <w:t>Company</w:t>
            </w:r>
            <w:proofErr w:type="spellEnd"/>
            <w:r w:rsidRPr="00483892">
              <w:rPr>
                <w:rFonts w:ascii="Times New Roman" w:hAnsi="Times New Roman"/>
                <w:sz w:val="24"/>
              </w:rPr>
              <w:t>.</w:t>
            </w:r>
          </w:p>
          <w:p w14:paraId="5649D3EA" w14:textId="77777777" w:rsidR="00A73379" w:rsidRPr="00483892" w:rsidRDefault="00A73379" w:rsidP="003918FE">
            <w:pPr>
              <w:spacing w:before="220"/>
              <w:ind w:right="40"/>
              <w:rPr>
                <w:rFonts w:ascii="Times New Roman" w:hAnsi="Times New Roman"/>
                <w:sz w:val="24"/>
              </w:rPr>
            </w:pPr>
            <w:proofErr w:type="spellStart"/>
            <w:r w:rsidRPr="00483892">
              <w:rPr>
                <w:rFonts w:ascii="Times New Roman" w:hAnsi="Times New Roman"/>
                <w:sz w:val="24"/>
              </w:rPr>
              <w:t>Janda</w:t>
            </w:r>
            <w:proofErr w:type="spellEnd"/>
            <w:r w:rsidRPr="00483892">
              <w:rPr>
                <w:rFonts w:ascii="Times New Roman" w:hAnsi="Times New Roman"/>
                <w:sz w:val="24"/>
              </w:rPr>
              <w:t xml:space="preserve">, L. H. (1992). </w:t>
            </w:r>
            <w:proofErr w:type="spellStart"/>
            <w:r w:rsidRPr="00483892">
              <w:rPr>
                <w:rFonts w:ascii="Times New Roman" w:hAnsi="Times New Roman"/>
                <w:i/>
                <w:sz w:val="24"/>
              </w:rPr>
              <w:t>Psychological</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testing</w:t>
            </w:r>
            <w:proofErr w:type="spellEnd"/>
            <w:r w:rsidRPr="00483892">
              <w:rPr>
                <w:rFonts w:ascii="Times New Roman" w:hAnsi="Times New Roman"/>
                <w:i/>
                <w:sz w:val="24"/>
              </w:rPr>
              <w:t xml:space="preserve">: </w:t>
            </w:r>
            <w:proofErr w:type="spellStart"/>
            <w:r w:rsidRPr="00483892">
              <w:rPr>
                <w:rFonts w:ascii="Times New Roman" w:hAnsi="Times New Roman"/>
                <w:i/>
                <w:sz w:val="24"/>
              </w:rPr>
              <w:t>Theory</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application</w:t>
            </w:r>
            <w:proofErr w:type="spellEnd"/>
            <w:r w:rsidRPr="00483892">
              <w:rPr>
                <w:rFonts w:ascii="Times New Roman" w:hAnsi="Times New Roman"/>
                <w:sz w:val="24"/>
              </w:rPr>
              <w:t xml:space="preserve">. Boston: </w:t>
            </w:r>
            <w:proofErr w:type="spellStart"/>
            <w:r w:rsidRPr="00483892">
              <w:rPr>
                <w:rFonts w:ascii="Times New Roman" w:hAnsi="Times New Roman"/>
                <w:sz w:val="24"/>
              </w:rPr>
              <w:t>Allyn</w:t>
            </w:r>
            <w:proofErr w:type="spellEnd"/>
            <w:r w:rsidRPr="00483892">
              <w:rPr>
                <w:rFonts w:ascii="Times New Roman" w:hAnsi="Times New Roman"/>
                <w:sz w:val="24"/>
              </w:rPr>
              <w:t xml:space="preserve"> </w:t>
            </w:r>
            <w:proofErr w:type="spellStart"/>
            <w:r w:rsidRPr="00483892">
              <w:rPr>
                <w:rFonts w:ascii="Times New Roman" w:hAnsi="Times New Roman"/>
                <w:sz w:val="24"/>
              </w:rPr>
              <w:t>and</w:t>
            </w:r>
            <w:proofErr w:type="spellEnd"/>
            <w:r w:rsidRPr="00483892">
              <w:rPr>
                <w:rFonts w:ascii="Times New Roman" w:hAnsi="Times New Roman"/>
                <w:sz w:val="24"/>
              </w:rPr>
              <w:t xml:space="preserve"> Bacon.</w:t>
            </w:r>
          </w:p>
          <w:p w14:paraId="695392BE" w14:textId="77777777" w:rsidR="00A73379" w:rsidRPr="00483892" w:rsidRDefault="00A73379" w:rsidP="003918FE">
            <w:pPr>
              <w:spacing w:before="220"/>
              <w:ind w:right="40"/>
              <w:rPr>
                <w:rFonts w:ascii="Times New Roman" w:hAnsi="Times New Roman"/>
                <w:sz w:val="24"/>
              </w:rPr>
            </w:pPr>
            <w:r w:rsidRPr="00483892">
              <w:rPr>
                <w:rFonts w:ascii="Times New Roman" w:hAnsi="Times New Roman"/>
                <w:sz w:val="24"/>
              </w:rPr>
              <w:t xml:space="preserve">Keskin, G. ve Sezgin, B. (2009). Bir grup ergende akademik başarı durumuna etki eden etmenlerin belirlenmesi. </w:t>
            </w:r>
            <w:r w:rsidRPr="00483892">
              <w:rPr>
                <w:rFonts w:ascii="Times New Roman" w:hAnsi="Times New Roman"/>
                <w:i/>
                <w:sz w:val="24"/>
              </w:rPr>
              <w:t>Fırat Sağlık Hizmetleri Dergisi, 4</w:t>
            </w:r>
            <w:r w:rsidRPr="00483892">
              <w:rPr>
                <w:rFonts w:ascii="Times New Roman" w:hAnsi="Times New Roman"/>
                <w:sz w:val="24"/>
              </w:rPr>
              <w:t>(10), 3-18.     Web: http://web.firat.edu.tr/shmyo/edergi/ciltdortsayion/keskinvesezgin10.pdf Alındığı tarih: 10 Ekim 2013.</w:t>
            </w:r>
          </w:p>
          <w:p w14:paraId="463181F4" w14:textId="77777777" w:rsidR="00A73379" w:rsidRPr="00483892" w:rsidRDefault="00A73379" w:rsidP="003918FE">
            <w:pPr>
              <w:spacing w:before="220"/>
              <w:rPr>
                <w:rFonts w:ascii="Times New Roman" w:hAnsi="Times New Roman"/>
                <w:sz w:val="24"/>
              </w:rPr>
            </w:pPr>
            <w:proofErr w:type="spellStart"/>
            <w:r w:rsidRPr="00483892">
              <w:rPr>
                <w:rFonts w:ascii="Times New Roman" w:hAnsi="Times New Roman"/>
                <w:sz w:val="24"/>
              </w:rPr>
              <w:t>Kubiszyn</w:t>
            </w:r>
            <w:proofErr w:type="spellEnd"/>
            <w:r w:rsidRPr="00483892">
              <w:rPr>
                <w:rFonts w:ascii="Times New Roman" w:hAnsi="Times New Roman"/>
                <w:sz w:val="24"/>
              </w:rPr>
              <w:t>, T.</w:t>
            </w:r>
            <w:r w:rsidR="003918FE">
              <w:rPr>
                <w:rFonts w:ascii="Times New Roman" w:hAnsi="Times New Roman"/>
                <w:sz w:val="24"/>
              </w:rPr>
              <w:t>,</w:t>
            </w:r>
            <w:r w:rsidRPr="00483892">
              <w:rPr>
                <w:rFonts w:ascii="Times New Roman" w:hAnsi="Times New Roman"/>
                <w:sz w:val="24"/>
              </w:rPr>
              <w:t xml:space="preserve"> </w:t>
            </w:r>
            <w:proofErr w:type="spellStart"/>
            <w:r w:rsidR="003918FE">
              <w:rPr>
                <w:rFonts w:ascii="Times New Roman" w:hAnsi="Times New Roman"/>
                <w:sz w:val="24"/>
              </w:rPr>
              <w:t>and</w:t>
            </w:r>
            <w:proofErr w:type="spellEnd"/>
            <w:r w:rsidRPr="00483892">
              <w:rPr>
                <w:rFonts w:ascii="Times New Roman" w:hAnsi="Times New Roman"/>
                <w:sz w:val="24"/>
              </w:rPr>
              <w:t xml:space="preserve"> </w:t>
            </w:r>
            <w:proofErr w:type="spellStart"/>
            <w:r w:rsidRPr="00483892">
              <w:rPr>
                <w:rFonts w:ascii="Times New Roman" w:hAnsi="Times New Roman"/>
                <w:sz w:val="24"/>
              </w:rPr>
              <w:t>Borich</w:t>
            </w:r>
            <w:proofErr w:type="spellEnd"/>
            <w:r w:rsidRPr="00483892">
              <w:rPr>
                <w:rFonts w:ascii="Times New Roman" w:hAnsi="Times New Roman"/>
                <w:sz w:val="24"/>
              </w:rPr>
              <w:t xml:space="preserve">, G. (2003). </w:t>
            </w:r>
            <w:proofErr w:type="spellStart"/>
            <w:r w:rsidRPr="00483892">
              <w:rPr>
                <w:rFonts w:ascii="Times New Roman" w:hAnsi="Times New Roman"/>
                <w:i/>
                <w:sz w:val="24"/>
              </w:rPr>
              <w:t>Educational</w:t>
            </w:r>
            <w:proofErr w:type="spellEnd"/>
            <w:r w:rsidRPr="00483892">
              <w:rPr>
                <w:rFonts w:ascii="Times New Roman" w:hAnsi="Times New Roman"/>
                <w:i/>
                <w:sz w:val="24"/>
              </w:rPr>
              <w:t xml:space="preserve"> </w:t>
            </w:r>
            <w:proofErr w:type="spellStart"/>
            <w:r w:rsidRPr="00483892">
              <w:rPr>
                <w:rFonts w:ascii="Times New Roman" w:hAnsi="Times New Roman"/>
                <w:i/>
                <w:sz w:val="24"/>
              </w:rPr>
              <w:t>testing</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measurement</w:t>
            </w:r>
            <w:proofErr w:type="spellEnd"/>
            <w:r w:rsidRPr="00483892">
              <w:rPr>
                <w:rFonts w:ascii="Times New Roman" w:hAnsi="Times New Roman"/>
                <w:i/>
                <w:sz w:val="24"/>
              </w:rPr>
              <w:t xml:space="preserve">: </w:t>
            </w:r>
            <w:proofErr w:type="spellStart"/>
            <w:r w:rsidRPr="00483892">
              <w:rPr>
                <w:rFonts w:ascii="Times New Roman" w:hAnsi="Times New Roman"/>
                <w:i/>
                <w:sz w:val="24"/>
              </w:rPr>
              <w:t>Classroom</w:t>
            </w:r>
            <w:proofErr w:type="spellEnd"/>
            <w:r w:rsidRPr="00483892">
              <w:rPr>
                <w:rFonts w:ascii="Times New Roman" w:hAnsi="Times New Roman"/>
                <w:i/>
                <w:sz w:val="24"/>
              </w:rPr>
              <w:t xml:space="preserve"> </w:t>
            </w:r>
            <w:proofErr w:type="spellStart"/>
            <w:r w:rsidRPr="00483892">
              <w:rPr>
                <w:rFonts w:ascii="Times New Roman" w:hAnsi="Times New Roman"/>
                <w:i/>
                <w:sz w:val="24"/>
              </w:rPr>
              <w:t>application</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practice</w:t>
            </w:r>
            <w:proofErr w:type="spellEnd"/>
            <w:r w:rsidRPr="00483892">
              <w:rPr>
                <w:rFonts w:ascii="Times New Roman" w:hAnsi="Times New Roman"/>
                <w:sz w:val="24"/>
              </w:rPr>
              <w:t xml:space="preserve">. USA: John </w:t>
            </w:r>
            <w:proofErr w:type="spellStart"/>
            <w:r w:rsidRPr="00483892">
              <w:rPr>
                <w:rFonts w:ascii="Times New Roman" w:hAnsi="Times New Roman"/>
                <w:sz w:val="24"/>
              </w:rPr>
              <w:t>Wiley</w:t>
            </w:r>
            <w:proofErr w:type="spellEnd"/>
            <w:r w:rsidRPr="00483892">
              <w:rPr>
                <w:rFonts w:ascii="Times New Roman" w:hAnsi="Times New Roman"/>
                <w:sz w:val="24"/>
              </w:rPr>
              <w:t xml:space="preserve"> </w:t>
            </w:r>
            <w:proofErr w:type="spellStart"/>
            <w:r w:rsidRPr="00483892">
              <w:rPr>
                <w:rFonts w:ascii="Times New Roman" w:hAnsi="Times New Roman"/>
                <w:sz w:val="24"/>
              </w:rPr>
              <w:t>and</w:t>
            </w:r>
            <w:proofErr w:type="spellEnd"/>
            <w:r w:rsidRPr="00483892">
              <w:rPr>
                <w:rFonts w:ascii="Times New Roman" w:hAnsi="Times New Roman"/>
                <w:sz w:val="24"/>
              </w:rPr>
              <w:t xml:space="preserve"> </w:t>
            </w:r>
            <w:proofErr w:type="spellStart"/>
            <w:r w:rsidRPr="00483892">
              <w:rPr>
                <w:rFonts w:ascii="Times New Roman" w:hAnsi="Times New Roman"/>
                <w:sz w:val="24"/>
              </w:rPr>
              <w:t>Sons</w:t>
            </w:r>
            <w:proofErr w:type="spellEnd"/>
            <w:r w:rsidRPr="00483892">
              <w:rPr>
                <w:rFonts w:ascii="Times New Roman" w:hAnsi="Times New Roman"/>
                <w:sz w:val="24"/>
              </w:rPr>
              <w:t xml:space="preserve">, </w:t>
            </w:r>
            <w:proofErr w:type="spellStart"/>
            <w:r w:rsidRPr="00483892">
              <w:rPr>
                <w:rFonts w:ascii="Times New Roman" w:hAnsi="Times New Roman"/>
                <w:sz w:val="24"/>
              </w:rPr>
              <w:t>Inc</w:t>
            </w:r>
            <w:proofErr w:type="spellEnd"/>
            <w:r w:rsidRPr="00483892">
              <w:rPr>
                <w:rFonts w:ascii="Times New Roman" w:hAnsi="Times New Roman"/>
                <w:sz w:val="24"/>
              </w:rPr>
              <w:t>.</w:t>
            </w:r>
          </w:p>
          <w:p w14:paraId="74533BF0" w14:textId="77777777" w:rsidR="00A73379" w:rsidRPr="00483892" w:rsidRDefault="00A73379" w:rsidP="003918FE">
            <w:pPr>
              <w:spacing w:before="220"/>
              <w:rPr>
                <w:rFonts w:ascii="Times New Roman" w:hAnsi="Times New Roman"/>
                <w:sz w:val="24"/>
              </w:rPr>
            </w:pPr>
            <w:r w:rsidRPr="00483892">
              <w:rPr>
                <w:rFonts w:ascii="Times New Roman" w:hAnsi="Times New Roman"/>
                <w:sz w:val="24"/>
              </w:rPr>
              <w:t xml:space="preserve">Kutlu, Ö. (Haziran-1996). Okul eğitiminde "soru </w:t>
            </w:r>
            <w:proofErr w:type="spellStart"/>
            <w:r w:rsidRPr="00483892">
              <w:rPr>
                <w:rFonts w:ascii="Times New Roman" w:hAnsi="Times New Roman"/>
                <w:sz w:val="24"/>
              </w:rPr>
              <w:t>sorma"nın</w:t>
            </w:r>
            <w:proofErr w:type="spellEnd"/>
            <w:r w:rsidRPr="00483892">
              <w:rPr>
                <w:rFonts w:ascii="Times New Roman" w:hAnsi="Times New Roman"/>
                <w:sz w:val="24"/>
              </w:rPr>
              <w:t xml:space="preserve"> işlevi.</w:t>
            </w:r>
            <w:r w:rsidRPr="00483892">
              <w:rPr>
                <w:rFonts w:ascii="Times New Roman" w:hAnsi="Times New Roman"/>
                <w:b/>
                <w:sz w:val="24"/>
              </w:rPr>
              <w:t xml:space="preserve"> </w:t>
            </w:r>
            <w:r w:rsidRPr="00483892">
              <w:rPr>
                <w:rFonts w:ascii="Times New Roman" w:hAnsi="Times New Roman"/>
                <w:i/>
                <w:sz w:val="24"/>
              </w:rPr>
              <w:t>Bilim ve Teknik Dergisi, 343</w:t>
            </w:r>
            <w:r w:rsidRPr="00483892">
              <w:rPr>
                <w:rFonts w:ascii="Times New Roman" w:hAnsi="Times New Roman"/>
                <w:sz w:val="24"/>
              </w:rPr>
              <w:t>,TÜBİTAK Yayınları.</w:t>
            </w:r>
          </w:p>
          <w:p w14:paraId="382F5F46" w14:textId="77777777" w:rsidR="00A73379" w:rsidRPr="00483892" w:rsidRDefault="00A73379" w:rsidP="003918FE">
            <w:pPr>
              <w:spacing w:before="220"/>
              <w:rPr>
                <w:rFonts w:ascii="Times New Roman" w:hAnsi="Times New Roman"/>
                <w:sz w:val="24"/>
              </w:rPr>
            </w:pPr>
            <w:r w:rsidRPr="00483892">
              <w:rPr>
                <w:rFonts w:ascii="Times New Roman" w:hAnsi="Times New Roman"/>
                <w:sz w:val="24"/>
              </w:rPr>
              <w:t xml:space="preserve">Kutlu, Ö. (1998). </w:t>
            </w:r>
            <w:r w:rsidRPr="00483892">
              <w:rPr>
                <w:rFonts w:ascii="Times New Roman" w:hAnsi="Times New Roman"/>
                <w:i/>
                <w:sz w:val="24"/>
              </w:rPr>
              <w:t>Eğitimde verimliliğin ölçülmesi üzerine bir araştırma</w:t>
            </w:r>
            <w:r w:rsidRPr="00483892">
              <w:rPr>
                <w:rFonts w:ascii="Times New Roman" w:hAnsi="Times New Roman"/>
                <w:sz w:val="24"/>
              </w:rPr>
              <w:t>. Hacettepe Üniversitesi Sosyal Bilimler Enstitüsü, Yayımlanmamış Doktora Tezi.</w:t>
            </w:r>
          </w:p>
          <w:p w14:paraId="0C66C84A" w14:textId="77777777" w:rsidR="00A73379" w:rsidRPr="00483892" w:rsidRDefault="00A73379" w:rsidP="003918FE">
            <w:pPr>
              <w:spacing w:before="220"/>
              <w:rPr>
                <w:rFonts w:ascii="Times New Roman" w:hAnsi="Times New Roman"/>
                <w:sz w:val="24"/>
              </w:rPr>
            </w:pPr>
            <w:r w:rsidRPr="00483892">
              <w:rPr>
                <w:rFonts w:ascii="Times New Roman" w:hAnsi="Times New Roman"/>
                <w:sz w:val="24"/>
              </w:rPr>
              <w:t>Kutlu, Ö. (1998). İlköğretimde öğrenci yetiştirme yaklaşımı, öğretme-öğrenme sürecinin izlenmesi</w:t>
            </w:r>
            <w:r w:rsidR="003918FE">
              <w:rPr>
                <w:rFonts w:ascii="Times New Roman" w:hAnsi="Times New Roman"/>
                <w:sz w:val="24"/>
              </w:rPr>
              <w:t>. Ö</w:t>
            </w:r>
            <w:r w:rsidRPr="00483892">
              <w:rPr>
                <w:rFonts w:ascii="Times New Roman" w:hAnsi="Times New Roman"/>
                <w:sz w:val="24"/>
              </w:rPr>
              <w:t xml:space="preserve">ğrenme eksiklerinin ve güçlüklerinin belirlenmesi ve öğretimde başarısızlığın önlenmesi. </w:t>
            </w:r>
            <w:r w:rsidRPr="00483892">
              <w:rPr>
                <w:rFonts w:ascii="Times New Roman" w:hAnsi="Times New Roman"/>
                <w:i/>
                <w:sz w:val="24"/>
              </w:rPr>
              <w:t xml:space="preserve">Cumhuriyetin 75. </w:t>
            </w:r>
            <w:r w:rsidRPr="00483892">
              <w:rPr>
                <w:rFonts w:ascii="Times New Roman" w:hAnsi="Times New Roman"/>
                <w:i/>
                <w:sz w:val="24"/>
              </w:rPr>
              <w:lastRenderedPageBreak/>
              <w:t>Yılında İlköğretim, 1. Ulusal Sempozyumu</w:t>
            </w:r>
            <w:r w:rsidRPr="00483892">
              <w:rPr>
                <w:rFonts w:ascii="Times New Roman" w:hAnsi="Times New Roman"/>
                <w:sz w:val="24"/>
              </w:rPr>
              <w:t xml:space="preserve">. Öğretmen Hüseyin Hüsnü </w:t>
            </w:r>
            <w:proofErr w:type="spellStart"/>
            <w:r w:rsidRPr="00483892">
              <w:rPr>
                <w:rFonts w:ascii="Times New Roman" w:hAnsi="Times New Roman"/>
                <w:sz w:val="24"/>
              </w:rPr>
              <w:t>Tekışık</w:t>
            </w:r>
            <w:proofErr w:type="spellEnd"/>
            <w:r w:rsidRPr="00483892">
              <w:rPr>
                <w:rFonts w:ascii="Times New Roman" w:hAnsi="Times New Roman"/>
                <w:sz w:val="24"/>
              </w:rPr>
              <w:t xml:space="preserve"> Araştırma Geliştirme Merkezi, 27-28 Kasım, Ankara.</w:t>
            </w:r>
          </w:p>
          <w:p w14:paraId="5E1E79C6" w14:textId="77777777" w:rsidR="00A73379" w:rsidRPr="00483892" w:rsidRDefault="00A73379" w:rsidP="003918FE">
            <w:pPr>
              <w:spacing w:before="220"/>
              <w:rPr>
                <w:rFonts w:ascii="Times New Roman" w:hAnsi="Times New Roman"/>
                <w:sz w:val="24"/>
              </w:rPr>
            </w:pPr>
            <w:r w:rsidRPr="00483892">
              <w:rPr>
                <w:rFonts w:ascii="Times New Roman" w:hAnsi="Times New Roman"/>
                <w:sz w:val="24"/>
              </w:rPr>
              <w:t xml:space="preserve">Kutlu, Ö. ve Çok, F. (Ocak-2002). 12-14 Yaş grubu ergenler için hazırlanmış olan cinsel eğitim programına dayalı cinsel bilgi testinin geliştirilmesi. </w:t>
            </w:r>
            <w:r w:rsidRPr="00483892">
              <w:rPr>
                <w:rFonts w:ascii="Times New Roman" w:hAnsi="Times New Roman"/>
                <w:i/>
                <w:sz w:val="24"/>
              </w:rPr>
              <w:t>Eğitim ve Bilim Dergisi, 27</w:t>
            </w:r>
            <w:r w:rsidRPr="00483892">
              <w:rPr>
                <w:rFonts w:ascii="Times New Roman" w:hAnsi="Times New Roman"/>
                <w:sz w:val="24"/>
              </w:rPr>
              <w:t>(123).</w:t>
            </w:r>
          </w:p>
          <w:p w14:paraId="5232984A" w14:textId="77777777" w:rsidR="00A73379" w:rsidRPr="00483892" w:rsidRDefault="00A73379" w:rsidP="003918FE">
            <w:pPr>
              <w:spacing w:before="220"/>
              <w:rPr>
                <w:rFonts w:ascii="Times New Roman" w:hAnsi="Times New Roman"/>
                <w:sz w:val="24"/>
              </w:rPr>
            </w:pPr>
            <w:r w:rsidRPr="00483892">
              <w:rPr>
                <w:rFonts w:ascii="Times New Roman" w:hAnsi="Times New Roman"/>
                <w:sz w:val="24"/>
              </w:rPr>
              <w:t xml:space="preserve">Kutlu, Ö. </w:t>
            </w:r>
            <w:proofErr w:type="gramStart"/>
            <w:r w:rsidRPr="00483892">
              <w:rPr>
                <w:rFonts w:ascii="Times New Roman" w:hAnsi="Times New Roman"/>
                <w:sz w:val="24"/>
              </w:rPr>
              <w:t>ve</w:t>
            </w:r>
            <w:proofErr w:type="gramEnd"/>
            <w:r w:rsidRPr="00483892">
              <w:rPr>
                <w:rFonts w:ascii="Times New Roman" w:hAnsi="Times New Roman"/>
                <w:sz w:val="24"/>
              </w:rPr>
              <w:t xml:space="preserve"> </w:t>
            </w:r>
            <w:proofErr w:type="spellStart"/>
            <w:r w:rsidRPr="00483892">
              <w:rPr>
                <w:rFonts w:ascii="Times New Roman" w:hAnsi="Times New Roman"/>
                <w:sz w:val="24"/>
              </w:rPr>
              <w:t>Vefikuluçay</w:t>
            </w:r>
            <w:proofErr w:type="spellEnd"/>
            <w:r w:rsidRPr="00483892">
              <w:rPr>
                <w:rFonts w:ascii="Times New Roman" w:hAnsi="Times New Roman"/>
                <w:sz w:val="24"/>
              </w:rPr>
              <w:t xml:space="preserve">, D. (Ekim, Kasım, Aralık-2003). Üreme bilgi testinin geliştirilmesi. </w:t>
            </w:r>
            <w:r w:rsidRPr="00483892">
              <w:rPr>
                <w:rFonts w:ascii="Times New Roman" w:hAnsi="Times New Roman"/>
                <w:i/>
                <w:sz w:val="24"/>
              </w:rPr>
              <w:t>HIV/AIDS Dergisi</w:t>
            </w:r>
            <w:r w:rsidRPr="00483892">
              <w:rPr>
                <w:rFonts w:ascii="Times New Roman" w:hAnsi="Times New Roman"/>
                <w:sz w:val="24"/>
              </w:rPr>
              <w:t>,</w:t>
            </w:r>
            <w:r w:rsidRPr="00483892">
              <w:rPr>
                <w:rFonts w:ascii="Times New Roman" w:hAnsi="Times New Roman"/>
                <w:i/>
                <w:sz w:val="24"/>
              </w:rPr>
              <w:t xml:space="preserve"> 5</w:t>
            </w:r>
            <w:r w:rsidRPr="00483892">
              <w:rPr>
                <w:rFonts w:ascii="Times New Roman" w:hAnsi="Times New Roman"/>
                <w:sz w:val="24"/>
              </w:rPr>
              <w:t>(4). HATAM Yayınları,</w:t>
            </w:r>
          </w:p>
          <w:p w14:paraId="7A093648" w14:textId="77777777" w:rsidR="00A73379" w:rsidRPr="00483892" w:rsidRDefault="00A73379" w:rsidP="003918FE">
            <w:pPr>
              <w:pStyle w:val="GvdeMetni"/>
              <w:ind w:right="40"/>
              <w:jc w:val="both"/>
              <w:rPr>
                <w:color w:val="000000"/>
                <w:sz w:val="24"/>
                <w:szCs w:val="24"/>
              </w:rPr>
            </w:pPr>
            <w:r w:rsidRPr="00483892">
              <w:rPr>
                <w:color w:val="000000"/>
                <w:sz w:val="24"/>
                <w:szCs w:val="24"/>
              </w:rPr>
              <w:t xml:space="preserve">Kutlu, Ö., Doğan, C. D. ve Karakaya, İ. (2008). </w:t>
            </w:r>
            <w:r w:rsidRPr="00483892">
              <w:rPr>
                <w:i/>
                <w:color w:val="000000"/>
                <w:sz w:val="24"/>
                <w:szCs w:val="24"/>
              </w:rPr>
              <w:t>Öğrenci performansının belirlenmesi: Performansa ve portfolyoya dayalı durum belirleme</w:t>
            </w:r>
            <w:r w:rsidRPr="00483892">
              <w:rPr>
                <w:color w:val="000000"/>
                <w:sz w:val="24"/>
                <w:szCs w:val="24"/>
              </w:rPr>
              <w:t>. Ankara: Pegem Akademi Yayıncılık.</w:t>
            </w:r>
          </w:p>
          <w:p w14:paraId="4E745B78" w14:textId="77777777" w:rsidR="00A73379" w:rsidRPr="00483892" w:rsidRDefault="00A73379" w:rsidP="003918FE">
            <w:pPr>
              <w:pStyle w:val="GvdeMetni"/>
              <w:ind w:right="40"/>
              <w:jc w:val="both"/>
              <w:rPr>
                <w:sz w:val="24"/>
                <w:szCs w:val="24"/>
              </w:rPr>
            </w:pPr>
            <w:proofErr w:type="spellStart"/>
            <w:r w:rsidRPr="00483892">
              <w:rPr>
                <w:sz w:val="24"/>
                <w:szCs w:val="24"/>
              </w:rPr>
              <w:t>Linn</w:t>
            </w:r>
            <w:proofErr w:type="spellEnd"/>
            <w:r w:rsidRPr="00483892">
              <w:rPr>
                <w:sz w:val="24"/>
                <w:szCs w:val="24"/>
              </w:rPr>
              <w:t xml:space="preserve">, R. L. (1989). </w:t>
            </w:r>
            <w:proofErr w:type="spellStart"/>
            <w:r w:rsidRPr="00483892">
              <w:rPr>
                <w:i/>
                <w:sz w:val="24"/>
                <w:szCs w:val="24"/>
              </w:rPr>
              <w:t>Educational</w:t>
            </w:r>
            <w:proofErr w:type="spellEnd"/>
            <w:r w:rsidRPr="00483892">
              <w:rPr>
                <w:i/>
                <w:sz w:val="24"/>
                <w:szCs w:val="24"/>
              </w:rPr>
              <w:t xml:space="preserve"> </w:t>
            </w:r>
            <w:proofErr w:type="spellStart"/>
            <w:r w:rsidRPr="00483892">
              <w:rPr>
                <w:i/>
                <w:sz w:val="24"/>
                <w:szCs w:val="24"/>
              </w:rPr>
              <w:t>measurement</w:t>
            </w:r>
            <w:proofErr w:type="spellEnd"/>
            <w:r w:rsidRPr="00483892">
              <w:rPr>
                <w:sz w:val="24"/>
                <w:szCs w:val="24"/>
              </w:rPr>
              <w:t xml:space="preserve">. </w:t>
            </w:r>
            <w:proofErr w:type="spellStart"/>
            <w:r w:rsidRPr="00483892">
              <w:rPr>
                <w:sz w:val="24"/>
                <w:szCs w:val="24"/>
              </w:rPr>
              <w:t>American</w:t>
            </w:r>
            <w:proofErr w:type="spellEnd"/>
            <w:r w:rsidRPr="00483892">
              <w:rPr>
                <w:sz w:val="24"/>
                <w:szCs w:val="24"/>
              </w:rPr>
              <w:t xml:space="preserve"> </w:t>
            </w:r>
            <w:proofErr w:type="spellStart"/>
            <w:r w:rsidRPr="00483892">
              <w:rPr>
                <w:sz w:val="24"/>
                <w:szCs w:val="24"/>
              </w:rPr>
              <w:t>Council</w:t>
            </w:r>
            <w:proofErr w:type="spellEnd"/>
            <w:r w:rsidRPr="00483892">
              <w:rPr>
                <w:sz w:val="24"/>
                <w:szCs w:val="24"/>
              </w:rPr>
              <w:t xml:space="preserve"> on </w:t>
            </w:r>
            <w:proofErr w:type="spellStart"/>
            <w:r w:rsidRPr="00483892">
              <w:rPr>
                <w:sz w:val="24"/>
                <w:szCs w:val="24"/>
              </w:rPr>
              <w:t>Education</w:t>
            </w:r>
            <w:proofErr w:type="spellEnd"/>
            <w:r w:rsidRPr="00483892">
              <w:rPr>
                <w:sz w:val="24"/>
                <w:szCs w:val="24"/>
              </w:rPr>
              <w:t xml:space="preserve"> </w:t>
            </w:r>
            <w:proofErr w:type="spellStart"/>
            <w:r w:rsidRPr="00483892">
              <w:rPr>
                <w:sz w:val="24"/>
                <w:szCs w:val="24"/>
              </w:rPr>
              <w:t>and</w:t>
            </w:r>
            <w:proofErr w:type="spellEnd"/>
            <w:r w:rsidRPr="00483892">
              <w:rPr>
                <w:sz w:val="24"/>
                <w:szCs w:val="24"/>
              </w:rPr>
              <w:t xml:space="preserve"> </w:t>
            </w:r>
            <w:proofErr w:type="spellStart"/>
            <w:r w:rsidRPr="00483892">
              <w:rPr>
                <w:sz w:val="24"/>
                <w:szCs w:val="24"/>
              </w:rPr>
              <w:t>Macmillan</w:t>
            </w:r>
            <w:proofErr w:type="spellEnd"/>
            <w:r w:rsidRPr="00483892">
              <w:rPr>
                <w:sz w:val="24"/>
                <w:szCs w:val="24"/>
              </w:rPr>
              <w:t xml:space="preserve"> Publishing </w:t>
            </w:r>
            <w:proofErr w:type="spellStart"/>
            <w:r w:rsidRPr="00483892">
              <w:rPr>
                <w:sz w:val="24"/>
                <w:szCs w:val="24"/>
              </w:rPr>
              <w:t>Company</w:t>
            </w:r>
            <w:proofErr w:type="spellEnd"/>
            <w:r w:rsidRPr="00483892">
              <w:rPr>
                <w:sz w:val="24"/>
                <w:szCs w:val="24"/>
              </w:rPr>
              <w:t>, New Jersey.</w:t>
            </w:r>
          </w:p>
          <w:p w14:paraId="60E5F969" w14:textId="77777777" w:rsidR="00A73379" w:rsidRPr="00483892" w:rsidRDefault="00A73379" w:rsidP="003918FE">
            <w:pPr>
              <w:pStyle w:val="GvdeMetni"/>
              <w:ind w:right="40"/>
              <w:jc w:val="both"/>
              <w:rPr>
                <w:sz w:val="24"/>
                <w:szCs w:val="24"/>
              </w:rPr>
            </w:pPr>
            <w:proofErr w:type="spellStart"/>
            <w:r w:rsidRPr="00483892">
              <w:rPr>
                <w:sz w:val="24"/>
                <w:szCs w:val="24"/>
              </w:rPr>
              <w:t>Linn</w:t>
            </w:r>
            <w:proofErr w:type="spellEnd"/>
            <w:r w:rsidRPr="00483892">
              <w:rPr>
                <w:sz w:val="24"/>
                <w:szCs w:val="24"/>
              </w:rPr>
              <w:t xml:space="preserve">, R. L. (1995). </w:t>
            </w:r>
            <w:proofErr w:type="spellStart"/>
            <w:r w:rsidRPr="00483892">
              <w:rPr>
                <w:i/>
                <w:sz w:val="24"/>
                <w:szCs w:val="24"/>
              </w:rPr>
              <w:t>Measurement</w:t>
            </w:r>
            <w:proofErr w:type="spellEnd"/>
            <w:r w:rsidRPr="00483892">
              <w:rPr>
                <w:i/>
                <w:sz w:val="24"/>
                <w:szCs w:val="24"/>
              </w:rPr>
              <w:t xml:space="preserve"> </w:t>
            </w:r>
            <w:proofErr w:type="spellStart"/>
            <w:r w:rsidRPr="00483892">
              <w:rPr>
                <w:i/>
                <w:sz w:val="24"/>
                <w:szCs w:val="24"/>
              </w:rPr>
              <w:t>and</w:t>
            </w:r>
            <w:proofErr w:type="spellEnd"/>
            <w:r w:rsidRPr="00483892">
              <w:rPr>
                <w:i/>
                <w:sz w:val="24"/>
                <w:szCs w:val="24"/>
              </w:rPr>
              <w:t xml:space="preserve"> </w:t>
            </w:r>
            <w:proofErr w:type="spellStart"/>
            <w:r w:rsidRPr="00483892">
              <w:rPr>
                <w:i/>
                <w:sz w:val="24"/>
                <w:szCs w:val="24"/>
              </w:rPr>
              <w:t>assessment</w:t>
            </w:r>
            <w:proofErr w:type="spellEnd"/>
            <w:r w:rsidRPr="00483892">
              <w:rPr>
                <w:i/>
                <w:sz w:val="24"/>
                <w:szCs w:val="24"/>
              </w:rPr>
              <w:t xml:space="preserve"> in </w:t>
            </w:r>
            <w:proofErr w:type="spellStart"/>
            <w:r w:rsidRPr="00483892">
              <w:rPr>
                <w:i/>
                <w:sz w:val="24"/>
                <w:szCs w:val="24"/>
              </w:rPr>
              <w:t>teaching</w:t>
            </w:r>
            <w:proofErr w:type="spellEnd"/>
            <w:r w:rsidRPr="00483892">
              <w:rPr>
                <w:sz w:val="24"/>
                <w:szCs w:val="24"/>
              </w:rPr>
              <w:t xml:space="preserve">. </w:t>
            </w:r>
            <w:proofErr w:type="spellStart"/>
            <w:r w:rsidRPr="00483892">
              <w:rPr>
                <w:sz w:val="24"/>
                <w:szCs w:val="24"/>
              </w:rPr>
              <w:t>Columbus</w:t>
            </w:r>
            <w:proofErr w:type="spellEnd"/>
            <w:r w:rsidRPr="00483892">
              <w:rPr>
                <w:sz w:val="24"/>
                <w:szCs w:val="24"/>
              </w:rPr>
              <w:t xml:space="preserve">, OH: </w:t>
            </w:r>
            <w:proofErr w:type="spellStart"/>
            <w:r w:rsidRPr="00483892">
              <w:rPr>
                <w:sz w:val="24"/>
                <w:szCs w:val="24"/>
              </w:rPr>
              <w:t>Merril</w:t>
            </w:r>
            <w:proofErr w:type="spellEnd"/>
          </w:p>
          <w:p w14:paraId="719E23C8" w14:textId="77777777" w:rsidR="00A73379" w:rsidRPr="00483892" w:rsidRDefault="00A73379" w:rsidP="003918FE">
            <w:pPr>
              <w:pStyle w:val="GvdeMetni"/>
              <w:ind w:right="40"/>
              <w:jc w:val="both"/>
              <w:rPr>
                <w:color w:val="FF0000"/>
                <w:sz w:val="24"/>
                <w:szCs w:val="24"/>
              </w:rPr>
            </w:pPr>
            <w:proofErr w:type="spellStart"/>
            <w:r w:rsidRPr="00483892">
              <w:rPr>
                <w:color w:val="000000"/>
                <w:sz w:val="24"/>
                <w:szCs w:val="24"/>
              </w:rPr>
              <w:t>Linn</w:t>
            </w:r>
            <w:proofErr w:type="spellEnd"/>
            <w:r w:rsidRPr="00483892">
              <w:rPr>
                <w:color w:val="000000"/>
                <w:sz w:val="24"/>
                <w:szCs w:val="24"/>
              </w:rPr>
              <w:t>, R. L.</w:t>
            </w:r>
            <w:r w:rsidR="003918FE">
              <w:rPr>
                <w:color w:val="000000"/>
                <w:sz w:val="24"/>
                <w:szCs w:val="24"/>
              </w:rPr>
              <w:t>,</w:t>
            </w:r>
            <w:r w:rsidRPr="00483892">
              <w:rPr>
                <w:color w:val="000000"/>
                <w:sz w:val="24"/>
                <w:szCs w:val="24"/>
              </w:rPr>
              <w:t xml:space="preserve"> </w:t>
            </w:r>
            <w:proofErr w:type="spellStart"/>
            <w:r w:rsidR="003918FE">
              <w:rPr>
                <w:color w:val="000000"/>
                <w:sz w:val="24"/>
                <w:szCs w:val="24"/>
              </w:rPr>
              <w:t>and</w:t>
            </w:r>
            <w:proofErr w:type="spellEnd"/>
            <w:r w:rsidRPr="00483892">
              <w:rPr>
                <w:color w:val="000000"/>
                <w:sz w:val="24"/>
                <w:szCs w:val="24"/>
              </w:rPr>
              <w:t xml:space="preserve"> </w:t>
            </w:r>
            <w:proofErr w:type="spellStart"/>
            <w:r w:rsidRPr="00483892">
              <w:rPr>
                <w:color w:val="000000"/>
                <w:sz w:val="24"/>
                <w:szCs w:val="24"/>
              </w:rPr>
              <w:t>Gronlund</w:t>
            </w:r>
            <w:proofErr w:type="spellEnd"/>
            <w:r w:rsidRPr="00483892">
              <w:rPr>
                <w:color w:val="000000"/>
                <w:sz w:val="24"/>
                <w:szCs w:val="24"/>
              </w:rPr>
              <w:t>, N. E. (1995).</w:t>
            </w:r>
            <w:r w:rsidRPr="00483892">
              <w:rPr>
                <w:b/>
                <w:color w:val="000000"/>
                <w:sz w:val="24"/>
                <w:szCs w:val="24"/>
              </w:rPr>
              <w:t xml:space="preserve"> </w:t>
            </w:r>
            <w:proofErr w:type="spellStart"/>
            <w:r w:rsidRPr="00483892">
              <w:rPr>
                <w:i/>
                <w:color w:val="000000"/>
                <w:sz w:val="24"/>
                <w:szCs w:val="24"/>
              </w:rPr>
              <w:t>Measurement</w:t>
            </w:r>
            <w:proofErr w:type="spellEnd"/>
            <w:r w:rsidRPr="00483892">
              <w:rPr>
                <w:i/>
                <w:color w:val="000000"/>
                <w:sz w:val="24"/>
                <w:szCs w:val="24"/>
              </w:rPr>
              <w:t xml:space="preserve"> </w:t>
            </w:r>
            <w:proofErr w:type="spellStart"/>
            <w:r w:rsidRPr="00483892">
              <w:rPr>
                <w:i/>
                <w:color w:val="000000"/>
                <w:sz w:val="24"/>
                <w:szCs w:val="24"/>
              </w:rPr>
              <w:t>assessment</w:t>
            </w:r>
            <w:proofErr w:type="spellEnd"/>
            <w:r w:rsidRPr="00483892">
              <w:rPr>
                <w:i/>
                <w:color w:val="000000"/>
                <w:sz w:val="24"/>
                <w:szCs w:val="24"/>
              </w:rPr>
              <w:t xml:space="preserve"> in </w:t>
            </w:r>
            <w:proofErr w:type="spellStart"/>
            <w:r w:rsidRPr="00483892">
              <w:rPr>
                <w:i/>
                <w:color w:val="000000"/>
                <w:sz w:val="24"/>
                <w:szCs w:val="24"/>
              </w:rPr>
              <w:t>teaching</w:t>
            </w:r>
            <w:proofErr w:type="spellEnd"/>
            <w:r w:rsidRPr="00483892">
              <w:rPr>
                <w:b/>
                <w:color w:val="000000"/>
                <w:sz w:val="24"/>
                <w:szCs w:val="24"/>
              </w:rPr>
              <w:t xml:space="preserve">. </w:t>
            </w:r>
            <w:r w:rsidRPr="00483892">
              <w:rPr>
                <w:color w:val="000000"/>
                <w:sz w:val="24"/>
                <w:szCs w:val="24"/>
              </w:rPr>
              <w:t>(7</w:t>
            </w:r>
            <w:r w:rsidRPr="00483892">
              <w:rPr>
                <w:color w:val="000000"/>
                <w:sz w:val="24"/>
                <w:szCs w:val="24"/>
                <w:vertAlign w:val="superscript"/>
              </w:rPr>
              <w:t>th</w:t>
            </w:r>
            <w:r w:rsidRPr="00483892">
              <w:rPr>
                <w:color w:val="000000"/>
                <w:sz w:val="24"/>
                <w:szCs w:val="24"/>
              </w:rPr>
              <w:t xml:space="preserve">), New Jersey: </w:t>
            </w:r>
            <w:proofErr w:type="spellStart"/>
            <w:r w:rsidRPr="00483892">
              <w:rPr>
                <w:color w:val="000000"/>
                <w:sz w:val="24"/>
                <w:szCs w:val="24"/>
              </w:rPr>
              <w:t>Prentice-Hall</w:t>
            </w:r>
            <w:proofErr w:type="spellEnd"/>
            <w:r w:rsidRPr="00483892">
              <w:rPr>
                <w:color w:val="000000"/>
                <w:sz w:val="24"/>
                <w:szCs w:val="24"/>
              </w:rPr>
              <w:t xml:space="preserve"> </w:t>
            </w:r>
            <w:proofErr w:type="spellStart"/>
            <w:r w:rsidRPr="00483892">
              <w:rPr>
                <w:color w:val="000000"/>
                <w:sz w:val="24"/>
                <w:szCs w:val="24"/>
              </w:rPr>
              <w:t>Inc</w:t>
            </w:r>
            <w:proofErr w:type="spellEnd"/>
            <w:r w:rsidRPr="00483892">
              <w:rPr>
                <w:color w:val="000000"/>
                <w:sz w:val="24"/>
                <w:szCs w:val="24"/>
              </w:rPr>
              <w:t>.</w:t>
            </w:r>
          </w:p>
          <w:p w14:paraId="5ACFAC69" w14:textId="77777777" w:rsidR="00A73379" w:rsidRPr="00483892" w:rsidRDefault="00A73379" w:rsidP="003918FE">
            <w:pPr>
              <w:pStyle w:val="GvdeMetni"/>
              <w:ind w:right="40"/>
              <w:jc w:val="both"/>
              <w:rPr>
                <w:sz w:val="24"/>
                <w:szCs w:val="24"/>
              </w:rPr>
            </w:pPr>
            <w:proofErr w:type="spellStart"/>
            <w:r w:rsidRPr="00483892">
              <w:rPr>
                <w:sz w:val="24"/>
                <w:szCs w:val="24"/>
              </w:rPr>
              <w:t>Lord</w:t>
            </w:r>
            <w:proofErr w:type="spellEnd"/>
            <w:r w:rsidRPr="00483892">
              <w:rPr>
                <w:sz w:val="24"/>
                <w:szCs w:val="24"/>
              </w:rPr>
              <w:t xml:space="preserve">, F. M. ve </w:t>
            </w:r>
            <w:proofErr w:type="spellStart"/>
            <w:r w:rsidRPr="00483892">
              <w:rPr>
                <w:sz w:val="24"/>
                <w:szCs w:val="24"/>
              </w:rPr>
              <w:t>Novick</w:t>
            </w:r>
            <w:proofErr w:type="spellEnd"/>
            <w:r w:rsidRPr="00483892">
              <w:rPr>
                <w:sz w:val="24"/>
                <w:szCs w:val="24"/>
              </w:rPr>
              <w:t xml:space="preserve">, R. M. (1968). </w:t>
            </w:r>
            <w:r w:rsidRPr="00483892">
              <w:rPr>
                <w:i/>
                <w:sz w:val="24"/>
                <w:szCs w:val="24"/>
              </w:rPr>
              <w:t xml:space="preserve">Statistical </w:t>
            </w:r>
            <w:proofErr w:type="spellStart"/>
            <w:r w:rsidRPr="00483892">
              <w:rPr>
                <w:i/>
                <w:sz w:val="24"/>
                <w:szCs w:val="24"/>
              </w:rPr>
              <w:t>theories</w:t>
            </w:r>
            <w:proofErr w:type="spellEnd"/>
            <w:r w:rsidRPr="00483892">
              <w:rPr>
                <w:i/>
                <w:sz w:val="24"/>
                <w:szCs w:val="24"/>
              </w:rPr>
              <w:t xml:space="preserve"> of </w:t>
            </w:r>
            <w:proofErr w:type="spellStart"/>
            <w:r w:rsidRPr="00483892">
              <w:rPr>
                <w:i/>
                <w:sz w:val="24"/>
                <w:szCs w:val="24"/>
              </w:rPr>
              <w:t>mental</w:t>
            </w:r>
            <w:proofErr w:type="spellEnd"/>
            <w:r w:rsidRPr="00483892">
              <w:rPr>
                <w:i/>
                <w:sz w:val="24"/>
                <w:szCs w:val="24"/>
              </w:rPr>
              <w:t xml:space="preserve"> test </w:t>
            </w:r>
            <w:proofErr w:type="spellStart"/>
            <w:r w:rsidRPr="00483892">
              <w:rPr>
                <w:i/>
                <w:sz w:val="24"/>
                <w:szCs w:val="24"/>
              </w:rPr>
              <w:t>scores</w:t>
            </w:r>
            <w:proofErr w:type="spellEnd"/>
            <w:r w:rsidRPr="00483892">
              <w:rPr>
                <w:i/>
                <w:sz w:val="24"/>
                <w:szCs w:val="24"/>
              </w:rPr>
              <w:t xml:space="preserve">. </w:t>
            </w:r>
            <w:r w:rsidRPr="00483892">
              <w:rPr>
                <w:sz w:val="24"/>
                <w:szCs w:val="24"/>
              </w:rPr>
              <w:t xml:space="preserve">California: </w:t>
            </w:r>
            <w:proofErr w:type="spellStart"/>
            <w:r w:rsidRPr="00483892">
              <w:rPr>
                <w:sz w:val="24"/>
                <w:szCs w:val="24"/>
              </w:rPr>
              <w:t>Addison-Wesley</w:t>
            </w:r>
            <w:proofErr w:type="spellEnd"/>
            <w:r w:rsidRPr="00483892">
              <w:rPr>
                <w:sz w:val="24"/>
                <w:szCs w:val="24"/>
              </w:rPr>
              <w:t xml:space="preserve"> Publishing </w:t>
            </w:r>
            <w:proofErr w:type="spellStart"/>
            <w:r w:rsidRPr="00483892">
              <w:rPr>
                <w:sz w:val="24"/>
                <w:szCs w:val="24"/>
              </w:rPr>
              <w:t>Company</w:t>
            </w:r>
            <w:proofErr w:type="spellEnd"/>
            <w:r w:rsidRPr="00483892">
              <w:rPr>
                <w:sz w:val="24"/>
                <w:szCs w:val="24"/>
              </w:rPr>
              <w:t>.</w:t>
            </w:r>
          </w:p>
          <w:p w14:paraId="6C16229E" w14:textId="77777777" w:rsidR="00A73379" w:rsidRPr="00483892" w:rsidRDefault="00A73379" w:rsidP="003918FE">
            <w:pPr>
              <w:pStyle w:val="GvdeMetni"/>
              <w:ind w:right="40"/>
              <w:jc w:val="both"/>
              <w:rPr>
                <w:color w:val="FF0000"/>
                <w:sz w:val="24"/>
                <w:szCs w:val="24"/>
              </w:rPr>
            </w:pPr>
            <w:proofErr w:type="spellStart"/>
            <w:r w:rsidRPr="00483892">
              <w:rPr>
                <w:sz w:val="24"/>
                <w:szCs w:val="24"/>
              </w:rPr>
              <w:t>Marzona</w:t>
            </w:r>
            <w:proofErr w:type="spellEnd"/>
            <w:r w:rsidRPr="00483892">
              <w:rPr>
                <w:sz w:val="24"/>
                <w:szCs w:val="24"/>
              </w:rPr>
              <w:t xml:space="preserve">, R. J. ve </w:t>
            </w:r>
            <w:proofErr w:type="spellStart"/>
            <w:r w:rsidRPr="00483892">
              <w:rPr>
                <w:sz w:val="24"/>
                <w:szCs w:val="24"/>
              </w:rPr>
              <w:t>Kendall</w:t>
            </w:r>
            <w:proofErr w:type="spellEnd"/>
            <w:r w:rsidRPr="00483892">
              <w:rPr>
                <w:sz w:val="24"/>
                <w:szCs w:val="24"/>
              </w:rPr>
              <w:t xml:space="preserve">, J. S. (2008). </w:t>
            </w:r>
            <w:proofErr w:type="spellStart"/>
            <w:r w:rsidRPr="00483892">
              <w:rPr>
                <w:i/>
                <w:sz w:val="24"/>
                <w:szCs w:val="24"/>
              </w:rPr>
              <w:t>Designing</w:t>
            </w:r>
            <w:proofErr w:type="spellEnd"/>
            <w:r w:rsidRPr="00483892">
              <w:rPr>
                <w:i/>
                <w:sz w:val="24"/>
                <w:szCs w:val="24"/>
              </w:rPr>
              <w:t xml:space="preserve"> </w:t>
            </w:r>
            <w:proofErr w:type="spellStart"/>
            <w:r w:rsidRPr="00483892">
              <w:rPr>
                <w:i/>
                <w:sz w:val="24"/>
                <w:szCs w:val="24"/>
              </w:rPr>
              <w:t>and</w:t>
            </w:r>
            <w:proofErr w:type="spellEnd"/>
            <w:r w:rsidRPr="00483892">
              <w:rPr>
                <w:i/>
                <w:sz w:val="24"/>
                <w:szCs w:val="24"/>
              </w:rPr>
              <w:t xml:space="preserve"> </w:t>
            </w:r>
            <w:proofErr w:type="spellStart"/>
            <w:r w:rsidRPr="00483892">
              <w:rPr>
                <w:i/>
                <w:sz w:val="24"/>
                <w:szCs w:val="24"/>
              </w:rPr>
              <w:t>assessing</w:t>
            </w:r>
            <w:proofErr w:type="spellEnd"/>
            <w:r w:rsidRPr="00483892">
              <w:rPr>
                <w:i/>
                <w:sz w:val="24"/>
                <w:szCs w:val="24"/>
              </w:rPr>
              <w:t xml:space="preserve"> </w:t>
            </w:r>
            <w:proofErr w:type="spellStart"/>
            <w:r w:rsidRPr="00483892">
              <w:rPr>
                <w:i/>
                <w:sz w:val="24"/>
                <w:szCs w:val="24"/>
              </w:rPr>
              <w:t>educational</w:t>
            </w:r>
            <w:proofErr w:type="spellEnd"/>
            <w:r w:rsidRPr="00483892">
              <w:rPr>
                <w:i/>
                <w:sz w:val="24"/>
                <w:szCs w:val="24"/>
              </w:rPr>
              <w:t xml:space="preserve"> </w:t>
            </w:r>
            <w:proofErr w:type="spellStart"/>
            <w:r w:rsidRPr="00483892">
              <w:rPr>
                <w:i/>
                <w:sz w:val="24"/>
                <w:szCs w:val="24"/>
              </w:rPr>
              <w:t>objectives</w:t>
            </w:r>
            <w:proofErr w:type="spellEnd"/>
            <w:r w:rsidRPr="00483892">
              <w:rPr>
                <w:i/>
                <w:sz w:val="24"/>
                <w:szCs w:val="24"/>
              </w:rPr>
              <w:t>.</w:t>
            </w:r>
            <w:r w:rsidRPr="00483892">
              <w:rPr>
                <w:sz w:val="24"/>
                <w:szCs w:val="24"/>
              </w:rPr>
              <w:t xml:space="preserve"> California: </w:t>
            </w:r>
            <w:proofErr w:type="spellStart"/>
            <w:r w:rsidRPr="00483892">
              <w:rPr>
                <w:sz w:val="24"/>
                <w:szCs w:val="24"/>
              </w:rPr>
              <w:t>Corwin</w:t>
            </w:r>
            <w:proofErr w:type="spellEnd"/>
            <w:r w:rsidRPr="00483892">
              <w:rPr>
                <w:sz w:val="24"/>
                <w:szCs w:val="24"/>
              </w:rPr>
              <w:t xml:space="preserve"> </w:t>
            </w:r>
            <w:proofErr w:type="spellStart"/>
            <w:r w:rsidRPr="00483892">
              <w:rPr>
                <w:sz w:val="24"/>
                <w:szCs w:val="24"/>
              </w:rPr>
              <w:t>Press</w:t>
            </w:r>
            <w:proofErr w:type="spellEnd"/>
            <w:r w:rsidRPr="00483892">
              <w:rPr>
                <w:sz w:val="24"/>
                <w:szCs w:val="24"/>
              </w:rPr>
              <w:t xml:space="preserve"> </w:t>
            </w:r>
            <w:proofErr w:type="spellStart"/>
            <w:r w:rsidRPr="00483892">
              <w:rPr>
                <w:sz w:val="24"/>
                <w:szCs w:val="24"/>
              </w:rPr>
              <w:t>Inc</w:t>
            </w:r>
            <w:proofErr w:type="spellEnd"/>
            <w:r w:rsidRPr="00483892">
              <w:rPr>
                <w:sz w:val="24"/>
                <w:szCs w:val="24"/>
              </w:rPr>
              <w:t>.</w:t>
            </w:r>
          </w:p>
          <w:p w14:paraId="283AE583" w14:textId="77777777" w:rsidR="00A73379" w:rsidRPr="00483892" w:rsidRDefault="00A73379" w:rsidP="003918FE">
            <w:pPr>
              <w:pStyle w:val="GvdeMetni"/>
              <w:ind w:right="40"/>
              <w:jc w:val="both"/>
              <w:rPr>
                <w:color w:val="FF0000"/>
                <w:sz w:val="24"/>
                <w:szCs w:val="24"/>
              </w:rPr>
            </w:pPr>
            <w:proofErr w:type="spellStart"/>
            <w:r w:rsidRPr="00483892">
              <w:rPr>
                <w:sz w:val="24"/>
                <w:szCs w:val="24"/>
              </w:rPr>
              <w:t>Nunnally</w:t>
            </w:r>
            <w:proofErr w:type="spellEnd"/>
            <w:r w:rsidRPr="00483892">
              <w:rPr>
                <w:sz w:val="24"/>
                <w:szCs w:val="24"/>
              </w:rPr>
              <w:t xml:space="preserve">, J. C. (1972). </w:t>
            </w:r>
            <w:proofErr w:type="spellStart"/>
            <w:r w:rsidRPr="00483892">
              <w:rPr>
                <w:i/>
                <w:sz w:val="24"/>
                <w:szCs w:val="24"/>
              </w:rPr>
              <w:t>Educational</w:t>
            </w:r>
            <w:proofErr w:type="spellEnd"/>
            <w:r w:rsidRPr="00483892">
              <w:rPr>
                <w:i/>
                <w:sz w:val="24"/>
                <w:szCs w:val="24"/>
              </w:rPr>
              <w:t xml:space="preserve"> </w:t>
            </w:r>
            <w:proofErr w:type="spellStart"/>
            <w:r w:rsidRPr="00483892">
              <w:rPr>
                <w:i/>
                <w:sz w:val="24"/>
                <w:szCs w:val="24"/>
              </w:rPr>
              <w:t>measurement</w:t>
            </w:r>
            <w:proofErr w:type="spellEnd"/>
            <w:r w:rsidRPr="00483892">
              <w:rPr>
                <w:i/>
                <w:sz w:val="24"/>
                <w:szCs w:val="24"/>
              </w:rPr>
              <w:t xml:space="preserve"> </w:t>
            </w:r>
            <w:proofErr w:type="spellStart"/>
            <w:r w:rsidRPr="00483892">
              <w:rPr>
                <w:i/>
                <w:sz w:val="24"/>
                <w:szCs w:val="24"/>
              </w:rPr>
              <w:t>and</w:t>
            </w:r>
            <w:proofErr w:type="spellEnd"/>
            <w:r w:rsidRPr="00483892">
              <w:rPr>
                <w:i/>
                <w:sz w:val="24"/>
                <w:szCs w:val="24"/>
              </w:rPr>
              <w:t xml:space="preserve"> </w:t>
            </w:r>
            <w:proofErr w:type="spellStart"/>
            <w:r w:rsidRPr="00483892">
              <w:rPr>
                <w:i/>
                <w:sz w:val="24"/>
                <w:szCs w:val="24"/>
              </w:rPr>
              <w:t>evaluation</w:t>
            </w:r>
            <w:proofErr w:type="spellEnd"/>
            <w:r w:rsidRPr="00483892">
              <w:rPr>
                <w:sz w:val="24"/>
                <w:szCs w:val="24"/>
              </w:rPr>
              <w:t xml:space="preserve">. New York: </w:t>
            </w:r>
            <w:proofErr w:type="spellStart"/>
            <w:r w:rsidRPr="00483892">
              <w:rPr>
                <w:sz w:val="24"/>
                <w:szCs w:val="24"/>
              </w:rPr>
              <w:t>McGraw-Hill</w:t>
            </w:r>
            <w:proofErr w:type="spellEnd"/>
            <w:r w:rsidRPr="00483892">
              <w:rPr>
                <w:sz w:val="24"/>
                <w:szCs w:val="24"/>
              </w:rPr>
              <w:t xml:space="preserve"> </w:t>
            </w:r>
            <w:proofErr w:type="spellStart"/>
            <w:r w:rsidRPr="00483892">
              <w:rPr>
                <w:sz w:val="24"/>
                <w:szCs w:val="24"/>
              </w:rPr>
              <w:t>Book</w:t>
            </w:r>
            <w:proofErr w:type="spellEnd"/>
            <w:r w:rsidRPr="00483892">
              <w:rPr>
                <w:sz w:val="24"/>
                <w:szCs w:val="24"/>
              </w:rPr>
              <w:t xml:space="preserve"> </w:t>
            </w:r>
            <w:proofErr w:type="spellStart"/>
            <w:r w:rsidRPr="00483892">
              <w:rPr>
                <w:sz w:val="24"/>
                <w:szCs w:val="24"/>
              </w:rPr>
              <w:t>Company</w:t>
            </w:r>
            <w:proofErr w:type="spellEnd"/>
            <w:r w:rsidRPr="00483892">
              <w:rPr>
                <w:sz w:val="24"/>
                <w:szCs w:val="24"/>
              </w:rPr>
              <w:t>.</w:t>
            </w:r>
          </w:p>
          <w:p w14:paraId="76838B75" w14:textId="77777777" w:rsidR="00A73379" w:rsidRPr="00483892" w:rsidRDefault="00A73379" w:rsidP="003918FE">
            <w:pPr>
              <w:pStyle w:val="GvdeMetni"/>
              <w:ind w:right="40"/>
              <w:jc w:val="both"/>
              <w:rPr>
                <w:color w:val="FF0000"/>
                <w:sz w:val="24"/>
                <w:szCs w:val="24"/>
              </w:rPr>
            </w:pPr>
            <w:r w:rsidRPr="00483892">
              <w:rPr>
                <w:color w:val="000000"/>
                <w:sz w:val="24"/>
                <w:szCs w:val="24"/>
              </w:rPr>
              <w:t xml:space="preserve">Öner, N. (1997). </w:t>
            </w:r>
            <w:r w:rsidRPr="00483892">
              <w:rPr>
                <w:i/>
                <w:color w:val="000000"/>
                <w:sz w:val="24"/>
                <w:szCs w:val="24"/>
              </w:rPr>
              <w:t>Türkiye’de kullanılan psikolojik testler</w:t>
            </w:r>
            <w:r w:rsidRPr="00483892">
              <w:rPr>
                <w:color w:val="000000"/>
                <w:sz w:val="24"/>
                <w:szCs w:val="24"/>
              </w:rPr>
              <w:t>. İstanbul: Boğaziçi Üniversitesi Yayınları.</w:t>
            </w:r>
          </w:p>
          <w:p w14:paraId="2F8A028A" w14:textId="77777777" w:rsidR="00A73379" w:rsidRPr="00483892" w:rsidRDefault="00A73379" w:rsidP="003918FE">
            <w:pPr>
              <w:tabs>
                <w:tab w:val="left" w:pos="520"/>
                <w:tab w:val="left" w:pos="1360"/>
              </w:tabs>
              <w:spacing w:before="220"/>
              <w:ind w:right="40"/>
              <w:rPr>
                <w:rFonts w:ascii="Times New Roman" w:hAnsi="Times New Roman"/>
                <w:sz w:val="24"/>
              </w:rPr>
            </w:pPr>
            <w:r w:rsidRPr="00483892">
              <w:rPr>
                <w:rFonts w:ascii="Times New Roman" w:hAnsi="Times New Roman"/>
                <w:sz w:val="24"/>
              </w:rPr>
              <w:t xml:space="preserve">Özçelik, D. A.  (1992a).  </w:t>
            </w:r>
            <w:r w:rsidRPr="00483892">
              <w:rPr>
                <w:rFonts w:ascii="Times New Roman" w:hAnsi="Times New Roman"/>
                <w:i/>
                <w:sz w:val="24"/>
              </w:rPr>
              <w:t>Ölçme ve değerlendirme.</w:t>
            </w:r>
            <w:r w:rsidRPr="00483892">
              <w:rPr>
                <w:rFonts w:ascii="Times New Roman" w:hAnsi="Times New Roman"/>
                <w:b/>
                <w:sz w:val="24"/>
              </w:rPr>
              <w:t xml:space="preserve"> </w:t>
            </w:r>
            <w:r w:rsidRPr="00483892">
              <w:rPr>
                <w:rFonts w:ascii="Times New Roman" w:hAnsi="Times New Roman"/>
                <w:sz w:val="24"/>
              </w:rPr>
              <w:t>Ankara: ÖSYM Yayınları 1992-2.</w:t>
            </w:r>
          </w:p>
          <w:p w14:paraId="5C90257F" w14:textId="77777777" w:rsidR="00A73379" w:rsidRPr="00483892" w:rsidRDefault="00A73379" w:rsidP="003918FE">
            <w:pPr>
              <w:spacing w:before="220"/>
              <w:ind w:right="40"/>
              <w:rPr>
                <w:rFonts w:ascii="Times New Roman" w:hAnsi="Times New Roman"/>
                <w:sz w:val="24"/>
              </w:rPr>
            </w:pPr>
            <w:r w:rsidRPr="00483892">
              <w:rPr>
                <w:rFonts w:ascii="Times New Roman" w:hAnsi="Times New Roman"/>
                <w:sz w:val="24"/>
              </w:rPr>
              <w:t xml:space="preserve">Özçelik, D. A. (1992b). </w:t>
            </w:r>
            <w:r w:rsidRPr="00483892">
              <w:rPr>
                <w:rFonts w:ascii="Times New Roman" w:hAnsi="Times New Roman"/>
                <w:i/>
                <w:sz w:val="24"/>
              </w:rPr>
              <w:t>Test hazırlama kılavuzu.</w:t>
            </w:r>
            <w:r w:rsidRPr="00483892">
              <w:rPr>
                <w:rFonts w:ascii="Times New Roman" w:hAnsi="Times New Roman"/>
                <w:sz w:val="24"/>
              </w:rPr>
              <w:t xml:space="preserve"> Ankara: ÖSYM Yayınları 5.</w:t>
            </w:r>
          </w:p>
          <w:p w14:paraId="20FB7046" w14:textId="77777777" w:rsidR="00A73379" w:rsidRPr="00483892" w:rsidRDefault="00A73379" w:rsidP="003918FE">
            <w:pPr>
              <w:spacing w:before="220"/>
              <w:ind w:right="40"/>
              <w:rPr>
                <w:rFonts w:ascii="Times New Roman" w:hAnsi="Times New Roman"/>
                <w:sz w:val="24"/>
              </w:rPr>
            </w:pPr>
            <w:r w:rsidRPr="00483892">
              <w:rPr>
                <w:rFonts w:ascii="Times New Roman" w:hAnsi="Times New Roman"/>
                <w:sz w:val="24"/>
              </w:rPr>
              <w:t xml:space="preserve">Özgüven, İ. E. (2007). </w:t>
            </w:r>
            <w:r w:rsidRPr="00483892">
              <w:rPr>
                <w:rFonts w:ascii="Times New Roman" w:hAnsi="Times New Roman"/>
                <w:i/>
                <w:sz w:val="24"/>
              </w:rPr>
              <w:t>Psikolojik testler</w:t>
            </w:r>
            <w:r w:rsidRPr="00483892">
              <w:rPr>
                <w:rFonts w:ascii="Times New Roman" w:hAnsi="Times New Roman"/>
                <w:sz w:val="24"/>
              </w:rPr>
              <w:t>. Ankara: PDREM Yayınları.</w:t>
            </w:r>
          </w:p>
          <w:p w14:paraId="690EFFEC" w14:textId="77777777" w:rsidR="00A73379" w:rsidRPr="00483892" w:rsidRDefault="00A73379" w:rsidP="003918FE">
            <w:pPr>
              <w:tabs>
                <w:tab w:val="left" w:pos="520"/>
                <w:tab w:val="left" w:pos="1360"/>
              </w:tabs>
              <w:spacing w:before="220"/>
              <w:ind w:right="40"/>
              <w:rPr>
                <w:rFonts w:ascii="Times New Roman" w:hAnsi="Times New Roman"/>
                <w:sz w:val="24"/>
              </w:rPr>
            </w:pPr>
            <w:proofErr w:type="spellStart"/>
            <w:r w:rsidRPr="00483892">
              <w:rPr>
                <w:rFonts w:ascii="Times New Roman" w:hAnsi="Times New Roman"/>
                <w:sz w:val="24"/>
              </w:rPr>
              <w:t>Popham</w:t>
            </w:r>
            <w:proofErr w:type="spellEnd"/>
            <w:r w:rsidRPr="00483892">
              <w:rPr>
                <w:rFonts w:ascii="Times New Roman" w:hAnsi="Times New Roman"/>
                <w:sz w:val="24"/>
              </w:rPr>
              <w:t xml:space="preserve">, W. J. (2000). </w:t>
            </w:r>
            <w:r w:rsidRPr="00483892">
              <w:rPr>
                <w:rFonts w:ascii="Times New Roman" w:hAnsi="Times New Roman"/>
                <w:i/>
                <w:sz w:val="24"/>
              </w:rPr>
              <w:t xml:space="preserve">Modern </w:t>
            </w:r>
            <w:proofErr w:type="spellStart"/>
            <w:r w:rsidRPr="00483892">
              <w:rPr>
                <w:rFonts w:ascii="Times New Roman" w:hAnsi="Times New Roman"/>
                <w:i/>
                <w:sz w:val="24"/>
              </w:rPr>
              <w:t>education</w:t>
            </w:r>
            <w:proofErr w:type="spellEnd"/>
            <w:r w:rsidRPr="00483892">
              <w:rPr>
                <w:rFonts w:ascii="Times New Roman" w:hAnsi="Times New Roman"/>
                <w:i/>
                <w:sz w:val="24"/>
              </w:rPr>
              <w:t xml:space="preserve"> </w:t>
            </w:r>
            <w:proofErr w:type="spellStart"/>
            <w:r w:rsidRPr="00483892">
              <w:rPr>
                <w:rFonts w:ascii="Times New Roman" w:hAnsi="Times New Roman"/>
                <w:i/>
                <w:sz w:val="24"/>
              </w:rPr>
              <w:t>measurement</w:t>
            </w:r>
            <w:proofErr w:type="spellEnd"/>
            <w:r w:rsidRPr="00483892">
              <w:rPr>
                <w:rFonts w:ascii="Times New Roman" w:hAnsi="Times New Roman"/>
                <w:sz w:val="24"/>
              </w:rPr>
              <w:t xml:space="preserve">. USA: </w:t>
            </w:r>
            <w:proofErr w:type="spellStart"/>
            <w:r w:rsidRPr="00483892">
              <w:rPr>
                <w:rFonts w:ascii="Times New Roman" w:hAnsi="Times New Roman"/>
                <w:sz w:val="24"/>
              </w:rPr>
              <w:t>Allyn</w:t>
            </w:r>
            <w:proofErr w:type="spellEnd"/>
            <w:r w:rsidRPr="00483892">
              <w:rPr>
                <w:rFonts w:ascii="Times New Roman" w:hAnsi="Times New Roman"/>
                <w:sz w:val="24"/>
              </w:rPr>
              <w:t xml:space="preserve"> </w:t>
            </w:r>
            <w:proofErr w:type="spellStart"/>
            <w:r w:rsidRPr="00483892">
              <w:rPr>
                <w:rFonts w:ascii="Times New Roman" w:hAnsi="Times New Roman"/>
                <w:sz w:val="24"/>
              </w:rPr>
              <w:t>and</w:t>
            </w:r>
            <w:proofErr w:type="spellEnd"/>
            <w:r w:rsidRPr="00483892">
              <w:rPr>
                <w:rFonts w:ascii="Times New Roman" w:hAnsi="Times New Roman"/>
                <w:sz w:val="24"/>
              </w:rPr>
              <w:t xml:space="preserve"> Bacon.</w:t>
            </w:r>
          </w:p>
          <w:p w14:paraId="7F7D0069" w14:textId="77777777" w:rsidR="00A73379" w:rsidRPr="00483892" w:rsidRDefault="00A73379" w:rsidP="003918FE">
            <w:pPr>
              <w:tabs>
                <w:tab w:val="left" w:pos="520"/>
                <w:tab w:val="left" w:pos="1360"/>
              </w:tabs>
              <w:spacing w:before="220"/>
              <w:ind w:right="40"/>
              <w:rPr>
                <w:rFonts w:ascii="Times New Roman" w:hAnsi="Times New Roman"/>
                <w:sz w:val="24"/>
              </w:rPr>
            </w:pPr>
            <w:r w:rsidRPr="00483892">
              <w:rPr>
                <w:rFonts w:ascii="Times New Roman" w:hAnsi="Times New Roman"/>
                <w:sz w:val="24"/>
              </w:rPr>
              <w:t xml:space="preserve">Sönmez, V. (1997). </w:t>
            </w:r>
            <w:r w:rsidRPr="00483892">
              <w:rPr>
                <w:rFonts w:ascii="Times New Roman" w:hAnsi="Times New Roman"/>
                <w:i/>
                <w:sz w:val="24"/>
              </w:rPr>
              <w:t>Sosyal bilgiler öğretimi ve öğretmen kılavuzu.</w:t>
            </w:r>
            <w:r w:rsidRPr="00483892">
              <w:rPr>
                <w:rFonts w:ascii="Times New Roman" w:hAnsi="Times New Roman"/>
                <w:b/>
                <w:sz w:val="24"/>
              </w:rPr>
              <w:t xml:space="preserve"> </w:t>
            </w:r>
            <w:r w:rsidRPr="00483892">
              <w:rPr>
                <w:rFonts w:ascii="Times New Roman" w:hAnsi="Times New Roman"/>
                <w:sz w:val="24"/>
              </w:rPr>
              <w:t xml:space="preserve">Ankara: Anı Yayıncılık, </w:t>
            </w:r>
          </w:p>
          <w:p w14:paraId="7985A9C3" w14:textId="77777777" w:rsidR="00A73379" w:rsidRPr="00483892" w:rsidRDefault="00A73379" w:rsidP="003918FE">
            <w:pPr>
              <w:tabs>
                <w:tab w:val="left" w:pos="520"/>
                <w:tab w:val="left" w:pos="1360"/>
              </w:tabs>
              <w:spacing w:before="220"/>
              <w:ind w:right="43"/>
              <w:rPr>
                <w:rFonts w:ascii="Times New Roman" w:hAnsi="Times New Roman"/>
                <w:sz w:val="24"/>
              </w:rPr>
            </w:pPr>
            <w:r w:rsidRPr="00483892">
              <w:rPr>
                <w:rFonts w:ascii="Times New Roman" w:hAnsi="Times New Roman"/>
                <w:sz w:val="24"/>
              </w:rPr>
              <w:t xml:space="preserve">Tekin, H. (2012). </w:t>
            </w:r>
            <w:r w:rsidRPr="00483892">
              <w:rPr>
                <w:rFonts w:ascii="Times New Roman" w:hAnsi="Times New Roman"/>
                <w:i/>
                <w:sz w:val="24"/>
              </w:rPr>
              <w:t>Eğitimde ölçme ve değerlendirme.</w:t>
            </w:r>
            <w:r w:rsidRPr="00483892">
              <w:rPr>
                <w:rFonts w:ascii="Times New Roman" w:hAnsi="Times New Roman"/>
                <w:b/>
                <w:sz w:val="24"/>
              </w:rPr>
              <w:t xml:space="preserve"> </w:t>
            </w:r>
            <w:r w:rsidRPr="00483892">
              <w:rPr>
                <w:rFonts w:ascii="Times New Roman" w:hAnsi="Times New Roman"/>
                <w:sz w:val="24"/>
              </w:rPr>
              <w:t>Ankara: Yargı Yayınevi.</w:t>
            </w:r>
          </w:p>
          <w:p w14:paraId="17CE9428" w14:textId="77777777" w:rsidR="00A73379" w:rsidRPr="00483892" w:rsidRDefault="00A73379" w:rsidP="003918FE">
            <w:pPr>
              <w:tabs>
                <w:tab w:val="left" w:pos="520"/>
                <w:tab w:val="left" w:pos="1360"/>
              </w:tabs>
              <w:spacing w:before="220"/>
              <w:ind w:right="43"/>
              <w:rPr>
                <w:rFonts w:ascii="Times New Roman" w:hAnsi="Times New Roman"/>
                <w:sz w:val="24"/>
              </w:rPr>
            </w:pPr>
            <w:proofErr w:type="spellStart"/>
            <w:r w:rsidRPr="00483892">
              <w:rPr>
                <w:rFonts w:ascii="Times New Roman" w:hAnsi="Times New Roman"/>
                <w:sz w:val="24"/>
              </w:rPr>
              <w:lastRenderedPageBreak/>
              <w:t>Thorndike</w:t>
            </w:r>
            <w:proofErr w:type="spellEnd"/>
            <w:r w:rsidRPr="00483892">
              <w:rPr>
                <w:rFonts w:ascii="Times New Roman" w:hAnsi="Times New Roman"/>
                <w:sz w:val="24"/>
              </w:rPr>
              <w:t>, R. L.</w:t>
            </w:r>
            <w:r w:rsidR="003918FE">
              <w:rPr>
                <w:rFonts w:ascii="Times New Roman" w:hAnsi="Times New Roman"/>
                <w:sz w:val="24"/>
              </w:rPr>
              <w:t>,</w:t>
            </w:r>
            <w:r w:rsidRPr="00483892">
              <w:rPr>
                <w:rFonts w:ascii="Times New Roman" w:hAnsi="Times New Roman"/>
                <w:sz w:val="24"/>
              </w:rPr>
              <w:t xml:space="preserve"> </w:t>
            </w:r>
            <w:proofErr w:type="spellStart"/>
            <w:r w:rsidR="003918FE">
              <w:rPr>
                <w:rFonts w:ascii="Times New Roman" w:hAnsi="Times New Roman"/>
                <w:sz w:val="24"/>
              </w:rPr>
              <w:t>and</w:t>
            </w:r>
            <w:proofErr w:type="spellEnd"/>
            <w:r w:rsidRPr="00483892">
              <w:rPr>
                <w:rFonts w:ascii="Times New Roman" w:hAnsi="Times New Roman"/>
                <w:sz w:val="24"/>
              </w:rPr>
              <w:t xml:space="preserve"> </w:t>
            </w:r>
            <w:proofErr w:type="spellStart"/>
            <w:r w:rsidRPr="00483892">
              <w:rPr>
                <w:rFonts w:ascii="Times New Roman" w:hAnsi="Times New Roman"/>
                <w:sz w:val="24"/>
              </w:rPr>
              <w:t>Hagen</w:t>
            </w:r>
            <w:proofErr w:type="spellEnd"/>
            <w:r w:rsidRPr="00483892">
              <w:rPr>
                <w:rFonts w:ascii="Times New Roman" w:hAnsi="Times New Roman"/>
                <w:sz w:val="24"/>
              </w:rPr>
              <w:t xml:space="preserve">, E. (1969). </w:t>
            </w:r>
            <w:proofErr w:type="spellStart"/>
            <w:r w:rsidRPr="00483892">
              <w:rPr>
                <w:rFonts w:ascii="Times New Roman" w:hAnsi="Times New Roman"/>
                <w:i/>
                <w:sz w:val="24"/>
              </w:rPr>
              <w:t>Measurement</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evaluation</w:t>
            </w:r>
            <w:proofErr w:type="spellEnd"/>
            <w:r w:rsidRPr="00483892">
              <w:rPr>
                <w:rFonts w:ascii="Times New Roman" w:hAnsi="Times New Roman"/>
                <w:i/>
                <w:sz w:val="24"/>
              </w:rPr>
              <w:t xml:space="preserve"> in </w:t>
            </w:r>
            <w:proofErr w:type="spellStart"/>
            <w:r w:rsidRPr="00483892">
              <w:rPr>
                <w:rFonts w:ascii="Times New Roman" w:hAnsi="Times New Roman"/>
                <w:i/>
                <w:sz w:val="24"/>
              </w:rPr>
              <w:t>psychology</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education</w:t>
            </w:r>
            <w:proofErr w:type="spellEnd"/>
            <w:r w:rsidRPr="00483892">
              <w:rPr>
                <w:rFonts w:ascii="Times New Roman" w:hAnsi="Times New Roman"/>
                <w:sz w:val="24"/>
              </w:rPr>
              <w:t xml:space="preserve">. New York: John </w:t>
            </w:r>
            <w:proofErr w:type="spellStart"/>
            <w:r w:rsidRPr="00483892">
              <w:rPr>
                <w:rFonts w:ascii="Times New Roman" w:hAnsi="Times New Roman"/>
                <w:sz w:val="24"/>
              </w:rPr>
              <w:t>Wiley</w:t>
            </w:r>
            <w:proofErr w:type="spellEnd"/>
            <w:r w:rsidRPr="00483892">
              <w:rPr>
                <w:rFonts w:ascii="Times New Roman" w:hAnsi="Times New Roman"/>
                <w:sz w:val="24"/>
              </w:rPr>
              <w:t xml:space="preserve"> &amp; </w:t>
            </w:r>
            <w:proofErr w:type="spellStart"/>
            <w:r w:rsidRPr="00483892">
              <w:rPr>
                <w:rFonts w:ascii="Times New Roman" w:hAnsi="Times New Roman"/>
                <w:sz w:val="24"/>
              </w:rPr>
              <w:t>Sons</w:t>
            </w:r>
            <w:proofErr w:type="spellEnd"/>
            <w:r w:rsidRPr="00483892">
              <w:rPr>
                <w:rFonts w:ascii="Times New Roman" w:hAnsi="Times New Roman"/>
                <w:sz w:val="24"/>
              </w:rPr>
              <w:t xml:space="preserve">, </w:t>
            </w:r>
            <w:proofErr w:type="spellStart"/>
            <w:r w:rsidRPr="00483892">
              <w:rPr>
                <w:rFonts w:ascii="Times New Roman" w:hAnsi="Times New Roman"/>
                <w:sz w:val="24"/>
              </w:rPr>
              <w:t>Inc</w:t>
            </w:r>
            <w:proofErr w:type="spellEnd"/>
            <w:r w:rsidRPr="00483892">
              <w:rPr>
                <w:rFonts w:ascii="Times New Roman" w:hAnsi="Times New Roman"/>
                <w:sz w:val="24"/>
              </w:rPr>
              <w:t>.</w:t>
            </w:r>
          </w:p>
          <w:p w14:paraId="6B166ED0" w14:textId="77777777" w:rsidR="00A73379" w:rsidRPr="00483892" w:rsidRDefault="00A73379" w:rsidP="003918FE">
            <w:pPr>
              <w:tabs>
                <w:tab w:val="left" w:pos="520"/>
                <w:tab w:val="left" w:pos="1360"/>
              </w:tabs>
              <w:spacing w:before="220"/>
              <w:ind w:right="43"/>
              <w:rPr>
                <w:rFonts w:ascii="Times New Roman" w:hAnsi="Times New Roman"/>
                <w:sz w:val="24"/>
              </w:rPr>
            </w:pPr>
            <w:proofErr w:type="spellStart"/>
            <w:r w:rsidRPr="00483892">
              <w:rPr>
                <w:rFonts w:ascii="Times New Roman" w:hAnsi="Times New Roman"/>
                <w:sz w:val="24"/>
              </w:rPr>
              <w:t>Thorndike</w:t>
            </w:r>
            <w:proofErr w:type="spellEnd"/>
            <w:r w:rsidRPr="00483892">
              <w:rPr>
                <w:rFonts w:ascii="Times New Roman" w:hAnsi="Times New Roman"/>
                <w:sz w:val="24"/>
              </w:rPr>
              <w:t xml:space="preserve">, R. L. (1982) </w:t>
            </w:r>
            <w:proofErr w:type="spellStart"/>
            <w:r w:rsidRPr="00483892">
              <w:rPr>
                <w:rFonts w:ascii="Times New Roman" w:hAnsi="Times New Roman"/>
                <w:i/>
                <w:sz w:val="24"/>
              </w:rPr>
              <w:t>Applied</w:t>
            </w:r>
            <w:proofErr w:type="spellEnd"/>
            <w:r w:rsidRPr="00483892">
              <w:rPr>
                <w:rFonts w:ascii="Times New Roman" w:hAnsi="Times New Roman"/>
                <w:i/>
                <w:sz w:val="24"/>
              </w:rPr>
              <w:t xml:space="preserve"> </w:t>
            </w:r>
            <w:proofErr w:type="spellStart"/>
            <w:r w:rsidRPr="00483892">
              <w:rPr>
                <w:rFonts w:ascii="Times New Roman" w:hAnsi="Times New Roman"/>
                <w:i/>
                <w:sz w:val="24"/>
              </w:rPr>
              <w:t>psychometrics</w:t>
            </w:r>
            <w:proofErr w:type="spellEnd"/>
            <w:r w:rsidRPr="00483892">
              <w:rPr>
                <w:rFonts w:ascii="Times New Roman" w:hAnsi="Times New Roman"/>
                <w:sz w:val="24"/>
              </w:rPr>
              <w:t xml:space="preserve">. Boston: </w:t>
            </w:r>
            <w:proofErr w:type="spellStart"/>
            <w:r w:rsidRPr="00483892">
              <w:rPr>
                <w:rFonts w:ascii="Times New Roman" w:hAnsi="Times New Roman"/>
                <w:sz w:val="24"/>
              </w:rPr>
              <w:t>Houghton</w:t>
            </w:r>
            <w:proofErr w:type="spellEnd"/>
            <w:r w:rsidRPr="00483892">
              <w:rPr>
                <w:rFonts w:ascii="Times New Roman" w:hAnsi="Times New Roman"/>
                <w:sz w:val="24"/>
              </w:rPr>
              <w:t xml:space="preserve"> </w:t>
            </w:r>
            <w:proofErr w:type="spellStart"/>
            <w:r w:rsidRPr="00483892">
              <w:rPr>
                <w:rFonts w:ascii="Times New Roman" w:hAnsi="Times New Roman"/>
                <w:sz w:val="24"/>
              </w:rPr>
              <w:t>Mifflin</w:t>
            </w:r>
            <w:proofErr w:type="spellEnd"/>
            <w:r w:rsidRPr="00483892">
              <w:rPr>
                <w:rFonts w:ascii="Times New Roman" w:hAnsi="Times New Roman"/>
                <w:sz w:val="24"/>
              </w:rPr>
              <w:t xml:space="preserve"> </w:t>
            </w:r>
            <w:proofErr w:type="spellStart"/>
            <w:r w:rsidRPr="00483892">
              <w:rPr>
                <w:rFonts w:ascii="Times New Roman" w:hAnsi="Times New Roman"/>
                <w:sz w:val="24"/>
              </w:rPr>
              <w:t>Company</w:t>
            </w:r>
            <w:proofErr w:type="spellEnd"/>
            <w:r w:rsidRPr="00483892">
              <w:rPr>
                <w:rFonts w:ascii="Times New Roman" w:hAnsi="Times New Roman"/>
                <w:sz w:val="24"/>
              </w:rPr>
              <w:t>.</w:t>
            </w:r>
          </w:p>
          <w:p w14:paraId="56A608D0" w14:textId="77777777" w:rsidR="00A73379" w:rsidRPr="00483892" w:rsidRDefault="00A73379" w:rsidP="003918FE">
            <w:pPr>
              <w:tabs>
                <w:tab w:val="left" w:pos="520"/>
                <w:tab w:val="left" w:pos="1360"/>
              </w:tabs>
              <w:spacing w:before="220"/>
              <w:ind w:right="43"/>
              <w:rPr>
                <w:rFonts w:ascii="Times New Roman" w:hAnsi="Times New Roman"/>
                <w:sz w:val="24"/>
              </w:rPr>
            </w:pPr>
            <w:r w:rsidRPr="00483892">
              <w:rPr>
                <w:rFonts w:ascii="Times New Roman" w:hAnsi="Times New Roman"/>
                <w:sz w:val="24"/>
              </w:rPr>
              <w:t xml:space="preserve">Turgut, M. F. (1984). </w:t>
            </w:r>
            <w:r w:rsidRPr="00483892">
              <w:rPr>
                <w:rFonts w:ascii="Times New Roman" w:hAnsi="Times New Roman"/>
                <w:i/>
                <w:sz w:val="24"/>
              </w:rPr>
              <w:t>Eğitimde ölçme ve değerlendirme metotları.</w:t>
            </w:r>
            <w:r w:rsidRPr="00483892">
              <w:rPr>
                <w:rFonts w:ascii="Times New Roman" w:hAnsi="Times New Roman"/>
                <w:b/>
                <w:sz w:val="24"/>
              </w:rPr>
              <w:t xml:space="preserve"> </w:t>
            </w:r>
            <w:r w:rsidRPr="00483892">
              <w:rPr>
                <w:rFonts w:ascii="Times New Roman" w:hAnsi="Times New Roman"/>
                <w:sz w:val="24"/>
              </w:rPr>
              <w:t>Ankara: Saydam Matbaacılık.</w:t>
            </w:r>
          </w:p>
          <w:p w14:paraId="3AACF917" w14:textId="77777777" w:rsidR="00A73379" w:rsidRPr="00483892" w:rsidRDefault="00A73379" w:rsidP="003918FE">
            <w:pPr>
              <w:tabs>
                <w:tab w:val="left" w:pos="560"/>
                <w:tab w:val="left" w:pos="840"/>
                <w:tab w:val="left" w:pos="1120"/>
                <w:tab w:val="left" w:pos="1360"/>
              </w:tabs>
              <w:spacing w:before="220"/>
              <w:ind w:right="-8"/>
              <w:rPr>
                <w:rFonts w:ascii="Times New Roman" w:hAnsi="Times New Roman"/>
                <w:sz w:val="24"/>
              </w:rPr>
            </w:pPr>
            <w:r w:rsidRPr="00483892">
              <w:rPr>
                <w:rFonts w:ascii="Times New Roman" w:hAnsi="Times New Roman"/>
                <w:sz w:val="24"/>
              </w:rPr>
              <w:t xml:space="preserve">Turgut, M. F. ve Baykul, Y. (2010). </w:t>
            </w:r>
            <w:r w:rsidRPr="00483892">
              <w:rPr>
                <w:rFonts w:ascii="Times New Roman" w:hAnsi="Times New Roman"/>
                <w:i/>
                <w:sz w:val="24"/>
              </w:rPr>
              <w:t>Eğitimde ölçme ve değerlendirme</w:t>
            </w:r>
            <w:r w:rsidR="003918FE">
              <w:rPr>
                <w:rFonts w:ascii="Times New Roman" w:hAnsi="Times New Roman"/>
                <w:sz w:val="24"/>
              </w:rPr>
              <w:t xml:space="preserve">. Ankara: Pegem </w:t>
            </w:r>
            <w:r w:rsidRPr="00483892">
              <w:rPr>
                <w:rFonts w:ascii="Times New Roman" w:hAnsi="Times New Roman"/>
                <w:sz w:val="24"/>
              </w:rPr>
              <w:t>Akademi Yayıncılık.</w:t>
            </w:r>
          </w:p>
          <w:p w14:paraId="18DCC5EB" w14:textId="77777777" w:rsidR="00A73379" w:rsidRPr="00483892" w:rsidRDefault="00A73379" w:rsidP="003918FE">
            <w:pPr>
              <w:spacing w:before="240"/>
              <w:ind w:right="40"/>
              <w:rPr>
                <w:rFonts w:ascii="Times New Roman" w:hAnsi="Times New Roman"/>
                <w:sz w:val="24"/>
              </w:rPr>
            </w:pPr>
            <w:proofErr w:type="spellStart"/>
            <w:r w:rsidRPr="00483892">
              <w:rPr>
                <w:rFonts w:ascii="Times New Roman" w:hAnsi="Times New Roman"/>
                <w:sz w:val="24"/>
              </w:rPr>
              <w:t>Walsh</w:t>
            </w:r>
            <w:proofErr w:type="spellEnd"/>
            <w:r w:rsidRPr="00483892">
              <w:rPr>
                <w:rFonts w:ascii="Times New Roman" w:hAnsi="Times New Roman"/>
                <w:sz w:val="24"/>
              </w:rPr>
              <w:t xml:space="preserve"> W. B.</w:t>
            </w:r>
            <w:r w:rsidR="003918FE">
              <w:rPr>
                <w:rFonts w:ascii="Times New Roman" w:hAnsi="Times New Roman"/>
                <w:sz w:val="24"/>
              </w:rPr>
              <w:t>,</w:t>
            </w:r>
            <w:r w:rsidRPr="00483892">
              <w:rPr>
                <w:rFonts w:ascii="Times New Roman" w:hAnsi="Times New Roman"/>
                <w:sz w:val="24"/>
              </w:rPr>
              <w:t xml:space="preserve"> </w:t>
            </w:r>
            <w:proofErr w:type="spellStart"/>
            <w:r w:rsidR="003918FE">
              <w:rPr>
                <w:rFonts w:ascii="Times New Roman" w:hAnsi="Times New Roman"/>
                <w:sz w:val="24"/>
              </w:rPr>
              <w:t>and</w:t>
            </w:r>
            <w:proofErr w:type="spellEnd"/>
            <w:r w:rsidRPr="00483892">
              <w:rPr>
                <w:rFonts w:ascii="Times New Roman" w:hAnsi="Times New Roman"/>
                <w:sz w:val="24"/>
              </w:rPr>
              <w:t xml:space="preserve"> </w:t>
            </w:r>
            <w:proofErr w:type="spellStart"/>
            <w:r w:rsidRPr="00483892">
              <w:rPr>
                <w:rFonts w:ascii="Times New Roman" w:hAnsi="Times New Roman"/>
                <w:sz w:val="24"/>
              </w:rPr>
              <w:t>Betz</w:t>
            </w:r>
            <w:proofErr w:type="spellEnd"/>
            <w:r w:rsidRPr="00483892">
              <w:rPr>
                <w:rFonts w:ascii="Times New Roman" w:hAnsi="Times New Roman"/>
                <w:sz w:val="24"/>
              </w:rPr>
              <w:t xml:space="preserve"> N. E. (1995). </w:t>
            </w:r>
            <w:r w:rsidRPr="00483892">
              <w:rPr>
                <w:rFonts w:ascii="Times New Roman" w:hAnsi="Times New Roman"/>
                <w:i/>
                <w:sz w:val="24"/>
              </w:rPr>
              <w:t xml:space="preserve">Test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w:t>
            </w:r>
            <w:proofErr w:type="spellStart"/>
            <w:r w:rsidRPr="00483892">
              <w:rPr>
                <w:rFonts w:ascii="Times New Roman" w:hAnsi="Times New Roman"/>
                <w:i/>
                <w:sz w:val="24"/>
              </w:rPr>
              <w:t>assessment</w:t>
            </w:r>
            <w:proofErr w:type="spellEnd"/>
            <w:r w:rsidRPr="00483892">
              <w:rPr>
                <w:rFonts w:ascii="Times New Roman" w:hAnsi="Times New Roman"/>
                <w:sz w:val="24"/>
              </w:rPr>
              <w:t xml:space="preserve">. </w:t>
            </w:r>
            <w:proofErr w:type="spellStart"/>
            <w:r w:rsidRPr="00483892">
              <w:rPr>
                <w:rFonts w:ascii="Times New Roman" w:hAnsi="Times New Roman"/>
                <w:sz w:val="24"/>
              </w:rPr>
              <w:t>Prentice</w:t>
            </w:r>
            <w:proofErr w:type="spellEnd"/>
            <w:r w:rsidRPr="00483892">
              <w:rPr>
                <w:rFonts w:ascii="Times New Roman" w:hAnsi="Times New Roman"/>
                <w:sz w:val="24"/>
              </w:rPr>
              <w:t xml:space="preserve"> </w:t>
            </w:r>
            <w:proofErr w:type="spellStart"/>
            <w:r w:rsidRPr="00483892">
              <w:rPr>
                <w:rFonts w:ascii="Times New Roman" w:hAnsi="Times New Roman"/>
                <w:sz w:val="24"/>
              </w:rPr>
              <w:t>Hall</w:t>
            </w:r>
            <w:proofErr w:type="spellEnd"/>
            <w:r w:rsidRPr="00483892">
              <w:rPr>
                <w:rFonts w:ascii="Times New Roman" w:hAnsi="Times New Roman"/>
                <w:sz w:val="24"/>
              </w:rPr>
              <w:t xml:space="preserve">, </w:t>
            </w:r>
            <w:proofErr w:type="spellStart"/>
            <w:r w:rsidRPr="00483892">
              <w:rPr>
                <w:rFonts w:ascii="Times New Roman" w:hAnsi="Times New Roman"/>
                <w:sz w:val="24"/>
              </w:rPr>
              <w:t>Englewood</w:t>
            </w:r>
            <w:proofErr w:type="spellEnd"/>
            <w:r w:rsidRPr="00483892">
              <w:rPr>
                <w:rFonts w:ascii="Times New Roman" w:hAnsi="Times New Roman"/>
                <w:sz w:val="24"/>
              </w:rPr>
              <w:t xml:space="preserve"> </w:t>
            </w:r>
            <w:proofErr w:type="spellStart"/>
            <w:r w:rsidRPr="00483892">
              <w:rPr>
                <w:rFonts w:ascii="Times New Roman" w:hAnsi="Times New Roman"/>
                <w:sz w:val="24"/>
              </w:rPr>
              <w:t>Cliffs</w:t>
            </w:r>
            <w:proofErr w:type="spellEnd"/>
            <w:r w:rsidRPr="00483892">
              <w:rPr>
                <w:rFonts w:ascii="Times New Roman" w:hAnsi="Times New Roman"/>
                <w:sz w:val="24"/>
              </w:rPr>
              <w:t>, New Jersey.</w:t>
            </w:r>
          </w:p>
          <w:p w14:paraId="68A184B0" w14:textId="77777777" w:rsidR="00A73379" w:rsidRPr="00483892" w:rsidRDefault="00A73379" w:rsidP="003918FE">
            <w:pPr>
              <w:spacing w:before="240"/>
              <w:ind w:right="40"/>
              <w:rPr>
                <w:rFonts w:ascii="Times New Roman" w:hAnsi="Times New Roman"/>
                <w:sz w:val="24"/>
              </w:rPr>
            </w:pPr>
            <w:proofErr w:type="spellStart"/>
            <w:r w:rsidRPr="00483892">
              <w:rPr>
                <w:rFonts w:ascii="Times New Roman" w:hAnsi="Times New Roman"/>
                <w:sz w:val="24"/>
              </w:rPr>
              <w:t>Weiss</w:t>
            </w:r>
            <w:proofErr w:type="spellEnd"/>
            <w:r w:rsidRPr="00483892">
              <w:rPr>
                <w:rFonts w:ascii="Times New Roman" w:hAnsi="Times New Roman"/>
                <w:sz w:val="24"/>
              </w:rPr>
              <w:t xml:space="preserve">, J. D. (2011). </w:t>
            </w:r>
            <w:proofErr w:type="spellStart"/>
            <w:r w:rsidRPr="00483892">
              <w:rPr>
                <w:rFonts w:ascii="Times New Roman" w:hAnsi="Times New Roman"/>
                <w:i/>
                <w:sz w:val="24"/>
              </w:rPr>
              <w:t>Item</w:t>
            </w:r>
            <w:proofErr w:type="spellEnd"/>
            <w:r w:rsidRPr="00483892">
              <w:rPr>
                <w:rFonts w:ascii="Times New Roman" w:hAnsi="Times New Roman"/>
                <w:i/>
                <w:sz w:val="24"/>
              </w:rPr>
              <w:t xml:space="preserve"> </w:t>
            </w:r>
            <w:proofErr w:type="spellStart"/>
            <w:r w:rsidRPr="00483892">
              <w:rPr>
                <w:rFonts w:ascii="Times New Roman" w:hAnsi="Times New Roman"/>
                <w:i/>
                <w:sz w:val="24"/>
              </w:rPr>
              <w:t>banking</w:t>
            </w:r>
            <w:proofErr w:type="spellEnd"/>
            <w:r w:rsidRPr="00483892">
              <w:rPr>
                <w:rFonts w:ascii="Times New Roman" w:hAnsi="Times New Roman"/>
                <w:i/>
                <w:sz w:val="24"/>
              </w:rPr>
              <w:t xml:space="preserve">, test </w:t>
            </w:r>
            <w:proofErr w:type="spellStart"/>
            <w:r w:rsidRPr="00483892">
              <w:rPr>
                <w:rFonts w:ascii="Times New Roman" w:hAnsi="Times New Roman"/>
                <w:i/>
                <w:sz w:val="24"/>
              </w:rPr>
              <w:t>development</w:t>
            </w:r>
            <w:proofErr w:type="spellEnd"/>
            <w:r w:rsidRPr="00483892">
              <w:rPr>
                <w:rFonts w:ascii="Times New Roman" w:hAnsi="Times New Roman"/>
                <w:i/>
                <w:sz w:val="24"/>
              </w:rPr>
              <w:t xml:space="preserve"> </w:t>
            </w:r>
            <w:proofErr w:type="spellStart"/>
            <w:r w:rsidRPr="00483892">
              <w:rPr>
                <w:rFonts w:ascii="Times New Roman" w:hAnsi="Times New Roman"/>
                <w:i/>
                <w:sz w:val="24"/>
              </w:rPr>
              <w:t>and</w:t>
            </w:r>
            <w:proofErr w:type="spellEnd"/>
            <w:r w:rsidRPr="00483892">
              <w:rPr>
                <w:rFonts w:ascii="Times New Roman" w:hAnsi="Times New Roman"/>
                <w:i/>
                <w:sz w:val="24"/>
              </w:rPr>
              <w:t xml:space="preserve"> test </w:t>
            </w:r>
            <w:proofErr w:type="spellStart"/>
            <w:r w:rsidRPr="00483892">
              <w:rPr>
                <w:rFonts w:ascii="Times New Roman" w:hAnsi="Times New Roman"/>
                <w:i/>
                <w:sz w:val="24"/>
              </w:rPr>
              <w:t>delivery</w:t>
            </w:r>
            <w:proofErr w:type="spellEnd"/>
            <w:r w:rsidRPr="00483892">
              <w:rPr>
                <w:rFonts w:ascii="Times New Roman" w:hAnsi="Times New Roman"/>
                <w:sz w:val="24"/>
              </w:rPr>
              <w:t xml:space="preserve">. Washington DC: </w:t>
            </w:r>
            <w:proofErr w:type="spellStart"/>
            <w:r w:rsidRPr="00483892">
              <w:rPr>
                <w:rFonts w:ascii="Times New Roman" w:hAnsi="Times New Roman"/>
                <w:sz w:val="24"/>
              </w:rPr>
              <w:t>American</w:t>
            </w:r>
            <w:proofErr w:type="spellEnd"/>
            <w:r w:rsidRPr="00483892">
              <w:rPr>
                <w:rFonts w:ascii="Times New Roman" w:hAnsi="Times New Roman"/>
                <w:sz w:val="24"/>
              </w:rPr>
              <w:t xml:space="preserve"> </w:t>
            </w:r>
            <w:proofErr w:type="spellStart"/>
            <w:r w:rsidRPr="00483892">
              <w:rPr>
                <w:rFonts w:ascii="Times New Roman" w:hAnsi="Times New Roman"/>
                <w:sz w:val="24"/>
              </w:rPr>
              <w:t>Psychological</w:t>
            </w:r>
            <w:proofErr w:type="spellEnd"/>
            <w:r w:rsidRPr="00483892">
              <w:rPr>
                <w:rFonts w:ascii="Times New Roman" w:hAnsi="Times New Roman"/>
                <w:sz w:val="24"/>
              </w:rPr>
              <w:t xml:space="preserve"> </w:t>
            </w:r>
            <w:proofErr w:type="spellStart"/>
            <w:r w:rsidRPr="00483892">
              <w:rPr>
                <w:rFonts w:ascii="Times New Roman" w:hAnsi="Times New Roman"/>
                <w:sz w:val="24"/>
              </w:rPr>
              <w:t>Association</w:t>
            </w:r>
            <w:proofErr w:type="spellEnd"/>
            <w:r w:rsidRPr="00483892">
              <w:rPr>
                <w:rFonts w:ascii="Times New Roman" w:hAnsi="Times New Roman"/>
                <w:sz w:val="24"/>
              </w:rPr>
              <w:t>.</w:t>
            </w:r>
          </w:p>
          <w:p w14:paraId="176C363F" w14:textId="77777777" w:rsidR="00BC32DD" w:rsidRPr="003564FC" w:rsidRDefault="00A73379" w:rsidP="003918FE">
            <w:pPr>
              <w:spacing w:before="240"/>
              <w:ind w:right="40"/>
              <w:rPr>
                <w:rFonts w:ascii="Times New Roman" w:hAnsi="Times New Roman"/>
                <w:sz w:val="24"/>
              </w:rPr>
            </w:pPr>
            <w:proofErr w:type="spellStart"/>
            <w:r w:rsidRPr="00483892">
              <w:rPr>
                <w:rFonts w:ascii="Times New Roman" w:hAnsi="Times New Roman"/>
                <w:sz w:val="24"/>
              </w:rPr>
              <w:t>Wolman</w:t>
            </w:r>
            <w:proofErr w:type="spellEnd"/>
            <w:r w:rsidRPr="00483892">
              <w:rPr>
                <w:rFonts w:ascii="Times New Roman" w:hAnsi="Times New Roman"/>
                <w:sz w:val="24"/>
              </w:rPr>
              <w:t xml:space="preserve">, B. (1973). </w:t>
            </w:r>
            <w:r w:rsidRPr="00483892">
              <w:rPr>
                <w:rFonts w:ascii="Times New Roman" w:hAnsi="Times New Roman"/>
                <w:i/>
                <w:sz w:val="24"/>
              </w:rPr>
              <w:t xml:space="preserve">Dictionary of </w:t>
            </w:r>
            <w:proofErr w:type="spellStart"/>
            <w:r w:rsidRPr="00483892">
              <w:rPr>
                <w:rFonts w:ascii="Times New Roman" w:hAnsi="Times New Roman"/>
                <w:i/>
                <w:sz w:val="24"/>
              </w:rPr>
              <w:t>behavioral</w:t>
            </w:r>
            <w:proofErr w:type="spellEnd"/>
            <w:r w:rsidRPr="00483892">
              <w:rPr>
                <w:rFonts w:ascii="Times New Roman" w:hAnsi="Times New Roman"/>
                <w:i/>
                <w:sz w:val="24"/>
              </w:rPr>
              <w:t xml:space="preserve"> </w:t>
            </w:r>
            <w:proofErr w:type="spellStart"/>
            <w:r w:rsidRPr="00483892">
              <w:rPr>
                <w:rFonts w:ascii="Times New Roman" w:hAnsi="Times New Roman"/>
                <w:i/>
                <w:sz w:val="24"/>
              </w:rPr>
              <w:t>science</w:t>
            </w:r>
            <w:proofErr w:type="spellEnd"/>
            <w:r w:rsidRPr="00483892">
              <w:rPr>
                <w:rFonts w:ascii="Times New Roman" w:hAnsi="Times New Roman"/>
                <w:sz w:val="24"/>
              </w:rPr>
              <w:t xml:space="preserve">. New York: Van </w:t>
            </w:r>
            <w:proofErr w:type="spellStart"/>
            <w:r w:rsidRPr="00483892">
              <w:rPr>
                <w:rFonts w:ascii="Times New Roman" w:hAnsi="Times New Roman"/>
                <w:sz w:val="24"/>
              </w:rPr>
              <w:t>Nostrand</w:t>
            </w:r>
            <w:proofErr w:type="spellEnd"/>
            <w:r w:rsidRPr="00483892">
              <w:rPr>
                <w:rFonts w:ascii="Times New Roman" w:hAnsi="Times New Roman"/>
                <w:sz w:val="24"/>
              </w:rPr>
              <w:t xml:space="preserve"> </w:t>
            </w:r>
            <w:proofErr w:type="spellStart"/>
            <w:r w:rsidRPr="00483892">
              <w:rPr>
                <w:rFonts w:ascii="Times New Roman" w:hAnsi="Times New Roman"/>
                <w:sz w:val="24"/>
              </w:rPr>
              <w:t>Company</w:t>
            </w:r>
            <w:proofErr w:type="spellEnd"/>
            <w:r w:rsidRPr="00483892">
              <w:rPr>
                <w:rFonts w:ascii="Times New Roman" w:hAnsi="Times New Roman"/>
                <w:sz w:val="24"/>
              </w:rPr>
              <w:t>.</w:t>
            </w:r>
          </w:p>
        </w:tc>
      </w:tr>
      <w:tr w:rsidR="003564FC" w:rsidRPr="003564FC" w14:paraId="776FCFDB" w14:textId="77777777" w:rsidTr="005A0E6E">
        <w:trPr>
          <w:jc w:val="center"/>
        </w:trPr>
        <w:tc>
          <w:tcPr>
            <w:tcW w:w="1696" w:type="dxa"/>
            <w:vAlign w:val="center"/>
          </w:tcPr>
          <w:p w14:paraId="4F1E26C4"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lastRenderedPageBreak/>
              <w:t>Dersin Kredisi</w:t>
            </w:r>
          </w:p>
        </w:tc>
        <w:tc>
          <w:tcPr>
            <w:tcW w:w="7366" w:type="dxa"/>
            <w:vAlign w:val="center"/>
          </w:tcPr>
          <w:p w14:paraId="52C1FF66" w14:textId="77777777" w:rsidR="00BC32DD" w:rsidRPr="003564FC" w:rsidRDefault="003564FC" w:rsidP="00832AEF">
            <w:pPr>
              <w:pStyle w:val="DersBilgileri"/>
              <w:rPr>
                <w:rFonts w:ascii="Times New Roman" w:hAnsi="Times New Roman"/>
                <w:sz w:val="24"/>
              </w:rPr>
            </w:pPr>
            <w:r w:rsidRPr="003564FC">
              <w:rPr>
                <w:rFonts w:ascii="Times New Roman" w:hAnsi="Times New Roman"/>
                <w:sz w:val="24"/>
              </w:rPr>
              <w:t>3</w:t>
            </w:r>
          </w:p>
        </w:tc>
      </w:tr>
      <w:tr w:rsidR="003564FC" w:rsidRPr="003564FC" w14:paraId="0C5E8BEA" w14:textId="77777777" w:rsidTr="005A0E6E">
        <w:trPr>
          <w:jc w:val="center"/>
        </w:trPr>
        <w:tc>
          <w:tcPr>
            <w:tcW w:w="1696" w:type="dxa"/>
            <w:vAlign w:val="center"/>
          </w:tcPr>
          <w:p w14:paraId="178602AA"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Laboratuvar</w:t>
            </w:r>
          </w:p>
        </w:tc>
        <w:tc>
          <w:tcPr>
            <w:tcW w:w="7366" w:type="dxa"/>
            <w:vAlign w:val="center"/>
          </w:tcPr>
          <w:p w14:paraId="0B210236" w14:textId="77777777" w:rsidR="00BC32DD" w:rsidRPr="003564FC" w:rsidRDefault="003564FC" w:rsidP="00832AEF">
            <w:pPr>
              <w:pStyle w:val="DersBilgileri"/>
              <w:rPr>
                <w:rFonts w:ascii="Times New Roman" w:hAnsi="Times New Roman"/>
                <w:sz w:val="24"/>
              </w:rPr>
            </w:pPr>
            <w:r w:rsidRPr="003564FC">
              <w:rPr>
                <w:rFonts w:ascii="Times New Roman" w:hAnsi="Times New Roman"/>
                <w:sz w:val="24"/>
              </w:rPr>
              <w:t>-</w:t>
            </w:r>
          </w:p>
        </w:tc>
      </w:tr>
      <w:tr w:rsidR="003564FC" w:rsidRPr="003564FC" w14:paraId="6AE91785" w14:textId="77777777" w:rsidTr="005A0E6E">
        <w:trPr>
          <w:jc w:val="center"/>
        </w:trPr>
        <w:tc>
          <w:tcPr>
            <w:tcW w:w="1696" w:type="dxa"/>
            <w:vAlign w:val="center"/>
          </w:tcPr>
          <w:p w14:paraId="222A4FA0" w14:textId="77777777" w:rsidR="00BC32DD" w:rsidRPr="003564FC" w:rsidRDefault="00BC32DD" w:rsidP="00832AEF">
            <w:pPr>
              <w:pStyle w:val="DersBasliklar"/>
              <w:rPr>
                <w:rFonts w:ascii="Times New Roman" w:hAnsi="Times New Roman"/>
                <w:sz w:val="24"/>
              </w:rPr>
            </w:pPr>
            <w:r w:rsidRPr="003564FC">
              <w:rPr>
                <w:rFonts w:ascii="Times New Roman" w:hAnsi="Times New Roman"/>
                <w:sz w:val="24"/>
              </w:rPr>
              <w:t>Diğer-1</w:t>
            </w:r>
          </w:p>
        </w:tc>
        <w:tc>
          <w:tcPr>
            <w:tcW w:w="7366" w:type="dxa"/>
            <w:vAlign w:val="center"/>
          </w:tcPr>
          <w:p w14:paraId="4C3D68C4" w14:textId="77777777" w:rsidR="00BC32DD" w:rsidRPr="003564FC" w:rsidRDefault="003564FC" w:rsidP="00832AEF">
            <w:pPr>
              <w:pStyle w:val="DersBilgileri"/>
              <w:rPr>
                <w:rFonts w:ascii="Times New Roman" w:hAnsi="Times New Roman"/>
                <w:sz w:val="24"/>
              </w:rPr>
            </w:pPr>
            <w:r w:rsidRPr="003564FC">
              <w:rPr>
                <w:rFonts w:ascii="Times New Roman" w:hAnsi="Times New Roman"/>
                <w:sz w:val="24"/>
              </w:rPr>
              <w:t>-</w:t>
            </w:r>
          </w:p>
        </w:tc>
      </w:tr>
    </w:tbl>
    <w:p w14:paraId="0B382DE0" w14:textId="77777777" w:rsidR="00BC32DD" w:rsidRPr="00CB169E" w:rsidRDefault="00BC32DD" w:rsidP="00BC32DD">
      <w:pPr>
        <w:rPr>
          <w:rFonts w:ascii="Times New Roman" w:hAnsi="Times New Roman"/>
          <w:sz w:val="24"/>
        </w:rPr>
      </w:pPr>
    </w:p>
    <w:p w14:paraId="054494DD" w14:textId="77777777" w:rsidR="00BC32DD" w:rsidRPr="00CB169E" w:rsidRDefault="00BC32DD" w:rsidP="00BC32DD">
      <w:pPr>
        <w:rPr>
          <w:rFonts w:ascii="Times New Roman" w:hAnsi="Times New Roman"/>
          <w:sz w:val="24"/>
        </w:rPr>
      </w:pPr>
    </w:p>
    <w:p w14:paraId="77E2CC28" w14:textId="77777777" w:rsidR="00BC32DD" w:rsidRPr="00CB169E" w:rsidRDefault="00BC32DD" w:rsidP="00BC32DD">
      <w:pPr>
        <w:rPr>
          <w:rFonts w:ascii="Times New Roman" w:hAnsi="Times New Roman"/>
          <w:sz w:val="24"/>
        </w:rPr>
      </w:pPr>
    </w:p>
    <w:tbl>
      <w:tblPr>
        <w:tblStyle w:val="TabloKlavuzu"/>
        <w:tblW w:w="0" w:type="auto"/>
        <w:tblLook w:val="04A0" w:firstRow="1" w:lastRow="0" w:firstColumn="1" w:lastColumn="0" w:noHBand="0" w:noVBand="1"/>
      </w:tblPr>
      <w:tblGrid>
        <w:gridCol w:w="803"/>
        <w:gridCol w:w="8259"/>
      </w:tblGrid>
      <w:tr w:rsidR="00A73379" w:rsidRPr="00483892" w14:paraId="560AD30D" w14:textId="77777777" w:rsidTr="00B45276">
        <w:tc>
          <w:tcPr>
            <w:tcW w:w="803" w:type="dxa"/>
          </w:tcPr>
          <w:p w14:paraId="52BF0886"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Hafta</w:t>
            </w:r>
          </w:p>
        </w:tc>
        <w:tc>
          <w:tcPr>
            <w:tcW w:w="8259" w:type="dxa"/>
          </w:tcPr>
          <w:p w14:paraId="05B6EF66" w14:textId="77777777" w:rsidR="00A73379" w:rsidRPr="00483892" w:rsidRDefault="00A73379" w:rsidP="00B45276">
            <w:pPr>
              <w:jc w:val="center"/>
              <w:rPr>
                <w:rFonts w:ascii="Times New Roman" w:hAnsi="Times New Roman"/>
                <w:b/>
                <w:color w:val="000000"/>
                <w:sz w:val="24"/>
              </w:rPr>
            </w:pPr>
            <w:r w:rsidRPr="00483892">
              <w:rPr>
                <w:rFonts w:ascii="Times New Roman" w:hAnsi="Times New Roman"/>
                <w:b/>
                <w:color w:val="000000"/>
                <w:sz w:val="24"/>
              </w:rPr>
              <w:t>İçerik</w:t>
            </w:r>
          </w:p>
        </w:tc>
      </w:tr>
      <w:tr w:rsidR="00A73379" w:rsidRPr="00483892" w14:paraId="7EA042C8" w14:textId="77777777" w:rsidTr="00B45276">
        <w:tc>
          <w:tcPr>
            <w:tcW w:w="803" w:type="dxa"/>
          </w:tcPr>
          <w:p w14:paraId="784F7FFF"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1</w:t>
            </w:r>
          </w:p>
        </w:tc>
        <w:tc>
          <w:tcPr>
            <w:tcW w:w="8259" w:type="dxa"/>
          </w:tcPr>
          <w:p w14:paraId="1CEE5785" w14:textId="77777777" w:rsidR="00A73379" w:rsidRPr="00483892" w:rsidRDefault="00A73379" w:rsidP="00B45276">
            <w:pPr>
              <w:rPr>
                <w:rFonts w:ascii="Times New Roman" w:hAnsi="Times New Roman"/>
                <w:sz w:val="24"/>
              </w:rPr>
            </w:pPr>
            <w:r w:rsidRPr="00483892">
              <w:rPr>
                <w:rFonts w:ascii="Times New Roman" w:hAnsi="Times New Roman"/>
                <w:color w:val="000000"/>
                <w:sz w:val="24"/>
              </w:rPr>
              <w:t>Psikolojik yapılar ve özellikler</w:t>
            </w:r>
          </w:p>
        </w:tc>
      </w:tr>
      <w:tr w:rsidR="00A73379" w:rsidRPr="00483892" w14:paraId="25FCD388" w14:textId="77777777" w:rsidTr="00B45276">
        <w:tc>
          <w:tcPr>
            <w:tcW w:w="803" w:type="dxa"/>
          </w:tcPr>
          <w:p w14:paraId="652EFF12"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2</w:t>
            </w:r>
          </w:p>
        </w:tc>
        <w:tc>
          <w:tcPr>
            <w:tcW w:w="8259" w:type="dxa"/>
          </w:tcPr>
          <w:p w14:paraId="56FC3EAA" w14:textId="77777777" w:rsidR="00A73379" w:rsidRPr="00483892" w:rsidRDefault="00A73379" w:rsidP="00B45276">
            <w:pPr>
              <w:rPr>
                <w:rFonts w:ascii="Times New Roman" w:hAnsi="Times New Roman"/>
                <w:sz w:val="24"/>
              </w:rPr>
            </w:pPr>
            <w:r w:rsidRPr="00483892">
              <w:rPr>
                <w:rFonts w:ascii="Times New Roman" w:hAnsi="Times New Roman"/>
                <w:color w:val="000000"/>
                <w:sz w:val="24"/>
              </w:rPr>
              <w:t>Psikolojik testlerin geliştirilme süreçleri</w:t>
            </w:r>
          </w:p>
        </w:tc>
      </w:tr>
      <w:tr w:rsidR="00A73379" w:rsidRPr="00483892" w14:paraId="1812A32B" w14:textId="77777777" w:rsidTr="00B45276">
        <w:tc>
          <w:tcPr>
            <w:tcW w:w="803" w:type="dxa"/>
          </w:tcPr>
          <w:p w14:paraId="6F4BBEBA"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3</w:t>
            </w:r>
          </w:p>
        </w:tc>
        <w:tc>
          <w:tcPr>
            <w:tcW w:w="8259" w:type="dxa"/>
          </w:tcPr>
          <w:p w14:paraId="47E0D9DC" w14:textId="77777777" w:rsidR="00A73379" w:rsidRPr="00483892" w:rsidRDefault="00A73379" w:rsidP="00B45276">
            <w:pPr>
              <w:rPr>
                <w:rFonts w:ascii="Times New Roman" w:hAnsi="Times New Roman"/>
                <w:sz w:val="24"/>
              </w:rPr>
            </w:pPr>
            <w:r w:rsidRPr="00483892">
              <w:rPr>
                <w:rFonts w:ascii="Times New Roman" w:hAnsi="Times New Roman"/>
                <w:color w:val="000000"/>
                <w:sz w:val="24"/>
              </w:rPr>
              <w:t>Test ve ölçeklerde yer alan maddelerin kuramsal boyutla ilişkisi</w:t>
            </w:r>
          </w:p>
        </w:tc>
      </w:tr>
      <w:tr w:rsidR="00A73379" w:rsidRPr="00483892" w14:paraId="593CCBAD" w14:textId="77777777" w:rsidTr="00B45276">
        <w:tc>
          <w:tcPr>
            <w:tcW w:w="803" w:type="dxa"/>
          </w:tcPr>
          <w:p w14:paraId="1E0A5EB9"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4</w:t>
            </w:r>
          </w:p>
        </w:tc>
        <w:tc>
          <w:tcPr>
            <w:tcW w:w="8259" w:type="dxa"/>
          </w:tcPr>
          <w:p w14:paraId="0EE0983B" w14:textId="77777777" w:rsidR="00A73379" w:rsidRPr="00483892" w:rsidRDefault="00A73379" w:rsidP="00B45276">
            <w:pPr>
              <w:rPr>
                <w:rFonts w:ascii="Times New Roman" w:hAnsi="Times New Roman"/>
                <w:sz w:val="24"/>
              </w:rPr>
            </w:pPr>
            <w:r w:rsidRPr="00483892">
              <w:rPr>
                <w:rFonts w:ascii="Times New Roman" w:hAnsi="Times New Roman"/>
                <w:color w:val="000000"/>
                <w:sz w:val="24"/>
              </w:rPr>
              <w:t>Bir psikolojik yapı olarak "başarı" ve madde geliştirme süreci</w:t>
            </w:r>
          </w:p>
        </w:tc>
      </w:tr>
      <w:tr w:rsidR="00A73379" w:rsidRPr="00483892" w14:paraId="208EB9E0" w14:textId="77777777" w:rsidTr="00B45276">
        <w:tc>
          <w:tcPr>
            <w:tcW w:w="803" w:type="dxa"/>
          </w:tcPr>
          <w:p w14:paraId="0C5E8730"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5</w:t>
            </w:r>
          </w:p>
        </w:tc>
        <w:tc>
          <w:tcPr>
            <w:tcW w:w="8259" w:type="dxa"/>
          </w:tcPr>
          <w:p w14:paraId="21750006" w14:textId="77777777" w:rsidR="00A73379" w:rsidRPr="00483892" w:rsidRDefault="00A73379" w:rsidP="00B45276">
            <w:pPr>
              <w:rPr>
                <w:rFonts w:ascii="Times New Roman" w:hAnsi="Times New Roman"/>
                <w:sz w:val="24"/>
              </w:rPr>
            </w:pPr>
            <w:r w:rsidRPr="00483892">
              <w:rPr>
                <w:rFonts w:ascii="Times New Roman" w:hAnsi="Times New Roman"/>
                <w:color w:val="000000"/>
                <w:sz w:val="24"/>
              </w:rPr>
              <w:t>Bir psikolojik yapı olarak "ilgi" ve madde geliştirme süreci</w:t>
            </w:r>
          </w:p>
        </w:tc>
      </w:tr>
      <w:tr w:rsidR="00A73379" w:rsidRPr="00483892" w14:paraId="70A83311" w14:textId="77777777" w:rsidTr="00B45276">
        <w:tc>
          <w:tcPr>
            <w:tcW w:w="803" w:type="dxa"/>
          </w:tcPr>
          <w:p w14:paraId="1E7D9C18"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6</w:t>
            </w:r>
          </w:p>
        </w:tc>
        <w:tc>
          <w:tcPr>
            <w:tcW w:w="8259" w:type="dxa"/>
          </w:tcPr>
          <w:p w14:paraId="53DA16C4" w14:textId="77777777" w:rsidR="00A73379" w:rsidRPr="00483892" w:rsidRDefault="00A73379" w:rsidP="00B45276">
            <w:pPr>
              <w:rPr>
                <w:rFonts w:ascii="Times New Roman" w:hAnsi="Times New Roman"/>
                <w:sz w:val="24"/>
              </w:rPr>
            </w:pPr>
            <w:r w:rsidRPr="00483892">
              <w:rPr>
                <w:rFonts w:ascii="Times New Roman" w:hAnsi="Times New Roman"/>
                <w:color w:val="000000"/>
                <w:sz w:val="24"/>
              </w:rPr>
              <w:t>Bir psikolojik yapı olarak "kişilik" ve madde geliştirme süreci</w:t>
            </w:r>
          </w:p>
        </w:tc>
      </w:tr>
      <w:tr w:rsidR="00A73379" w:rsidRPr="00483892" w14:paraId="27BE2C04" w14:textId="77777777" w:rsidTr="00B45276">
        <w:tc>
          <w:tcPr>
            <w:tcW w:w="803" w:type="dxa"/>
          </w:tcPr>
          <w:p w14:paraId="7FBC1985"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7</w:t>
            </w:r>
          </w:p>
        </w:tc>
        <w:tc>
          <w:tcPr>
            <w:tcW w:w="8259" w:type="dxa"/>
          </w:tcPr>
          <w:p w14:paraId="6E2BF761" w14:textId="77777777" w:rsidR="00A73379" w:rsidRPr="00483892" w:rsidRDefault="00A73379" w:rsidP="00B45276">
            <w:pPr>
              <w:rPr>
                <w:rFonts w:ascii="Times New Roman" w:hAnsi="Times New Roman"/>
                <w:sz w:val="24"/>
              </w:rPr>
            </w:pPr>
            <w:r w:rsidRPr="00483892">
              <w:rPr>
                <w:rFonts w:ascii="Times New Roman" w:hAnsi="Times New Roman"/>
                <w:color w:val="000000"/>
                <w:sz w:val="24"/>
              </w:rPr>
              <w:t>Bir psikolojik yapı olarak "kaygı" ve madde geliştirme süreci</w:t>
            </w:r>
          </w:p>
        </w:tc>
      </w:tr>
      <w:tr w:rsidR="00A73379" w:rsidRPr="00483892" w14:paraId="32982199" w14:textId="77777777" w:rsidTr="00B45276">
        <w:tc>
          <w:tcPr>
            <w:tcW w:w="803" w:type="dxa"/>
          </w:tcPr>
          <w:p w14:paraId="45AB5EF5"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8</w:t>
            </w:r>
          </w:p>
        </w:tc>
        <w:tc>
          <w:tcPr>
            <w:tcW w:w="8259" w:type="dxa"/>
            <w:vAlign w:val="bottom"/>
          </w:tcPr>
          <w:p w14:paraId="5A66BE1C" w14:textId="77777777" w:rsidR="00A73379" w:rsidRPr="00483892" w:rsidRDefault="00A73379" w:rsidP="00B45276">
            <w:pPr>
              <w:rPr>
                <w:rFonts w:ascii="Times New Roman" w:hAnsi="Times New Roman"/>
                <w:color w:val="000000"/>
                <w:sz w:val="24"/>
              </w:rPr>
            </w:pPr>
            <w:r w:rsidRPr="00483892">
              <w:rPr>
                <w:rFonts w:ascii="Times New Roman" w:hAnsi="Times New Roman"/>
                <w:color w:val="000000"/>
                <w:sz w:val="24"/>
              </w:rPr>
              <w:t>Bir psikolojik yapı olarak "güdü" ve madde geliştirme süreci</w:t>
            </w:r>
          </w:p>
        </w:tc>
      </w:tr>
      <w:tr w:rsidR="00A73379" w:rsidRPr="00483892" w14:paraId="4BB217D5" w14:textId="77777777" w:rsidTr="00B45276">
        <w:tc>
          <w:tcPr>
            <w:tcW w:w="803" w:type="dxa"/>
          </w:tcPr>
          <w:p w14:paraId="114DB3DD"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9</w:t>
            </w:r>
          </w:p>
        </w:tc>
        <w:tc>
          <w:tcPr>
            <w:tcW w:w="8259" w:type="dxa"/>
          </w:tcPr>
          <w:p w14:paraId="6CF9F17C" w14:textId="77777777" w:rsidR="00A73379" w:rsidRPr="00483892" w:rsidRDefault="00A73379" w:rsidP="00B45276">
            <w:pPr>
              <w:rPr>
                <w:rFonts w:ascii="Times New Roman" w:hAnsi="Times New Roman"/>
                <w:color w:val="000000"/>
                <w:sz w:val="24"/>
              </w:rPr>
            </w:pPr>
            <w:r w:rsidRPr="00483892">
              <w:rPr>
                <w:rFonts w:ascii="Times New Roman" w:hAnsi="Times New Roman"/>
                <w:color w:val="000000"/>
                <w:sz w:val="24"/>
              </w:rPr>
              <w:t>Bir psikolojik yapı olarak "algı" ve madde geliştirme süreci</w:t>
            </w:r>
          </w:p>
        </w:tc>
      </w:tr>
      <w:tr w:rsidR="00A73379" w:rsidRPr="00483892" w14:paraId="6BBA5AAA" w14:textId="77777777" w:rsidTr="00B45276">
        <w:tc>
          <w:tcPr>
            <w:tcW w:w="803" w:type="dxa"/>
          </w:tcPr>
          <w:p w14:paraId="0A4934E7"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10</w:t>
            </w:r>
          </w:p>
        </w:tc>
        <w:tc>
          <w:tcPr>
            <w:tcW w:w="8259" w:type="dxa"/>
          </w:tcPr>
          <w:p w14:paraId="357F3253" w14:textId="77777777" w:rsidR="00A73379" w:rsidRPr="00483892" w:rsidRDefault="00A73379" w:rsidP="00B45276">
            <w:pPr>
              <w:rPr>
                <w:rFonts w:ascii="Times New Roman" w:hAnsi="Times New Roman"/>
                <w:color w:val="000000"/>
                <w:sz w:val="24"/>
              </w:rPr>
            </w:pPr>
            <w:r w:rsidRPr="00483892">
              <w:rPr>
                <w:rFonts w:ascii="Times New Roman" w:hAnsi="Times New Roman"/>
                <w:color w:val="000000"/>
                <w:sz w:val="24"/>
              </w:rPr>
              <w:t>Bir psikolojik yapı olarak "tutum" ve madde geliştirme süreci</w:t>
            </w:r>
          </w:p>
        </w:tc>
      </w:tr>
      <w:tr w:rsidR="00A73379" w:rsidRPr="00483892" w14:paraId="43080B07" w14:textId="77777777" w:rsidTr="00B45276">
        <w:tc>
          <w:tcPr>
            <w:tcW w:w="803" w:type="dxa"/>
          </w:tcPr>
          <w:p w14:paraId="673514A8" w14:textId="77777777" w:rsidR="00A73379" w:rsidRPr="00483892" w:rsidRDefault="00A73379" w:rsidP="005A0E6E">
            <w:pPr>
              <w:jc w:val="center"/>
              <w:rPr>
                <w:rFonts w:ascii="Times New Roman" w:hAnsi="Times New Roman"/>
                <w:b/>
                <w:color w:val="000000"/>
                <w:sz w:val="24"/>
              </w:rPr>
            </w:pPr>
            <w:r w:rsidRPr="00483892">
              <w:rPr>
                <w:rFonts w:ascii="Times New Roman" w:hAnsi="Times New Roman"/>
                <w:b/>
                <w:color w:val="000000"/>
                <w:sz w:val="24"/>
              </w:rPr>
              <w:t>11</w:t>
            </w:r>
          </w:p>
        </w:tc>
        <w:tc>
          <w:tcPr>
            <w:tcW w:w="8259" w:type="dxa"/>
          </w:tcPr>
          <w:p w14:paraId="7A665642" w14:textId="77777777" w:rsidR="00A73379" w:rsidRPr="00483892" w:rsidRDefault="00A73379" w:rsidP="00B45276">
            <w:pPr>
              <w:rPr>
                <w:rFonts w:ascii="Times New Roman" w:hAnsi="Times New Roman"/>
                <w:color w:val="000000"/>
                <w:sz w:val="24"/>
              </w:rPr>
            </w:pPr>
            <w:r>
              <w:rPr>
                <w:rFonts w:ascii="Times New Roman" w:hAnsi="Times New Roman"/>
                <w:color w:val="000000"/>
                <w:sz w:val="24"/>
              </w:rPr>
              <w:t>B</w:t>
            </w:r>
            <w:r w:rsidRPr="00483892">
              <w:rPr>
                <w:rFonts w:ascii="Times New Roman" w:hAnsi="Times New Roman"/>
                <w:color w:val="000000"/>
                <w:sz w:val="24"/>
              </w:rPr>
              <w:t>ir psikolojik yapı olarak "</w:t>
            </w:r>
            <w:r>
              <w:rPr>
                <w:rFonts w:ascii="Times New Roman" w:hAnsi="Times New Roman"/>
                <w:color w:val="000000"/>
                <w:sz w:val="24"/>
              </w:rPr>
              <w:t>zekâ</w:t>
            </w:r>
            <w:r w:rsidRPr="00483892">
              <w:rPr>
                <w:rFonts w:ascii="Times New Roman" w:hAnsi="Times New Roman"/>
                <w:color w:val="000000"/>
                <w:sz w:val="24"/>
              </w:rPr>
              <w:t>" ve madde geliştirme süreci</w:t>
            </w:r>
          </w:p>
        </w:tc>
      </w:tr>
      <w:tr w:rsidR="00A73379" w:rsidRPr="00483892" w14:paraId="3563DBA0" w14:textId="77777777" w:rsidTr="00B45276">
        <w:tc>
          <w:tcPr>
            <w:tcW w:w="803" w:type="dxa"/>
          </w:tcPr>
          <w:p w14:paraId="269BD87F" w14:textId="77777777" w:rsidR="00A73379" w:rsidRPr="00483892" w:rsidRDefault="00A73379" w:rsidP="005A0E6E">
            <w:pPr>
              <w:jc w:val="center"/>
              <w:rPr>
                <w:rFonts w:ascii="Times New Roman" w:hAnsi="Times New Roman"/>
                <w:b/>
                <w:sz w:val="24"/>
              </w:rPr>
            </w:pPr>
            <w:r w:rsidRPr="00483892">
              <w:rPr>
                <w:rFonts w:ascii="Times New Roman" w:hAnsi="Times New Roman"/>
                <w:b/>
                <w:sz w:val="24"/>
              </w:rPr>
              <w:t>12</w:t>
            </w:r>
          </w:p>
        </w:tc>
        <w:tc>
          <w:tcPr>
            <w:tcW w:w="8259" w:type="dxa"/>
          </w:tcPr>
          <w:p w14:paraId="43CD4884" w14:textId="77777777" w:rsidR="00A73379" w:rsidRPr="00483892" w:rsidRDefault="00A73379" w:rsidP="00B45276">
            <w:pPr>
              <w:rPr>
                <w:rFonts w:ascii="Times New Roman" w:hAnsi="Times New Roman"/>
                <w:sz w:val="24"/>
              </w:rPr>
            </w:pPr>
            <w:r w:rsidRPr="00483892">
              <w:rPr>
                <w:rFonts w:ascii="Times New Roman" w:hAnsi="Times New Roman"/>
                <w:color w:val="000000"/>
                <w:sz w:val="24"/>
              </w:rPr>
              <w:t>Bir psikolojik yapı olarak "</w:t>
            </w:r>
            <w:r>
              <w:rPr>
                <w:rFonts w:ascii="Times New Roman" w:hAnsi="Times New Roman"/>
                <w:color w:val="000000"/>
                <w:sz w:val="24"/>
              </w:rPr>
              <w:t>zekâ</w:t>
            </w:r>
            <w:r w:rsidRPr="00483892">
              <w:rPr>
                <w:rFonts w:ascii="Times New Roman" w:hAnsi="Times New Roman"/>
                <w:color w:val="000000"/>
                <w:sz w:val="24"/>
              </w:rPr>
              <w:t>" ve madde geliştirme süreci</w:t>
            </w:r>
          </w:p>
        </w:tc>
      </w:tr>
      <w:tr w:rsidR="00A73379" w:rsidRPr="00483892" w14:paraId="3E0A54D3" w14:textId="77777777" w:rsidTr="00B45276">
        <w:tc>
          <w:tcPr>
            <w:tcW w:w="803" w:type="dxa"/>
          </w:tcPr>
          <w:p w14:paraId="52ED63A3" w14:textId="77777777" w:rsidR="00A73379" w:rsidRPr="00483892" w:rsidRDefault="00A73379" w:rsidP="005A0E6E">
            <w:pPr>
              <w:jc w:val="center"/>
              <w:rPr>
                <w:rFonts w:ascii="Times New Roman" w:hAnsi="Times New Roman"/>
                <w:b/>
                <w:sz w:val="24"/>
              </w:rPr>
            </w:pPr>
            <w:r w:rsidRPr="00483892">
              <w:rPr>
                <w:rFonts w:ascii="Times New Roman" w:hAnsi="Times New Roman"/>
                <w:b/>
                <w:sz w:val="24"/>
              </w:rPr>
              <w:t>13</w:t>
            </w:r>
          </w:p>
        </w:tc>
        <w:tc>
          <w:tcPr>
            <w:tcW w:w="8259" w:type="dxa"/>
          </w:tcPr>
          <w:p w14:paraId="78144E3C" w14:textId="77777777" w:rsidR="00A73379" w:rsidRPr="00483892" w:rsidRDefault="00A73379" w:rsidP="00B45276">
            <w:pPr>
              <w:rPr>
                <w:rFonts w:ascii="Times New Roman" w:hAnsi="Times New Roman"/>
                <w:sz w:val="24"/>
              </w:rPr>
            </w:pPr>
            <w:r>
              <w:rPr>
                <w:rFonts w:ascii="Times New Roman" w:hAnsi="Times New Roman"/>
                <w:color w:val="000000"/>
                <w:sz w:val="24"/>
              </w:rPr>
              <w:t>Madde Örnekleri</w:t>
            </w:r>
          </w:p>
        </w:tc>
      </w:tr>
      <w:tr w:rsidR="00A73379" w:rsidRPr="00483892" w14:paraId="5AD5259C" w14:textId="77777777" w:rsidTr="00B45276">
        <w:tc>
          <w:tcPr>
            <w:tcW w:w="803" w:type="dxa"/>
          </w:tcPr>
          <w:p w14:paraId="2D64F467" w14:textId="77777777" w:rsidR="00A73379" w:rsidRPr="00483892" w:rsidRDefault="00A73379" w:rsidP="005A0E6E">
            <w:pPr>
              <w:jc w:val="center"/>
              <w:rPr>
                <w:rFonts w:ascii="Times New Roman" w:hAnsi="Times New Roman"/>
                <w:b/>
                <w:sz w:val="24"/>
              </w:rPr>
            </w:pPr>
            <w:r w:rsidRPr="00483892">
              <w:rPr>
                <w:rFonts w:ascii="Times New Roman" w:hAnsi="Times New Roman"/>
                <w:b/>
                <w:sz w:val="24"/>
              </w:rPr>
              <w:t>14</w:t>
            </w:r>
          </w:p>
        </w:tc>
        <w:tc>
          <w:tcPr>
            <w:tcW w:w="8259" w:type="dxa"/>
          </w:tcPr>
          <w:p w14:paraId="1500CD6A" w14:textId="77777777" w:rsidR="00A73379" w:rsidRPr="00483892" w:rsidRDefault="00A73379" w:rsidP="00B45276">
            <w:pPr>
              <w:rPr>
                <w:rFonts w:ascii="Times New Roman" w:hAnsi="Times New Roman"/>
                <w:sz w:val="24"/>
              </w:rPr>
            </w:pPr>
            <w:r>
              <w:rPr>
                <w:rFonts w:ascii="Times New Roman" w:hAnsi="Times New Roman"/>
                <w:sz w:val="24"/>
              </w:rPr>
              <w:t>Madde Örnekleri</w:t>
            </w:r>
          </w:p>
        </w:tc>
      </w:tr>
    </w:tbl>
    <w:p w14:paraId="3E10C42A" w14:textId="77777777" w:rsidR="00A73379" w:rsidRPr="00483892" w:rsidRDefault="00A73379" w:rsidP="00A73379">
      <w:pPr>
        <w:rPr>
          <w:rFonts w:ascii="Times New Roman" w:hAnsi="Times New Roman"/>
          <w:sz w:val="24"/>
        </w:rPr>
      </w:pPr>
    </w:p>
    <w:p w14:paraId="244247B7" w14:textId="77777777" w:rsidR="00EB0AE2" w:rsidRPr="00CB169E" w:rsidRDefault="00177C42">
      <w:pPr>
        <w:rPr>
          <w:rFonts w:ascii="Times New Roman" w:hAnsi="Times New Roman"/>
          <w:sz w:val="24"/>
        </w:rPr>
      </w:pPr>
    </w:p>
    <w:sectPr w:rsidR="00EB0AE2" w:rsidRPr="00CB1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77C42"/>
    <w:rsid w:val="00333D04"/>
    <w:rsid w:val="003564FC"/>
    <w:rsid w:val="003918FE"/>
    <w:rsid w:val="003C171F"/>
    <w:rsid w:val="0051497A"/>
    <w:rsid w:val="005342E6"/>
    <w:rsid w:val="005A0E6E"/>
    <w:rsid w:val="006565E1"/>
    <w:rsid w:val="007F62DB"/>
    <w:rsid w:val="00832BE3"/>
    <w:rsid w:val="00A73379"/>
    <w:rsid w:val="00AB4E5D"/>
    <w:rsid w:val="00BC32DD"/>
    <w:rsid w:val="00CB169E"/>
    <w:rsid w:val="00E617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450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GvdeMetni">
    <w:name w:val="Body Text"/>
    <w:basedOn w:val="Normal"/>
    <w:link w:val="GvdeMetniChar"/>
    <w:rsid w:val="00A73379"/>
    <w:pPr>
      <w:spacing w:before="240"/>
      <w:jc w:val="left"/>
    </w:pPr>
    <w:rPr>
      <w:rFonts w:ascii="Times New Roman" w:eastAsia="Times" w:hAnsi="Times New Roman"/>
      <w:sz w:val="22"/>
      <w:szCs w:val="20"/>
    </w:rPr>
  </w:style>
  <w:style w:type="character" w:customStyle="1" w:styleId="GvdeMetniChar">
    <w:name w:val="Gövde Metni Char"/>
    <w:basedOn w:val="VarsaylanParagrafYazTipi"/>
    <w:link w:val="GvdeMetni"/>
    <w:rsid w:val="00A73379"/>
    <w:rPr>
      <w:rFonts w:ascii="Times New Roman" w:eastAsia="Times" w:hAnsi="Times New Roman" w:cs="Times New Roman"/>
      <w:szCs w:val="20"/>
      <w:lang w:eastAsia="tr-TR"/>
    </w:rPr>
  </w:style>
  <w:style w:type="table" w:styleId="TabloKlavuzu">
    <w:name w:val="Table Grid"/>
    <w:basedOn w:val="NormalTablo"/>
    <w:uiPriority w:val="39"/>
    <w:rsid w:val="00A73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289572">
      <w:bodyDiv w:val="1"/>
      <w:marLeft w:val="0"/>
      <w:marRight w:val="0"/>
      <w:marTop w:val="0"/>
      <w:marBottom w:val="0"/>
      <w:divBdr>
        <w:top w:val="none" w:sz="0" w:space="0" w:color="auto"/>
        <w:left w:val="none" w:sz="0" w:space="0" w:color="auto"/>
        <w:bottom w:val="none" w:sz="0" w:space="0" w:color="auto"/>
        <w:right w:val="none" w:sz="0" w:space="0" w:color="auto"/>
      </w:divBdr>
    </w:div>
    <w:div w:id="204698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1358</Words>
  <Characters>7744</Characters>
  <Application>Microsoft Office Word</Application>
  <DocSecurity>0</DocSecurity>
  <Lines>64</Lines>
  <Paragraphs>18</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TUGCE</cp:lastModifiedBy>
  <cp:revision>11</cp:revision>
  <dcterms:created xsi:type="dcterms:W3CDTF">2018-01-30T15:51:00Z</dcterms:created>
  <dcterms:modified xsi:type="dcterms:W3CDTF">2018-02-01T11:03:00Z</dcterms:modified>
</cp:coreProperties>
</file>