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31EA1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Tübülointersitisyel</w:t>
            </w:r>
            <w:proofErr w:type="spellEnd"/>
            <w:r>
              <w:rPr>
                <w:b/>
                <w:bCs/>
                <w:szCs w:val="16"/>
              </w:rPr>
              <w:t xml:space="preserve"> Hastalıklar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Şule Şengül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31E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Böbreğin </w:t>
            </w:r>
            <w:proofErr w:type="spellStart"/>
            <w:r>
              <w:rPr>
                <w:szCs w:val="16"/>
              </w:rPr>
              <w:t>tübülointersitisyel</w:t>
            </w:r>
            <w:proofErr w:type="spellEnd"/>
            <w:r>
              <w:rPr>
                <w:szCs w:val="16"/>
              </w:rPr>
              <w:t xml:space="preserve"> bölgesinin yapısı ve fonksiyonları ve bu bölgeyi ilgilendiren akut ve kronik böbrek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31EA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Tübülointersitisyel</w:t>
            </w:r>
            <w:proofErr w:type="spellEnd"/>
            <w:r>
              <w:rPr>
                <w:szCs w:val="16"/>
              </w:rPr>
              <w:t xml:space="preserve"> bölgenin yapısı ve fonksiyonlarını yeniden hatırlayarak bu bölgeyi etkileyen akut ve kronik hastalıkların ön tanısını yapabilmeyi öğrenmek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31EA1" w:rsidP="00832AEF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="00D054DD" w:rsidRPr="008E1BB1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Comprehensive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Nephrology</w:t>
            </w:r>
            <w:proofErr w:type="spellEnd"/>
            <w:r>
              <w:rPr>
                <w:szCs w:val="16"/>
                <w:lang w:val="tr-TR"/>
              </w:rPr>
              <w:t xml:space="preserve"> (5.baskı)</w:t>
            </w:r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Cecil’s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Internal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Medicine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  <w:p w:rsidR="00D054DD" w:rsidRPr="001A2552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Brenner’s</w:t>
            </w:r>
            <w:proofErr w:type="spellEnd"/>
            <w:r>
              <w:rPr>
                <w:szCs w:val="16"/>
                <w:lang w:val="tr-TR"/>
              </w:rPr>
              <w:t xml:space="preserve"> ve </w:t>
            </w:r>
            <w:proofErr w:type="spellStart"/>
            <w:r>
              <w:rPr>
                <w:szCs w:val="16"/>
                <w:lang w:val="tr-TR"/>
              </w:rPr>
              <w:t>Rector’s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Kidney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31EA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76918"/>
    <w:rsid w:val="005B5238"/>
    <w:rsid w:val="00804150"/>
    <w:rsid w:val="00831EA1"/>
    <w:rsid w:val="00832BE3"/>
    <w:rsid w:val="00BC32DD"/>
    <w:rsid w:val="00D0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tod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SULE SENGUL</cp:lastModifiedBy>
  <cp:revision>3</cp:revision>
  <dcterms:created xsi:type="dcterms:W3CDTF">2018-02-03T07:43:00Z</dcterms:created>
  <dcterms:modified xsi:type="dcterms:W3CDTF">2018-02-03T07:46:00Z</dcterms:modified>
</cp:coreProperties>
</file>