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16" w:rsidRPr="00D73BD7" w:rsidRDefault="00424110" w:rsidP="00424110">
      <w:pPr>
        <w:jc w:val="center"/>
        <w:rPr>
          <w:sz w:val="16"/>
          <w:szCs w:val="16"/>
        </w:rPr>
      </w:pPr>
      <w:r w:rsidRPr="00D73BD7">
        <w:rPr>
          <w:b/>
          <w:sz w:val="16"/>
          <w:szCs w:val="16"/>
        </w:rPr>
        <w:t xml:space="preserve">Ankara </w:t>
      </w:r>
      <w:r w:rsidR="00F12016" w:rsidRPr="00D73BD7">
        <w:rPr>
          <w:b/>
          <w:sz w:val="16"/>
          <w:szCs w:val="16"/>
        </w:rPr>
        <w:t>Üniversitesi</w:t>
      </w:r>
      <w:r w:rsidRPr="00D73BD7">
        <w:rPr>
          <w:b/>
          <w:sz w:val="16"/>
          <w:szCs w:val="16"/>
        </w:rPr>
        <w:br/>
        <w:t xml:space="preserve">Kütüphane ve Dokümantasyon Daire Başkanlığı </w:t>
      </w:r>
    </w:p>
    <w:p w:rsidR="00F12016" w:rsidRPr="00D73BD7" w:rsidRDefault="00F12016" w:rsidP="00F12016">
      <w:pPr>
        <w:jc w:val="center"/>
        <w:rPr>
          <w:b/>
          <w:sz w:val="16"/>
          <w:szCs w:val="16"/>
        </w:rPr>
      </w:pPr>
      <w:r w:rsidRPr="00D73BD7">
        <w:rPr>
          <w:b/>
          <w:sz w:val="16"/>
          <w:szCs w:val="16"/>
        </w:rPr>
        <w:t>Açık Ders Malzemeleri</w:t>
      </w:r>
    </w:p>
    <w:p w:rsidR="00F12016" w:rsidRPr="00D73BD7" w:rsidRDefault="00F12016" w:rsidP="00F12016">
      <w:pPr>
        <w:pStyle w:val="Basliklar"/>
        <w:jc w:val="center"/>
        <w:rPr>
          <w:sz w:val="16"/>
          <w:szCs w:val="16"/>
        </w:rPr>
      </w:pPr>
    </w:p>
    <w:p w:rsidR="00F12016" w:rsidRPr="00D73BD7" w:rsidRDefault="00F12016" w:rsidP="00F12016">
      <w:pPr>
        <w:pStyle w:val="Basliklar"/>
        <w:jc w:val="center"/>
        <w:rPr>
          <w:sz w:val="16"/>
          <w:szCs w:val="16"/>
        </w:rPr>
      </w:pPr>
      <w:r w:rsidRPr="00D73BD7">
        <w:rPr>
          <w:sz w:val="16"/>
          <w:szCs w:val="16"/>
        </w:rPr>
        <w:t>Ders izlence Formu</w:t>
      </w:r>
    </w:p>
    <w:p w:rsidR="00F12016" w:rsidRPr="00D73BD7" w:rsidRDefault="00F12016" w:rsidP="00F12016">
      <w:pPr>
        <w:rPr>
          <w:sz w:val="16"/>
          <w:szCs w:val="16"/>
        </w:rPr>
      </w:pP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F12016" w:rsidRPr="00D73BD7" w:rsidTr="00030553">
        <w:trPr>
          <w:jc w:val="center"/>
        </w:trPr>
        <w:tc>
          <w:tcPr>
            <w:tcW w:w="2745" w:type="dxa"/>
            <w:vAlign w:val="center"/>
          </w:tcPr>
          <w:p w:rsidR="00F12016" w:rsidRPr="00D73BD7" w:rsidRDefault="00F12016" w:rsidP="00F12016">
            <w:pPr>
              <w:pStyle w:val="DersBasliklar"/>
              <w:rPr>
                <w:szCs w:val="16"/>
              </w:rPr>
            </w:pPr>
            <w:r w:rsidRPr="00D73BD7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12016" w:rsidRPr="00D73BD7" w:rsidRDefault="00030553" w:rsidP="00A31A17">
            <w:pPr>
              <w:pStyle w:val="DersBilgileri"/>
              <w:rPr>
                <w:b/>
                <w:bCs/>
                <w:szCs w:val="16"/>
              </w:rPr>
            </w:pPr>
            <w:r w:rsidRPr="00D73BD7">
              <w:rPr>
                <w:b/>
                <w:bCs/>
                <w:szCs w:val="16"/>
              </w:rPr>
              <w:t>BİY</w:t>
            </w:r>
            <w:r w:rsidR="00A31A17" w:rsidRPr="00D73BD7">
              <w:rPr>
                <w:b/>
                <w:bCs/>
                <w:szCs w:val="16"/>
              </w:rPr>
              <w:t>440</w:t>
            </w:r>
            <w:r w:rsidRPr="00D73BD7">
              <w:rPr>
                <w:szCs w:val="16"/>
              </w:rPr>
              <w:t xml:space="preserve"> </w:t>
            </w:r>
            <w:r w:rsidR="00A31A17" w:rsidRPr="00D73BD7">
              <w:rPr>
                <w:b/>
                <w:szCs w:val="16"/>
              </w:rPr>
              <w:t>Mikrobiyal Biyoteknoloji</w:t>
            </w:r>
          </w:p>
        </w:tc>
      </w:tr>
      <w:tr w:rsidR="00F12016" w:rsidRPr="00D73BD7" w:rsidTr="00030553">
        <w:trPr>
          <w:jc w:val="center"/>
        </w:trPr>
        <w:tc>
          <w:tcPr>
            <w:tcW w:w="2745" w:type="dxa"/>
            <w:vAlign w:val="center"/>
          </w:tcPr>
          <w:p w:rsidR="00F12016" w:rsidRPr="00D73BD7" w:rsidRDefault="00F12016" w:rsidP="00030553">
            <w:pPr>
              <w:pStyle w:val="DersBasliklar"/>
              <w:rPr>
                <w:szCs w:val="16"/>
              </w:rPr>
            </w:pPr>
            <w:r w:rsidRPr="00D73BD7">
              <w:rPr>
                <w:szCs w:val="16"/>
              </w:rPr>
              <w:t>Dersin Sorumlu</w:t>
            </w:r>
            <w:r w:rsidR="00030553" w:rsidRPr="00D73BD7">
              <w:rPr>
                <w:szCs w:val="16"/>
              </w:rPr>
              <w:t>ları</w:t>
            </w:r>
          </w:p>
        </w:tc>
        <w:tc>
          <w:tcPr>
            <w:tcW w:w="6068" w:type="dxa"/>
          </w:tcPr>
          <w:p w:rsidR="00F12016" w:rsidRPr="00D73BD7" w:rsidRDefault="00030553" w:rsidP="00A31A17">
            <w:pPr>
              <w:pStyle w:val="DersBilgileri"/>
              <w:rPr>
                <w:szCs w:val="16"/>
              </w:rPr>
            </w:pPr>
            <w:r w:rsidRPr="00D73BD7">
              <w:rPr>
                <w:rFonts w:cs="Calibri"/>
                <w:szCs w:val="16"/>
              </w:rPr>
              <w:t>Doç. Dr. Arzu ÇÖLERİ CİHAN</w:t>
            </w:r>
          </w:p>
        </w:tc>
      </w:tr>
      <w:tr w:rsidR="00F12016" w:rsidRPr="00D73BD7" w:rsidTr="00030553">
        <w:trPr>
          <w:jc w:val="center"/>
        </w:trPr>
        <w:tc>
          <w:tcPr>
            <w:tcW w:w="2745" w:type="dxa"/>
            <w:vAlign w:val="center"/>
          </w:tcPr>
          <w:p w:rsidR="00F12016" w:rsidRPr="00D73BD7" w:rsidRDefault="00F12016" w:rsidP="00F12016">
            <w:pPr>
              <w:pStyle w:val="DersBasliklar"/>
              <w:rPr>
                <w:szCs w:val="16"/>
              </w:rPr>
            </w:pPr>
            <w:r w:rsidRPr="00D73BD7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12016" w:rsidRPr="00D73BD7" w:rsidRDefault="00030553" w:rsidP="00030553">
            <w:pPr>
              <w:pStyle w:val="DersBilgileri"/>
              <w:rPr>
                <w:szCs w:val="16"/>
              </w:rPr>
            </w:pPr>
            <w:r w:rsidRPr="00D73BD7">
              <w:rPr>
                <w:szCs w:val="16"/>
              </w:rPr>
              <w:t>Lisans</w:t>
            </w:r>
          </w:p>
        </w:tc>
      </w:tr>
      <w:tr w:rsidR="00030553" w:rsidRPr="00D73BD7" w:rsidTr="00030553">
        <w:trPr>
          <w:jc w:val="center"/>
        </w:trPr>
        <w:tc>
          <w:tcPr>
            <w:tcW w:w="2745" w:type="dxa"/>
            <w:vAlign w:val="center"/>
          </w:tcPr>
          <w:p w:rsidR="00030553" w:rsidRPr="00D73BD7" w:rsidRDefault="00030553" w:rsidP="00F12016">
            <w:pPr>
              <w:pStyle w:val="DersBasliklar"/>
              <w:rPr>
                <w:szCs w:val="16"/>
              </w:rPr>
            </w:pPr>
            <w:r w:rsidRPr="00D73BD7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030553" w:rsidRPr="00D73BD7" w:rsidRDefault="00030553" w:rsidP="00A31A17">
            <w:pPr>
              <w:autoSpaceDE w:val="0"/>
              <w:autoSpaceDN w:val="0"/>
              <w:adjustRightInd w:val="0"/>
              <w:jc w:val="left"/>
              <w:rPr>
                <w:rFonts w:cs="Calibri"/>
                <w:sz w:val="16"/>
                <w:szCs w:val="16"/>
              </w:rPr>
            </w:pPr>
            <w:r w:rsidRPr="00D73BD7">
              <w:rPr>
                <w:rFonts w:cs="Calibri"/>
                <w:sz w:val="16"/>
                <w:szCs w:val="16"/>
              </w:rPr>
              <w:t xml:space="preserve">   2 Kredi (</w:t>
            </w:r>
            <w:r w:rsidR="00A31A17" w:rsidRPr="00D73BD7">
              <w:rPr>
                <w:rFonts w:cs="Calibri"/>
                <w:sz w:val="16"/>
                <w:szCs w:val="16"/>
              </w:rPr>
              <w:t>3</w:t>
            </w:r>
            <w:r w:rsidRPr="00D73BD7">
              <w:rPr>
                <w:rFonts w:cs="Calibri"/>
                <w:sz w:val="16"/>
                <w:szCs w:val="16"/>
              </w:rPr>
              <w:t xml:space="preserve"> AKTS)</w:t>
            </w:r>
          </w:p>
        </w:tc>
      </w:tr>
      <w:tr w:rsidR="00030553" w:rsidRPr="00D73BD7" w:rsidTr="00030553">
        <w:trPr>
          <w:jc w:val="center"/>
        </w:trPr>
        <w:tc>
          <w:tcPr>
            <w:tcW w:w="2745" w:type="dxa"/>
            <w:vAlign w:val="center"/>
          </w:tcPr>
          <w:p w:rsidR="00030553" w:rsidRPr="00D73BD7" w:rsidRDefault="00030553" w:rsidP="00F12016">
            <w:pPr>
              <w:pStyle w:val="DersBasliklar"/>
              <w:rPr>
                <w:szCs w:val="16"/>
              </w:rPr>
            </w:pPr>
            <w:r w:rsidRPr="00D73BD7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030553" w:rsidRPr="00D73BD7" w:rsidRDefault="00A31A17" w:rsidP="00F12016">
            <w:pPr>
              <w:pStyle w:val="DersBilgileri"/>
              <w:rPr>
                <w:szCs w:val="16"/>
              </w:rPr>
            </w:pPr>
            <w:r w:rsidRPr="00D73BD7">
              <w:rPr>
                <w:rFonts w:cs="Calibri"/>
                <w:szCs w:val="16"/>
              </w:rPr>
              <w:t>Seçmeli</w:t>
            </w:r>
          </w:p>
        </w:tc>
      </w:tr>
      <w:tr w:rsidR="00030553" w:rsidRPr="00D73BD7" w:rsidTr="00030553">
        <w:trPr>
          <w:jc w:val="center"/>
        </w:trPr>
        <w:tc>
          <w:tcPr>
            <w:tcW w:w="2745" w:type="dxa"/>
            <w:vAlign w:val="center"/>
          </w:tcPr>
          <w:p w:rsidR="00030553" w:rsidRPr="00D73BD7" w:rsidRDefault="00030553" w:rsidP="00F12016">
            <w:pPr>
              <w:pStyle w:val="DersBasliklar"/>
              <w:rPr>
                <w:szCs w:val="16"/>
              </w:rPr>
            </w:pPr>
            <w:r w:rsidRPr="00D73BD7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30553" w:rsidRPr="00D73BD7" w:rsidRDefault="00A31A17" w:rsidP="00D73BD7">
            <w:pPr>
              <w:pStyle w:val="DersBilgileri"/>
              <w:rPr>
                <w:szCs w:val="16"/>
              </w:rPr>
            </w:pPr>
            <w:r w:rsidRPr="00D73BD7">
              <w:rPr>
                <w:rFonts w:cs="Helvetica"/>
                <w:szCs w:val="16"/>
                <w:shd w:val="clear" w:color="auto" w:fill="FFFFFF"/>
              </w:rPr>
              <w:t>Atıkların mikrobiyal yolla arıtımı, Endüstriyel mikroorganizmaların özellikleri, Primer ve sekonder metabolitler, Endüstriyel boyutta fermentasyon ve scale-up, Antibiyotiklerin izolasyon ve karakterizasyonları, Penisilin ve Tetrasiklinlerin Endüstriyel üretimleri, Vitamin</w:t>
            </w:r>
            <w:r w:rsidR="00D73BD7" w:rsidRPr="00D73BD7">
              <w:rPr>
                <w:rFonts w:cs="Helvetica"/>
                <w:szCs w:val="16"/>
                <w:shd w:val="clear" w:color="auto" w:fill="FFFFFF"/>
              </w:rPr>
              <w:t>,</w:t>
            </w:r>
            <w:r w:rsidRPr="00D73BD7">
              <w:rPr>
                <w:rFonts w:cs="Helvetica"/>
                <w:szCs w:val="16"/>
                <w:shd w:val="clear" w:color="auto" w:fill="FFFFFF"/>
              </w:rPr>
              <w:t xml:space="preserve"> </w:t>
            </w:r>
            <w:r w:rsidR="00D73BD7" w:rsidRPr="00D73BD7">
              <w:rPr>
                <w:rFonts w:cs="Helvetica"/>
                <w:szCs w:val="16"/>
                <w:shd w:val="clear" w:color="auto" w:fill="FFFFFF"/>
              </w:rPr>
              <w:t>amino asit</w:t>
            </w:r>
            <w:r w:rsidRPr="00D73BD7">
              <w:rPr>
                <w:rFonts w:cs="Helvetica"/>
                <w:szCs w:val="16"/>
                <w:shd w:val="clear" w:color="auto" w:fill="FFFFFF"/>
              </w:rPr>
              <w:t xml:space="preserve"> </w:t>
            </w:r>
            <w:r w:rsidR="00D73BD7" w:rsidRPr="00D73BD7">
              <w:rPr>
                <w:rFonts w:cs="Helvetica"/>
                <w:szCs w:val="16"/>
                <w:shd w:val="clear" w:color="auto" w:fill="FFFFFF"/>
              </w:rPr>
              <w:t>ve enzimlerin endüstriyel boyutta üretimi ile</w:t>
            </w:r>
            <w:r w:rsidRPr="00D73BD7">
              <w:rPr>
                <w:rFonts w:cs="Helvetica"/>
                <w:szCs w:val="16"/>
                <w:shd w:val="clear" w:color="auto" w:fill="FFFFFF"/>
              </w:rPr>
              <w:t xml:space="preserve"> biyodönüşüm, Vinegar</w:t>
            </w:r>
            <w:r w:rsidR="001136CE" w:rsidRPr="00D73BD7">
              <w:rPr>
                <w:rFonts w:cs="Helvetica"/>
                <w:szCs w:val="16"/>
                <w:shd w:val="clear" w:color="auto" w:fill="FFFFFF"/>
              </w:rPr>
              <w:t xml:space="preserve"> (Sirke)</w:t>
            </w:r>
            <w:r w:rsidRPr="00D73BD7">
              <w:rPr>
                <w:rFonts w:cs="Helvetica"/>
                <w:szCs w:val="16"/>
                <w:shd w:val="clear" w:color="auto" w:fill="FFFFFF"/>
              </w:rPr>
              <w:t>, Sitrik Asit ve diğer organik asitlerin endüstriyel boyutta üretimi, Mayalar ve endüstriyel yönde</w:t>
            </w:r>
            <w:r w:rsidR="00D73BD7" w:rsidRPr="00D73BD7">
              <w:rPr>
                <w:rFonts w:cs="Helvetica"/>
                <w:szCs w:val="16"/>
                <w:shd w:val="clear" w:color="auto" w:fill="FFFFFF"/>
              </w:rPr>
              <w:t>n</w:t>
            </w:r>
            <w:r w:rsidRPr="00D73BD7">
              <w:rPr>
                <w:rFonts w:cs="Helvetica"/>
                <w:szCs w:val="16"/>
                <w:shd w:val="clear" w:color="auto" w:fill="FFFFFF"/>
              </w:rPr>
              <w:t xml:space="preserve"> önemleri, Alkolve alkollü içeceklerin üretimi: Şarap</w:t>
            </w:r>
            <w:r w:rsidR="00D73BD7" w:rsidRPr="00D73BD7">
              <w:rPr>
                <w:rFonts w:cs="Helvetica"/>
                <w:szCs w:val="16"/>
                <w:shd w:val="clear" w:color="auto" w:fill="FFFFFF"/>
              </w:rPr>
              <w:t>,</w:t>
            </w:r>
            <w:r w:rsidRPr="00D73BD7">
              <w:rPr>
                <w:rFonts w:cs="Helvetica"/>
                <w:szCs w:val="16"/>
                <w:shd w:val="clear" w:color="auto" w:fill="FFFFFF"/>
              </w:rPr>
              <w:t xml:space="preserve"> bira ve </w:t>
            </w:r>
            <w:r w:rsidR="00D73BD7" w:rsidRPr="00D73BD7">
              <w:rPr>
                <w:rFonts w:cs="Helvetica"/>
                <w:szCs w:val="16"/>
                <w:shd w:val="clear" w:color="auto" w:fill="FFFFFF"/>
              </w:rPr>
              <w:t xml:space="preserve">distillenmiş </w:t>
            </w:r>
            <w:r w:rsidRPr="00D73BD7">
              <w:rPr>
                <w:rFonts w:cs="Helvetica"/>
                <w:szCs w:val="16"/>
                <w:shd w:val="clear" w:color="auto" w:fill="FFFFFF"/>
              </w:rPr>
              <w:t>içecekler, Şapkalı mantar üretimi</w:t>
            </w:r>
            <w:r w:rsidR="00720774" w:rsidRPr="00D73BD7">
              <w:rPr>
                <w:rFonts w:cs="Helvetica"/>
                <w:szCs w:val="16"/>
                <w:shd w:val="clear" w:color="auto" w:fill="FFFFFF"/>
              </w:rPr>
              <w:t xml:space="preserve">, Genetik mühendisliğinde kullanılan rekombinant DNA temelli yöntemler, Vektör sistemleri ve konaklar, Gen klonlama basamakları, </w:t>
            </w:r>
            <w:r w:rsidR="001136CE" w:rsidRPr="00D73BD7">
              <w:rPr>
                <w:rFonts w:cs="Helvetica"/>
                <w:szCs w:val="16"/>
                <w:shd w:val="clear" w:color="auto" w:fill="FFFFFF"/>
              </w:rPr>
              <w:t xml:space="preserve">Gen çipleri ve </w:t>
            </w:r>
            <w:r w:rsidR="00720774" w:rsidRPr="00D73BD7">
              <w:rPr>
                <w:rFonts w:cs="Helvetica"/>
                <w:bCs/>
                <w:szCs w:val="16"/>
                <w:shd w:val="clear" w:color="auto" w:fill="FFFFFF"/>
              </w:rPr>
              <w:t>Genetik mühendisliğinin pratik uygulamaları</w:t>
            </w:r>
          </w:p>
        </w:tc>
      </w:tr>
      <w:tr w:rsidR="00030553" w:rsidRPr="00D73BD7" w:rsidTr="00030553">
        <w:trPr>
          <w:jc w:val="center"/>
        </w:trPr>
        <w:tc>
          <w:tcPr>
            <w:tcW w:w="2745" w:type="dxa"/>
            <w:vAlign w:val="center"/>
          </w:tcPr>
          <w:p w:rsidR="00030553" w:rsidRPr="00D73BD7" w:rsidRDefault="00030553" w:rsidP="00F12016">
            <w:pPr>
              <w:pStyle w:val="DersBasliklar"/>
              <w:rPr>
                <w:szCs w:val="16"/>
              </w:rPr>
            </w:pPr>
            <w:r w:rsidRPr="00D73BD7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30553" w:rsidRPr="00D73BD7" w:rsidRDefault="00A31A17" w:rsidP="00F12016">
            <w:pPr>
              <w:pStyle w:val="DersBilgileri"/>
              <w:rPr>
                <w:szCs w:val="16"/>
              </w:rPr>
            </w:pPr>
            <w:r w:rsidRPr="00D73BD7">
              <w:rPr>
                <w:rFonts w:cs="Arial"/>
                <w:bCs/>
                <w:szCs w:val="16"/>
              </w:rPr>
              <w:t>Mikroorganizmaların endüstriyel ve biyoteknolojik uygulamalı kullanım alanlarının öğrenilmesi</w:t>
            </w:r>
          </w:p>
        </w:tc>
      </w:tr>
      <w:tr w:rsidR="00030553" w:rsidRPr="00D73BD7" w:rsidTr="00030553">
        <w:trPr>
          <w:jc w:val="center"/>
        </w:trPr>
        <w:tc>
          <w:tcPr>
            <w:tcW w:w="2745" w:type="dxa"/>
            <w:vAlign w:val="center"/>
          </w:tcPr>
          <w:p w:rsidR="00030553" w:rsidRPr="00D73BD7" w:rsidRDefault="00030553" w:rsidP="00F12016">
            <w:pPr>
              <w:pStyle w:val="DersBasliklar"/>
              <w:rPr>
                <w:szCs w:val="16"/>
              </w:rPr>
            </w:pPr>
            <w:r w:rsidRPr="00D73BD7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030553" w:rsidRPr="00D73BD7" w:rsidRDefault="00A31A17" w:rsidP="00F12016">
            <w:pPr>
              <w:pStyle w:val="DersBilgileri"/>
              <w:rPr>
                <w:szCs w:val="16"/>
              </w:rPr>
            </w:pPr>
            <w:r w:rsidRPr="00D73BD7">
              <w:rPr>
                <w:szCs w:val="16"/>
              </w:rPr>
              <w:t>Bahar</w:t>
            </w:r>
            <w:r w:rsidR="00030553" w:rsidRPr="00D73BD7">
              <w:rPr>
                <w:szCs w:val="16"/>
              </w:rPr>
              <w:t xml:space="preserve"> dönemi (</w:t>
            </w:r>
            <w:r w:rsidRPr="00D73BD7">
              <w:rPr>
                <w:szCs w:val="16"/>
              </w:rPr>
              <w:t>I</w:t>
            </w:r>
            <w:r w:rsidR="00030553" w:rsidRPr="00D73BD7">
              <w:rPr>
                <w:szCs w:val="16"/>
              </w:rPr>
              <w:t>I. yarıyıl)</w:t>
            </w:r>
          </w:p>
        </w:tc>
      </w:tr>
      <w:tr w:rsidR="00030553" w:rsidRPr="00D73BD7" w:rsidTr="00030553">
        <w:trPr>
          <w:jc w:val="center"/>
        </w:trPr>
        <w:tc>
          <w:tcPr>
            <w:tcW w:w="2745" w:type="dxa"/>
            <w:vAlign w:val="center"/>
          </w:tcPr>
          <w:p w:rsidR="00030553" w:rsidRPr="00D73BD7" w:rsidRDefault="00030553" w:rsidP="00F12016">
            <w:pPr>
              <w:pStyle w:val="DersBasliklar"/>
              <w:rPr>
                <w:szCs w:val="16"/>
              </w:rPr>
            </w:pPr>
            <w:r w:rsidRPr="00D73BD7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030553" w:rsidRPr="00D73BD7" w:rsidRDefault="00030553" w:rsidP="00F12016">
            <w:pPr>
              <w:pStyle w:val="DersBilgileri"/>
              <w:rPr>
                <w:szCs w:val="16"/>
              </w:rPr>
            </w:pPr>
            <w:r w:rsidRPr="00D73BD7">
              <w:rPr>
                <w:rFonts w:cs="Calibri"/>
                <w:szCs w:val="16"/>
              </w:rPr>
              <w:t>Türkçe</w:t>
            </w:r>
          </w:p>
        </w:tc>
      </w:tr>
      <w:tr w:rsidR="00030553" w:rsidRPr="00D73BD7" w:rsidTr="00030553">
        <w:trPr>
          <w:jc w:val="center"/>
        </w:trPr>
        <w:tc>
          <w:tcPr>
            <w:tcW w:w="2745" w:type="dxa"/>
            <w:vAlign w:val="center"/>
          </w:tcPr>
          <w:p w:rsidR="00030553" w:rsidRPr="00D73BD7" w:rsidRDefault="00030553" w:rsidP="00F12016">
            <w:pPr>
              <w:pStyle w:val="DersBasliklar"/>
              <w:rPr>
                <w:szCs w:val="16"/>
              </w:rPr>
            </w:pPr>
            <w:r w:rsidRPr="00D73BD7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030553" w:rsidRPr="00D73BD7" w:rsidRDefault="00030553" w:rsidP="00F12016">
            <w:pPr>
              <w:pStyle w:val="DersBilgileri"/>
              <w:rPr>
                <w:szCs w:val="16"/>
              </w:rPr>
            </w:pPr>
            <w:r w:rsidRPr="00D73BD7">
              <w:rPr>
                <w:szCs w:val="16"/>
              </w:rPr>
              <w:t>-</w:t>
            </w:r>
          </w:p>
        </w:tc>
      </w:tr>
      <w:tr w:rsidR="00030553" w:rsidRPr="00D73BD7" w:rsidTr="00030553">
        <w:trPr>
          <w:jc w:val="center"/>
        </w:trPr>
        <w:tc>
          <w:tcPr>
            <w:tcW w:w="2745" w:type="dxa"/>
            <w:vAlign w:val="center"/>
          </w:tcPr>
          <w:p w:rsidR="00030553" w:rsidRPr="00D73BD7" w:rsidRDefault="00030553" w:rsidP="00F12016">
            <w:pPr>
              <w:pStyle w:val="DersBasliklar"/>
              <w:rPr>
                <w:szCs w:val="16"/>
              </w:rPr>
            </w:pPr>
            <w:r w:rsidRPr="00D73BD7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31A17" w:rsidRPr="00D73BD7" w:rsidRDefault="00A31A17" w:rsidP="00A31A17">
            <w:pPr>
              <w:numPr>
                <w:ilvl w:val="0"/>
                <w:numId w:val="1"/>
              </w:numPr>
              <w:spacing w:before="60" w:after="60"/>
              <w:ind w:left="446"/>
              <w:rPr>
                <w:sz w:val="16"/>
                <w:szCs w:val="16"/>
              </w:rPr>
            </w:pPr>
            <w:r w:rsidRPr="00D73BD7">
              <w:rPr>
                <w:rFonts w:cs="Arial"/>
                <w:bCs/>
                <w:sz w:val="16"/>
                <w:szCs w:val="16"/>
              </w:rPr>
              <w:t>Brock Biology of Microorganisms, Madigan, Martinko and Parker, Prentice Hall.</w:t>
            </w:r>
            <w:r w:rsidRPr="00D73BD7">
              <w:rPr>
                <w:sz w:val="16"/>
                <w:szCs w:val="16"/>
              </w:rPr>
              <w:t xml:space="preserve"> </w:t>
            </w:r>
            <w:r w:rsidRPr="00D73BD7">
              <w:rPr>
                <w:rFonts w:cs="Arial"/>
                <w:bCs/>
                <w:sz w:val="16"/>
                <w:szCs w:val="16"/>
              </w:rPr>
              <w:t>2013.</w:t>
            </w:r>
          </w:p>
          <w:p w:rsidR="00030553" w:rsidRPr="00D73BD7" w:rsidRDefault="00A31A17" w:rsidP="00A31A17">
            <w:pPr>
              <w:pStyle w:val="Kaynakca"/>
              <w:rPr>
                <w:szCs w:val="16"/>
                <w:lang w:val="tr-TR"/>
              </w:rPr>
            </w:pPr>
            <w:r w:rsidRPr="00D73BD7">
              <w:rPr>
                <w:b/>
                <w:szCs w:val="16"/>
              </w:rPr>
              <w:t>2)</w:t>
            </w:r>
            <w:r w:rsidRPr="00D73BD7">
              <w:rPr>
                <w:szCs w:val="16"/>
              </w:rPr>
              <w:t xml:space="preserve"> Industrial Microbiology: an introduction, </w:t>
            </w:r>
            <w:proofErr w:type="spellStart"/>
            <w:r w:rsidRPr="00D73BD7">
              <w:rPr>
                <w:szCs w:val="16"/>
              </w:rPr>
              <w:t>Waites</w:t>
            </w:r>
            <w:proofErr w:type="spellEnd"/>
            <w:r w:rsidRPr="00D73BD7">
              <w:rPr>
                <w:szCs w:val="16"/>
              </w:rPr>
              <w:t xml:space="preserve">, Morgan, </w:t>
            </w:r>
            <w:proofErr w:type="spellStart"/>
            <w:r w:rsidRPr="00D73BD7">
              <w:rPr>
                <w:szCs w:val="16"/>
              </w:rPr>
              <w:t>Rockey</w:t>
            </w:r>
            <w:proofErr w:type="spellEnd"/>
            <w:r w:rsidRPr="00D73BD7">
              <w:rPr>
                <w:szCs w:val="16"/>
              </w:rPr>
              <w:t xml:space="preserve"> and </w:t>
            </w:r>
            <w:proofErr w:type="spellStart"/>
            <w:r w:rsidRPr="00D73BD7">
              <w:rPr>
                <w:szCs w:val="16"/>
              </w:rPr>
              <w:t>Higton</w:t>
            </w:r>
            <w:proofErr w:type="spellEnd"/>
            <w:r w:rsidRPr="00D73BD7">
              <w:rPr>
                <w:szCs w:val="16"/>
              </w:rPr>
              <w:t>.  John Wiley and Sons Limited. 2015.</w:t>
            </w:r>
          </w:p>
        </w:tc>
      </w:tr>
      <w:tr w:rsidR="00030553" w:rsidRPr="00D73BD7" w:rsidTr="009B608C">
        <w:trPr>
          <w:trHeight w:val="202"/>
          <w:jc w:val="center"/>
        </w:trPr>
        <w:tc>
          <w:tcPr>
            <w:tcW w:w="2745" w:type="dxa"/>
            <w:vAlign w:val="center"/>
          </w:tcPr>
          <w:p w:rsidR="00030553" w:rsidRPr="00D73BD7" w:rsidRDefault="00030553" w:rsidP="00F12016">
            <w:pPr>
              <w:pStyle w:val="DersBasliklar"/>
              <w:rPr>
                <w:szCs w:val="16"/>
              </w:rPr>
            </w:pPr>
            <w:r w:rsidRPr="00D73BD7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030553" w:rsidRPr="00D73BD7" w:rsidRDefault="00A31A17" w:rsidP="00F12016">
            <w:pPr>
              <w:pStyle w:val="DersBilgileri"/>
              <w:rPr>
                <w:szCs w:val="16"/>
              </w:rPr>
            </w:pPr>
            <w:r w:rsidRPr="00D73BD7">
              <w:rPr>
                <w:szCs w:val="16"/>
              </w:rPr>
              <w:t>-</w:t>
            </w:r>
          </w:p>
        </w:tc>
      </w:tr>
      <w:tr w:rsidR="00030553" w:rsidRPr="00D73BD7" w:rsidTr="00030553">
        <w:trPr>
          <w:jc w:val="center"/>
        </w:trPr>
        <w:tc>
          <w:tcPr>
            <w:tcW w:w="2745" w:type="dxa"/>
          </w:tcPr>
          <w:p w:rsidR="00030553" w:rsidRPr="00D73BD7" w:rsidRDefault="00030553" w:rsidP="00030553">
            <w:pPr>
              <w:autoSpaceDE w:val="0"/>
              <w:autoSpaceDN w:val="0"/>
              <w:adjustRightInd w:val="0"/>
              <w:rPr>
                <w:rFonts w:cs="Calibri"/>
                <w:b/>
                <w:i/>
                <w:sz w:val="16"/>
                <w:szCs w:val="16"/>
              </w:rPr>
            </w:pPr>
            <w:r w:rsidRPr="00D73BD7">
              <w:rPr>
                <w:rFonts w:cs="Calibri"/>
                <w:b/>
                <w:i/>
                <w:sz w:val="16"/>
                <w:szCs w:val="16"/>
              </w:rPr>
              <w:t xml:space="preserve">  Haftalık ders içeriği</w:t>
            </w:r>
          </w:p>
        </w:tc>
        <w:tc>
          <w:tcPr>
            <w:tcW w:w="6068" w:type="dxa"/>
          </w:tcPr>
          <w:p w:rsidR="00030553" w:rsidRPr="00D73BD7" w:rsidRDefault="00030553" w:rsidP="00030553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</w:tr>
      <w:tr w:rsidR="00A31A17" w:rsidRPr="00D73BD7" w:rsidTr="00030553">
        <w:trPr>
          <w:jc w:val="center"/>
        </w:trPr>
        <w:tc>
          <w:tcPr>
            <w:tcW w:w="2745" w:type="dxa"/>
          </w:tcPr>
          <w:p w:rsidR="00A31A17" w:rsidRPr="00D73BD7" w:rsidRDefault="00A31A17" w:rsidP="00030553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sz w:val="16"/>
                <w:szCs w:val="16"/>
              </w:rPr>
            </w:pPr>
            <w:r w:rsidRPr="00D73BD7">
              <w:rPr>
                <w:rFonts w:cs="Calibri"/>
                <w:b/>
                <w:sz w:val="16"/>
                <w:szCs w:val="16"/>
              </w:rPr>
              <w:t>1. Hafta</w:t>
            </w:r>
          </w:p>
        </w:tc>
        <w:tc>
          <w:tcPr>
            <w:tcW w:w="6068" w:type="dxa"/>
          </w:tcPr>
          <w:p w:rsidR="00A31A17" w:rsidRPr="00D73BD7" w:rsidRDefault="00A31A17" w:rsidP="0086301C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D73BD7">
              <w:rPr>
                <w:rFonts w:cs="Arial"/>
                <w:bCs/>
                <w:sz w:val="16"/>
                <w:szCs w:val="16"/>
              </w:rPr>
              <w:t>Atık su arıtımı ve arıtım tesisleri</w:t>
            </w:r>
          </w:p>
        </w:tc>
      </w:tr>
      <w:tr w:rsidR="00A31A17" w:rsidRPr="00D73BD7" w:rsidTr="00030553">
        <w:trPr>
          <w:trHeight w:val="208"/>
          <w:jc w:val="center"/>
        </w:trPr>
        <w:tc>
          <w:tcPr>
            <w:tcW w:w="2745" w:type="dxa"/>
          </w:tcPr>
          <w:p w:rsidR="00A31A17" w:rsidRPr="00D73BD7" w:rsidRDefault="00A31A17" w:rsidP="00030553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sz w:val="16"/>
                <w:szCs w:val="16"/>
              </w:rPr>
            </w:pPr>
            <w:r w:rsidRPr="00D73BD7">
              <w:rPr>
                <w:rFonts w:cs="Calibri"/>
                <w:b/>
                <w:sz w:val="16"/>
                <w:szCs w:val="16"/>
              </w:rPr>
              <w:t>2. Hafta</w:t>
            </w:r>
          </w:p>
        </w:tc>
        <w:tc>
          <w:tcPr>
            <w:tcW w:w="6068" w:type="dxa"/>
          </w:tcPr>
          <w:p w:rsidR="00A31A17" w:rsidRPr="00D73BD7" w:rsidRDefault="00A31A17" w:rsidP="0086301C">
            <w:pPr>
              <w:rPr>
                <w:rFonts w:cs="Arial"/>
                <w:bCs/>
                <w:sz w:val="16"/>
                <w:szCs w:val="16"/>
              </w:rPr>
            </w:pPr>
            <w:r w:rsidRPr="00D73BD7">
              <w:rPr>
                <w:rFonts w:cs="Arial"/>
                <w:bCs/>
                <w:sz w:val="16"/>
                <w:szCs w:val="16"/>
              </w:rPr>
              <w:t>Atık suların mikrobiyal yolla arıtımı</w:t>
            </w:r>
          </w:p>
        </w:tc>
      </w:tr>
      <w:tr w:rsidR="00A31A17" w:rsidRPr="00D73BD7" w:rsidTr="00030553">
        <w:trPr>
          <w:jc w:val="center"/>
        </w:trPr>
        <w:tc>
          <w:tcPr>
            <w:tcW w:w="2745" w:type="dxa"/>
          </w:tcPr>
          <w:p w:rsidR="00A31A17" w:rsidRPr="00D73BD7" w:rsidRDefault="00A31A17" w:rsidP="00030553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sz w:val="16"/>
                <w:szCs w:val="16"/>
              </w:rPr>
            </w:pPr>
            <w:r w:rsidRPr="00D73BD7">
              <w:rPr>
                <w:rFonts w:cs="Calibri"/>
                <w:b/>
                <w:sz w:val="16"/>
                <w:szCs w:val="16"/>
              </w:rPr>
              <w:t>3. Hafta</w:t>
            </w:r>
          </w:p>
        </w:tc>
        <w:tc>
          <w:tcPr>
            <w:tcW w:w="6068" w:type="dxa"/>
          </w:tcPr>
          <w:p w:rsidR="00A31A17" w:rsidRPr="00D73BD7" w:rsidRDefault="00A31A17" w:rsidP="00944C45">
            <w:pPr>
              <w:rPr>
                <w:rFonts w:cs="Arial"/>
                <w:bCs/>
                <w:sz w:val="16"/>
                <w:szCs w:val="16"/>
              </w:rPr>
            </w:pPr>
            <w:r w:rsidRPr="00D73BD7">
              <w:rPr>
                <w:rFonts w:cs="Arial"/>
                <w:bCs/>
                <w:sz w:val="16"/>
                <w:szCs w:val="16"/>
              </w:rPr>
              <w:t xml:space="preserve">Endüstriyel mikroorganizmaların özellikleri ve </w:t>
            </w:r>
            <w:r w:rsidR="00944C45" w:rsidRPr="00D73BD7">
              <w:rPr>
                <w:rFonts w:cs="Arial"/>
                <w:bCs/>
                <w:sz w:val="16"/>
                <w:szCs w:val="16"/>
              </w:rPr>
              <w:t>onların primer ve sekonder metabolitleri</w:t>
            </w:r>
          </w:p>
        </w:tc>
      </w:tr>
      <w:tr w:rsidR="00A31A17" w:rsidRPr="00D73BD7" w:rsidTr="00030553">
        <w:trPr>
          <w:jc w:val="center"/>
        </w:trPr>
        <w:tc>
          <w:tcPr>
            <w:tcW w:w="2745" w:type="dxa"/>
          </w:tcPr>
          <w:p w:rsidR="00A31A17" w:rsidRPr="00D73BD7" w:rsidRDefault="00A31A17" w:rsidP="00030553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sz w:val="16"/>
                <w:szCs w:val="16"/>
              </w:rPr>
            </w:pPr>
            <w:r w:rsidRPr="00D73BD7">
              <w:rPr>
                <w:rFonts w:cs="Calibri"/>
                <w:b/>
                <w:sz w:val="16"/>
                <w:szCs w:val="16"/>
              </w:rPr>
              <w:t>4. Hafta</w:t>
            </w:r>
          </w:p>
        </w:tc>
        <w:tc>
          <w:tcPr>
            <w:tcW w:w="6068" w:type="dxa"/>
          </w:tcPr>
          <w:p w:rsidR="00A31A17" w:rsidRPr="00D73BD7" w:rsidRDefault="00944C45" w:rsidP="00944C45">
            <w:pPr>
              <w:rPr>
                <w:rFonts w:cs="Arial"/>
                <w:bCs/>
                <w:sz w:val="16"/>
                <w:szCs w:val="16"/>
              </w:rPr>
            </w:pPr>
            <w:r w:rsidRPr="00D73BD7">
              <w:rPr>
                <w:rFonts w:cs="Arial"/>
                <w:bCs/>
                <w:sz w:val="16"/>
                <w:szCs w:val="16"/>
              </w:rPr>
              <w:t xml:space="preserve">Endüstriyel boyutta fermentasyon ve scale-up </w:t>
            </w:r>
          </w:p>
        </w:tc>
      </w:tr>
      <w:tr w:rsidR="00A31A17" w:rsidRPr="00D73BD7" w:rsidTr="00030553">
        <w:trPr>
          <w:jc w:val="center"/>
        </w:trPr>
        <w:tc>
          <w:tcPr>
            <w:tcW w:w="2745" w:type="dxa"/>
          </w:tcPr>
          <w:p w:rsidR="00A31A17" w:rsidRPr="00D73BD7" w:rsidRDefault="00A31A17" w:rsidP="00030553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sz w:val="16"/>
                <w:szCs w:val="16"/>
              </w:rPr>
            </w:pPr>
            <w:r w:rsidRPr="00D73BD7">
              <w:rPr>
                <w:rFonts w:cs="Calibri"/>
                <w:b/>
                <w:sz w:val="16"/>
                <w:szCs w:val="16"/>
              </w:rPr>
              <w:t>5. Hafta</w:t>
            </w:r>
          </w:p>
        </w:tc>
        <w:tc>
          <w:tcPr>
            <w:tcW w:w="6068" w:type="dxa"/>
          </w:tcPr>
          <w:p w:rsidR="00A31A17" w:rsidRPr="00D73BD7" w:rsidRDefault="00944C45" w:rsidP="0086301C">
            <w:pPr>
              <w:rPr>
                <w:rFonts w:cs="Arial"/>
                <w:bCs/>
                <w:sz w:val="16"/>
                <w:szCs w:val="16"/>
              </w:rPr>
            </w:pPr>
            <w:r w:rsidRPr="00D73BD7">
              <w:rPr>
                <w:rFonts w:cs="Arial"/>
                <w:bCs/>
                <w:sz w:val="16"/>
                <w:szCs w:val="16"/>
              </w:rPr>
              <w:t>Antibiyotiklerin izolasyon ve karakterizasyonları (Penisilin ve Tetrasiklin)</w:t>
            </w:r>
          </w:p>
        </w:tc>
      </w:tr>
      <w:tr w:rsidR="00A31A17" w:rsidRPr="00D73BD7" w:rsidTr="00030553">
        <w:trPr>
          <w:jc w:val="center"/>
        </w:trPr>
        <w:tc>
          <w:tcPr>
            <w:tcW w:w="2745" w:type="dxa"/>
          </w:tcPr>
          <w:p w:rsidR="00A31A17" w:rsidRPr="00D73BD7" w:rsidRDefault="00A31A17" w:rsidP="00030553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sz w:val="16"/>
                <w:szCs w:val="16"/>
              </w:rPr>
            </w:pPr>
            <w:r w:rsidRPr="00D73BD7">
              <w:rPr>
                <w:rFonts w:cs="Calibri"/>
                <w:b/>
                <w:sz w:val="16"/>
                <w:szCs w:val="16"/>
              </w:rPr>
              <w:t>6. Hafta</w:t>
            </w:r>
          </w:p>
        </w:tc>
        <w:tc>
          <w:tcPr>
            <w:tcW w:w="6068" w:type="dxa"/>
          </w:tcPr>
          <w:p w:rsidR="00A31A17" w:rsidRPr="00D73BD7" w:rsidRDefault="00D73BD7" w:rsidP="00D73BD7">
            <w:pPr>
              <w:rPr>
                <w:rFonts w:cs="Arial"/>
                <w:bCs/>
                <w:sz w:val="16"/>
                <w:szCs w:val="16"/>
              </w:rPr>
            </w:pPr>
            <w:r w:rsidRPr="00D73BD7">
              <w:rPr>
                <w:rFonts w:cs="Arial"/>
                <w:bCs/>
                <w:sz w:val="16"/>
                <w:szCs w:val="16"/>
              </w:rPr>
              <w:t>Vitamin, amino asit ve enzimlerin endüstriyel boyutta üretimi ile biyodönüşüm</w:t>
            </w:r>
          </w:p>
        </w:tc>
      </w:tr>
      <w:tr w:rsidR="00A31A17" w:rsidRPr="00D73BD7" w:rsidTr="00030553">
        <w:trPr>
          <w:jc w:val="center"/>
        </w:trPr>
        <w:tc>
          <w:tcPr>
            <w:tcW w:w="2745" w:type="dxa"/>
          </w:tcPr>
          <w:p w:rsidR="00A31A17" w:rsidRPr="00D73BD7" w:rsidRDefault="00A31A17" w:rsidP="00030553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sz w:val="16"/>
                <w:szCs w:val="16"/>
              </w:rPr>
            </w:pPr>
            <w:r w:rsidRPr="00D73BD7">
              <w:rPr>
                <w:rFonts w:cs="Calibri"/>
                <w:b/>
                <w:sz w:val="16"/>
                <w:szCs w:val="16"/>
              </w:rPr>
              <w:t>7. Hafta</w:t>
            </w:r>
          </w:p>
        </w:tc>
        <w:tc>
          <w:tcPr>
            <w:tcW w:w="6068" w:type="dxa"/>
          </w:tcPr>
          <w:p w:rsidR="00A31A17" w:rsidRPr="00D73BD7" w:rsidRDefault="00D73BD7" w:rsidP="0086301C">
            <w:pPr>
              <w:rPr>
                <w:rFonts w:cs="Arial"/>
                <w:bCs/>
                <w:sz w:val="16"/>
                <w:szCs w:val="16"/>
              </w:rPr>
            </w:pPr>
            <w:r w:rsidRPr="00D73BD7">
              <w:rPr>
                <w:rFonts w:cs="Arial"/>
                <w:bCs/>
                <w:sz w:val="16"/>
                <w:szCs w:val="16"/>
              </w:rPr>
              <w:t>Vinegar (Sirke), Sitrik Asit ve diğer organik asitlerin endüstriyel boyutta üretimi</w:t>
            </w:r>
          </w:p>
        </w:tc>
      </w:tr>
      <w:tr w:rsidR="00D73BD7" w:rsidRPr="00D73BD7" w:rsidTr="00030553">
        <w:trPr>
          <w:jc w:val="center"/>
        </w:trPr>
        <w:tc>
          <w:tcPr>
            <w:tcW w:w="2745" w:type="dxa"/>
          </w:tcPr>
          <w:p w:rsidR="00D73BD7" w:rsidRPr="00D73BD7" w:rsidRDefault="00D73BD7" w:rsidP="00030553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sz w:val="16"/>
                <w:szCs w:val="16"/>
              </w:rPr>
            </w:pPr>
            <w:r w:rsidRPr="00D73BD7">
              <w:rPr>
                <w:rFonts w:cs="Calibri"/>
                <w:b/>
                <w:sz w:val="16"/>
                <w:szCs w:val="16"/>
              </w:rPr>
              <w:t>8. Hafta</w:t>
            </w:r>
          </w:p>
        </w:tc>
        <w:tc>
          <w:tcPr>
            <w:tcW w:w="6068" w:type="dxa"/>
          </w:tcPr>
          <w:p w:rsidR="00D73BD7" w:rsidRPr="00D73BD7" w:rsidRDefault="00D73BD7" w:rsidP="00D333E3">
            <w:pPr>
              <w:rPr>
                <w:rFonts w:cs="Arial"/>
                <w:bCs/>
                <w:sz w:val="16"/>
                <w:szCs w:val="16"/>
              </w:rPr>
            </w:pPr>
            <w:r w:rsidRPr="00D73BD7">
              <w:rPr>
                <w:rFonts w:cs="Arial"/>
                <w:bCs/>
                <w:sz w:val="16"/>
                <w:szCs w:val="16"/>
              </w:rPr>
              <w:t>Mayalar ve endüstriyel yönden önemleri</w:t>
            </w:r>
          </w:p>
        </w:tc>
      </w:tr>
      <w:tr w:rsidR="00D73BD7" w:rsidRPr="00D73BD7" w:rsidTr="00030553">
        <w:trPr>
          <w:jc w:val="center"/>
        </w:trPr>
        <w:tc>
          <w:tcPr>
            <w:tcW w:w="2745" w:type="dxa"/>
          </w:tcPr>
          <w:p w:rsidR="00D73BD7" w:rsidRPr="00D73BD7" w:rsidRDefault="00D73BD7" w:rsidP="00030553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sz w:val="16"/>
                <w:szCs w:val="16"/>
              </w:rPr>
            </w:pPr>
            <w:r w:rsidRPr="00D73BD7">
              <w:rPr>
                <w:rFonts w:cs="Calibri"/>
                <w:b/>
                <w:sz w:val="16"/>
                <w:szCs w:val="16"/>
              </w:rPr>
              <w:t>9. Hafta</w:t>
            </w:r>
          </w:p>
        </w:tc>
        <w:tc>
          <w:tcPr>
            <w:tcW w:w="6068" w:type="dxa"/>
          </w:tcPr>
          <w:p w:rsidR="00D73BD7" w:rsidRPr="00D73BD7" w:rsidRDefault="00D73BD7" w:rsidP="00D333E3">
            <w:pPr>
              <w:rPr>
                <w:rFonts w:cs="Arial"/>
                <w:bCs/>
                <w:sz w:val="16"/>
                <w:szCs w:val="16"/>
              </w:rPr>
            </w:pPr>
            <w:r w:rsidRPr="00D73BD7">
              <w:rPr>
                <w:rFonts w:cs="Arial"/>
                <w:bCs/>
                <w:sz w:val="16"/>
                <w:szCs w:val="16"/>
              </w:rPr>
              <w:t>Alkolve alkollü içeceklerin üretimi: Şarap, bira ve distillenmiş içecekler</w:t>
            </w:r>
          </w:p>
        </w:tc>
      </w:tr>
      <w:tr w:rsidR="00D73BD7" w:rsidRPr="00D73BD7" w:rsidTr="00030553">
        <w:trPr>
          <w:jc w:val="center"/>
        </w:trPr>
        <w:tc>
          <w:tcPr>
            <w:tcW w:w="2745" w:type="dxa"/>
          </w:tcPr>
          <w:p w:rsidR="00D73BD7" w:rsidRPr="00D73BD7" w:rsidRDefault="00D73BD7" w:rsidP="00030553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sz w:val="16"/>
                <w:szCs w:val="16"/>
              </w:rPr>
            </w:pPr>
            <w:r w:rsidRPr="00D73BD7">
              <w:rPr>
                <w:rFonts w:cs="Calibri"/>
                <w:b/>
                <w:sz w:val="16"/>
                <w:szCs w:val="16"/>
              </w:rPr>
              <w:t>10. Hafta</w:t>
            </w:r>
          </w:p>
        </w:tc>
        <w:tc>
          <w:tcPr>
            <w:tcW w:w="6068" w:type="dxa"/>
          </w:tcPr>
          <w:p w:rsidR="00D73BD7" w:rsidRPr="00D73BD7" w:rsidRDefault="00D73BD7" w:rsidP="0086301C">
            <w:pPr>
              <w:rPr>
                <w:rFonts w:cs="Arial"/>
                <w:bCs/>
                <w:sz w:val="16"/>
                <w:szCs w:val="16"/>
              </w:rPr>
            </w:pPr>
            <w:r w:rsidRPr="00D73BD7">
              <w:rPr>
                <w:rFonts w:cs="Arial"/>
                <w:bCs/>
                <w:sz w:val="16"/>
                <w:szCs w:val="16"/>
              </w:rPr>
              <w:t>Şapkalı mantar üretimi</w:t>
            </w:r>
          </w:p>
        </w:tc>
      </w:tr>
      <w:tr w:rsidR="00D73BD7" w:rsidRPr="00D73BD7" w:rsidTr="00030553">
        <w:trPr>
          <w:jc w:val="center"/>
        </w:trPr>
        <w:tc>
          <w:tcPr>
            <w:tcW w:w="2745" w:type="dxa"/>
          </w:tcPr>
          <w:p w:rsidR="00D73BD7" w:rsidRPr="00D73BD7" w:rsidRDefault="00D73BD7" w:rsidP="00030553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sz w:val="16"/>
                <w:szCs w:val="16"/>
              </w:rPr>
            </w:pPr>
            <w:r w:rsidRPr="00D73BD7">
              <w:rPr>
                <w:rFonts w:cs="Calibri"/>
                <w:b/>
                <w:sz w:val="16"/>
                <w:szCs w:val="16"/>
              </w:rPr>
              <w:t>11. Hafta</w:t>
            </w:r>
          </w:p>
        </w:tc>
        <w:tc>
          <w:tcPr>
            <w:tcW w:w="6068" w:type="dxa"/>
          </w:tcPr>
          <w:p w:rsidR="00D73BD7" w:rsidRPr="00D73BD7" w:rsidRDefault="00D73BD7" w:rsidP="00D73BD7">
            <w:pPr>
              <w:rPr>
                <w:rFonts w:cs="Arial"/>
                <w:bCs/>
                <w:sz w:val="16"/>
                <w:szCs w:val="16"/>
              </w:rPr>
            </w:pPr>
            <w:r w:rsidRPr="00D73BD7">
              <w:rPr>
                <w:rFonts w:cs="Helvetica"/>
                <w:sz w:val="16"/>
                <w:szCs w:val="16"/>
                <w:shd w:val="clear" w:color="auto" w:fill="FFFFFF"/>
              </w:rPr>
              <w:t>Genetik mühendisliğinde kullanılan rekombinant DNA temelli yöntemler</w:t>
            </w:r>
          </w:p>
        </w:tc>
      </w:tr>
      <w:tr w:rsidR="00D73BD7" w:rsidRPr="00D73BD7" w:rsidTr="00030553">
        <w:trPr>
          <w:jc w:val="center"/>
        </w:trPr>
        <w:tc>
          <w:tcPr>
            <w:tcW w:w="2745" w:type="dxa"/>
          </w:tcPr>
          <w:p w:rsidR="00D73BD7" w:rsidRPr="00D73BD7" w:rsidRDefault="00D73BD7" w:rsidP="00030553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sz w:val="16"/>
                <w:szCs w:val="16"/>
              </w:rPr>
            </w:pPr>
            <w:r w:rsidRPr="00D73BD7">
              <w:rPr>
                <w:rFonts w:cs="Calibri"/>
                <w:b/>
                <w:sz w:val="16"/>
                <w:szCs w:val="16"/>
              </w:rPr>
              <w:t>12. Hafta</w:t>
            </w:r>
          </w:p>
        </w:tc>
        <w:tc>
          <w:tcPr>
            <w:tcW w:w="6068" w:type="dxa"/>
          </w:tcPr>
          <w:p w:rsidR="00D73BD7" w:rsidRPr="00D73BD7" w:rsidRDefault="00D73BD7" w:rsidP="00D73BD7">
            <w:pPr>
              <w:rPr>
                <w:rFonts w:cs="Arial"/>
                <w:bCs/>
                <w:sz w:val="16"/>
                <w:szCs w:val="16"/>
              </w:rPr>
            </w:pPr>
            <w:r w:rsidRPr="00D73BD7">
              <w:rPr>
                <w:rFonts w:cs="Helvetica"/>
                <w:sz w:val="16"/>
                <w:szCs w:val="16"/>
                <w:shd w:val="clear" w:color="auto" w:fill="FFFFFF"/>
              </w:rPr>
              <w:t>Vektör sistemleri ve konaklar</w:t>
            </w:r>
          </w:p>
        </w:tc>
      </w:tr>
      <w:tr w:rsidR="00D73BD7" w:rsidRPr="00D73BD7" w:rsidTr="00030553">
        <w:trPr>
          <w:jc w:val="center"/>
        </w:trPr>
        <w:tc>
          <w:tcPr>
            <w:tcW w:w="2745" w:type="dxa"/>
          </w:tcPr>
          <w:p w:rsidR="00D73BD7" w:rsidRPr="00D73BD7" w:rsidRDefault="00D73BD7" w:rsidP="00030553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sz w:val="16"/>
                <w:szCs w:val="16"/>
              </w:rPr>
            </w:pPr>
            <w:r w:rsidRPr="00D73BD7">
              <w:rPr>
                <w:rFonts w:cs="Calibri"/>
                <w:b/>
                <w:sz w:val="16"/>
                <w:szCs w:val="16"/>
              </w:rPr>
              <w:t>13. Hafta</w:t>
            </w:r>
          </w:p>
        </w:tc>
        <w:tc>
          <w:tcPr>
            <w:tcW w:w="6068" w:type="dxa"/>
          </w:tcPr>
          <w:p w:rsidR="00D73BD7" w:rsidRPr="00D73BD7" w:rsidRDefault="00D73BD7" w:rsidP="00D73BD7">
            <w:pPr>
              <w:rPr>
                <w:rFonts w:cs="Arial"/>
                <w:bCs/>
                <w:sz w:val="16"/>
                <w:szCs w:val="16"/>
              </w:rPr>
            </w:pPr>
            <w:r w:rsidRPr="00D73BD7">
              <w:rPr>
                <w:rFonts w:cs="Helvetica"/>
                <w:sz w:val="16"/>
                <w:szCs w:val="16"/>
                <w:shd w:val="clear" w:color="auto" w:fill="FFFFFF"/>
              </w:rPr>
              <w:t>Gen klonlama basamaklar</w:t>
            </w:r>
          </w:p>
        </w:tc>
      </w:tr>
      <w:tr w:rsidR="00D73BD7" w:rsidRPr="00D73BD7" w:rsidTr="00030553">
        <w:trPr>
          <w:jc w:val="center"/>
        </w:trPr>
        <w:tc>
          <w:tcPr>
            <w:tcW w:w="2745" w:type="dxa"/>
          </w:tcPr>
          <w:p w:rsidR="00D73BD7" w:rsidRPr="00D73BD7" w:rsidRDefault="00D73BD7" w:rsidP="00030553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sz w:val="16"/>
                <w:szCs w:val="16"/>
              </w:rPr>
            </w:pPr>
            <w:r w:rsidRPr="00D73BD7">
              <w:rPr>
                <w:rFonts w:cs="Calibri"/>
                <w:b/>
                <w:sz w:val="16"/>
                <w:szCs w:val="16"/>
              </w:rPr>
              <w:t>14. Hafta</w:t>
            </w:r>
          </w:p>
        </w:tc>
        <w:tc>
          <w:tcPr>
            <w:tcW w:w="6068" w:type="dxa"/>
          </w:tcPr>
          <w:p w:rsidR="00D73BD7" w:rsidRPr="00D73BD7" w:rsidRDefault="00D73BD7" w:rsidP="0086301C">
            <w:pPr>
              <w:rPr>
                <w:rFonts w:cs="Arial"/>
                <w:bCs/>
                <w:sz w:val="16"/>
                <w:szCs w:val="16"/>
              </w:rPr>
            </w:pPr>
            <w:r w:rsidRPr="00D73BD7">
              <w:rPr>
                <w:rFonts w:cs="Helvetica"/>
                <w:bCs/>
                <w:sz w:val="16"/>
                <w:szCs w:val="16"/>
                <w:shd w:val="clear" w:color="auto" w:fill="FFFFFF"/>
              </w:rPr>
              <w:t>Genetik mühendisliğinin pratik uygulamaları</w:t>
            </w:r>
          </w:p>
        </w:tc>
      </w:tr>
    </w:tbl>
    <w:p w:rsidR="00F12016" w:rsidRPr="00D73BD7" w:rsidRDefault="00F12016" w:rsidP="00030553">
      <w:pPr>
        <w:rPr>
          <w:sz w:val="16"/>
          <w:szCs w:val="16"/>
        </w:rPr>
      </w:pPr>
    </w:p>
    <w:p w:rsidR="00F12016" w:rsidRPr="00D73BD7" w:rsidRDefault="00F12016" w:rsidP="00F12016">
      <w:pPr>
        <w:rPr>
          <w:sz w:val="16"/>
          <w:szCs w:val="16"/>
        </w:rPr>
      </w:pPr>
    </w:p>
    <w:p w:rsidR="00F12016" w:rsidRPr="00D73BD7" w:rsidRDefault="00F12016">
      <w:pPr>
        <w:rPr>
          <w:sz w:val="16"/>
          <w:szCs w:val="16"/>
        </w:rPr>
      </w:pPr>
    </w:p>
    <w:sectPr w:rsidR="00F12016" w:rsidRPr="00D73BD7" w:rsidSect="0099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32DA5"/>
    <w:multiLevelType w:val="hybridMultilevel"/>
    <w:tmpl w:val="FA8A1D9E"/>
    <w:lvl w:ilvl="0" w:tplc="9DA09ABC">
      <w:start w:val="1"/>
      <w:numFmt w:val="decimal"/>
      <w:lvlText w:val="%1)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12016"/>
    <w:rsid w:val="00030553"/>
    <w:rsid w:val="001136CE"/>
    <w:rsid w:val="001C4796"/>
    <w:rsid w:val="00424110"/>
    <w:rsid w:val="00436DA6"/>
    <w:rsid w:val="00720774"/>
    <w:rsid w:val="008D7E9F"/>
    <w:rsid w:val="00944C45"/>
    <w:rsid w:val="0098168D"/>
    <w:rsid w:val="00997E8D"/>
    <w:rsid w:val="009B608C"/>
    <w:rsid w:val="00A31A17"/>
    <w:rsid w:val="00D73BD7"/>
    <w:rsid w:val="00E13220"/>
    <w:rsid w:val="00F1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Hacettepe Üniversitesi</vt:lpstr>
      <vt:lpstr>Hacettepe Üniversitesi</vt:lpstr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creator>user</dc:creator>
  <cp:lastModifiedBy>ARZU</cp:lastModifiedBy>
  <cp:revision>8</cp:revision>
  <dcterms:created xsi:type="dcterms:W3CDTF">2017-01-28T22:04:00Z</dcterms:created>
  <dcterms:modified xsi:type="dcterms:W3CDTF">2017-01-30T21:58:00Z</dcterms:modified>
</cp:coreProperties>
</file>