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86CC0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CA373E">
        <w:trPr>
          <w:cantSplit/>
          <w:trHeight w:val="68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CA373E" w:rsidRDefault="00886CC0" w:rsidP="00832AEF">
            <w:pPr>
              <w:pStyle w:val="Konu-basligi"/>
              <w:rPr>
                <w:sz w:val="16"/>
              </w:rPr>
            </w:pPr>
            <w:r w:rsidRPr="00CA373E">
              <w:rPr>
                <w:sz w:val="16"/>
              </w:rPr>
              <w:t>Giriş</w:t>
            </w:r>
          </w:p>
        </w:tc>
      </w:tr>
      <w:tr w:rsidR="00886CC0" w:rsidRPr="001A2552" w:rsidTr="00CA373E">
        <w:trPr>
          <w:cantSplit/>
          <w:trHeight w:val="19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86CC0" w:rsidRPr="001A2552" w:rsidRDefault="00886CC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886CC0" w:rsidRPr="00CA373E" w:rsidRDefault="00886CC0" w:rsidP="00832AEF">
            <w:pPr>
              <w:pStyle w:val="OkumaParas"/>
              <w:rPr>
                <w:b/>
                <w:lang w:val="de-DE"/>
              </w:rPr>
            </w:pPr>
            <w:proofErr w:type="spellStart"/>
            <w:r w:rsidRPr="00CA373E">
              <w:rPr>
                <w:b/>
                <w:lang w:val="de-DE"/>
              </w:rPr>
              <w:t>Damıtma</w:t>
            </w:r>
            <w:proofErr w:type="spellEnd"/>
          </w:p>
        </w:tc>
      </w:tr>
      <w:tr w:rsidR="00886CC0" w:rsidRPr="001A2552" w:rsidTr="00CA373E">
        <w:trPr>
          <w:cantSplit/>
          <w:trHeight w:val="68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86CC0" w:rsidRPr="001A2552" w:rsidRDefault="00886CC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886CC0" w:rsidRPr="00CA373E" w:rsidRDefault="00886CC0" w:rsidP="00832AEF">
            <w:pPr>
              <w:pStyle w:val="OkumaParas"/>
              <w:rPr>
                <w:lang w:val="da-DK"/>
              </w:rPr>
            </w:pPr>
            <w:proofErr w:type="spellStart"/>
            <w:r w:rsidRPr="00CA373E">
              <w:rPr>
                <w:rFonts w:cs="Times-Roman"/>
              </w:rPr>
              <w:t>Faz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ve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entalpi-derişim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diyagramları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r w:rsidRPr="00CA373E">
              <w:rPr>
                <w:rFonts w:cs="Times-Roman"/>
              </w:rPr>
              <w:tab/>
            </w:r>
            <w:r w:rsidRPr="00CA373E">
              <w:tab/>
            </w:r>
          </w:p>
        </w:tc>
      </w:tr>
      <w:tr w:rsidR="00886CC0" w:rsidRPr="001A2552" w:rsidTr="00CA373E">
        <w:trPr>
          <w:cantSplit/>
          <w:trHeight w:val="68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86CC0" w:rsidRPr="001A2552" w:rsidRDefault="00886CC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86CC0" w:rsidRPr="00CA373E" w:rsidRDefault="00886CC0" w:rsidP="00832AEF">
            <w:pPr>
              <w:pStyle w:val="OkumaParas"/>
            </w:pPr>
            <w:proofErr w:type="spellStart"/>
            <w:r w:rsidRPr="00CA373E">
              <w:rPr>
                <w:rFonts w:cs="Times-Roman"/>
              </w:rPr>
              <w:t>Denge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kademeleri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işlemleri</w:t>
            </w:r>
            <w:proofErr w:type="spellEnd"/>
            <w:r w:rsidRPr="00CA373E">
              <w:tab/>
            </w:r>
          </w:p>
        </w:tc>
      </w:tr>
      <w:tr w:rsidR="00886CC0" w:rsidRPr="001A2552" w:rsidTr="00CA373E">
        <w:trPr>
          <w:cantSplit/>
          <w:trHeight w:val="68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86CC0" w:rsidRPr="001A2552" w:rsidRDefault="00886CC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86CC0" w:rsidRPr="00CA373E" w:rsidRDefault="00886CC0" w:rsidP="00832AEF">
            <w:pPr>
              <w:pStyle w:val="OkumaParas"/>
            </w:pPr>
            <w:proofErr w:type="spellStart"/>
            <w:r w:rsidRPr="00CA373E">
              <w:rPr>
                <w:rFonts w:cs="Times-Roman"/>
              </w:rPr>
              <w:t>Basit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süreksiz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damıtma</w:t>
            </w:r>
            <w:proofErr w:type="spellEnd"/>
            <w:r w:rsidRPr="00CA373E">
              <w:rPr>
                <w:rFonts w:cs="Times-Roman"/>
              </w:rPr>
              <w:t xml:space="preserve">, </w:t>
            </w:r>
            <w:proofErr w:type="spellStart"/>
            <w:r w:rsidRPr="00CA373E">
              <w:rPr>
                <w:rFonts w:cs="Times-Roman"/>
              </w:rPr>
              <w:t>Süreksiz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damıtma</w:t>
            </w:r>
            <w:proofErr w:type="spellEnd"/>
            <w:r w:rsidRPr="00CA373E">
              <w:tab/>
            </w:r>
          </w:p>
        </w:tc>
      </w:tr>
      <w:tr w:rsidR="00886CC0" w:rsidRPr="001A2552" w:rsidTr="00CA373E">
        <w:trPr>
          <w:cantSplit/>
          <w:trHeight w:val="68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86CC0" w:rsidRPr="001A2552" w:rsidRDefault="00886CC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86CC0" w:rsidRPr="00CA373E" w:rsidRDefault="00886CC0" w:rsidP="00832AEF">
            <w:pPr>
              <w:pStyle w:val="OkumaParas"/>
            </w:pPr>
            <w:proofErr w:type="spellStart"/>
            <w:r w:rsidRPr="00CA373E">
              <w:rPr>
                <w:rFonts w:cs="Times-Roman"/>
              </w:rPr>
              <w:t>Tek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kademeli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sürekli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damıtma</w:t>
            </w:r>
            <w:proofErr w:type="spellEnd"/>
            <w:r w:rsidRPr="00CA373E">
              <w:rPr>
                <w:rFonts w:cs="Times-Roman"/>
              </w:rPr>
              <w:t xml:space="preserve"> (flash)</w:t>
            </w:r>
            <w:r w:rsidRPr="00CA373E">
              <w:rPr>
                <w:rFonts w:cs="Times-Roman"/>
              </w:rPr>
              <w:tab/>
            </w:r>
          </w:p>
        </w:tc>
      </w:tr>
      <w:tr w:rsidR="00886CC0" w:rsidRPr="001A2552" w:rsidTr="00CA373E">
        <w:trPr>
          <w:cantSplit/>
          <w:trHeight w:val="68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86CC0" w:rsidRPr="001A2552" w:rsidRDefault="00886CC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86CC0" w:rsidRPr="00CA373E" w:rsidRDefault="00886CC0" w:rsidP="00832AEF">
            <w:pPr>
              <w:pStyle w:val="OkumaParas"/>
            </w:pPr>
            <w:proofErr w:type="spellStart"/>
            <w:r w:rsidRPr="00CA373E">
              <w:rPr>
                <w:rFonts w:cs="Times-Roman"/>
              </w:rPr>
              <w:t>Çok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kademeli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sürekli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damıtma</w:t>
            </w:r>
            <w:proofErr w:type="spellEnd"/>
            <w:r w:rsidRPr="00CA373E">
              <w:rPr>
                <w:rFonts w:cs="Times-Roman"/>
              </w:rPr>
              <w:t xml:space="preserve">: Mc </w:t>
            </w:r>
            <w:proofErr w:type="spellStart"/>
            <w:r w:rsidRPr="00CA373E">
              <w:rPr>
                <w:rFonts w:cs="Times-Roman"/>
              </w:rPr>
              <w:t>Cabe</w:t>
            </w:r>
            <w:proofErr w:type="spellEnd"/>
            <w:r w:rsidRPr="00CA373E">
              <w:rPr>
                <w:rFonts w:cs="Times-Roman"/>
              </w:rPr>
              <w:t xml:space="preserve">-Thiele </w:t>
            </w:r>
            <w:proofErr w:type="spellStart"/>
            <w:r w:rsidRPr="00CA373E">
              <w:rPr>
                <w:rFonts w:cs="Times-Roman"/>
              </w:rPr>
              <w:t>yöntemi</w:t>
            </w:r>
            <w:proofErr w:type="spellEnd"/>
          </w:p>
        </w:tc>
      </w:tr>
      <w:tr w:rsidR="00CA373E" w:rsidRPr="001A2552" w:rsidTr="00CA373E">
        <w:trPr>
          <w:cantSplit/>
          <w:trHeight w:val="68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A373E" w:rsidRPr="001A2552" w:rsidRDefault="00CA373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A373E" w:rsidRPr="00CA373E" w:rsidRDefault="00CA373E" w:rsidP="00832AEF">
            <w:pPr>
              <w:pStyle w:val="OkumaParas"/>
            </w:pPr>
            <w:proofErr w:type="spellStart"/>
            <w:r w:rsidRPr="00CA373E">
              <w:rPr>
                <w:rFonts w:cs="Times-Roman"/>
              </w:rPr>
              <w:t>Çok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kademeli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sürekli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damıtma</w:t>
            </w:r>
            <w:proofErr w:type="spellEnd"/>
            <w:r w:rsidRPr="00CA373E">
              <w:rPr>
                <w:rFonts w:cs="Times-Roman"/>
              </w:rPr>
              <w:t xml:space="preserve">: </w:t>
            </w:r>
            <w:proofErr w:type="spellStart"/>
            <w:r w:rsidRPr="00CA373E">
              <w:rPr>
                <w:rFonts w:cs="Times-Roman"/>
              </w:rPr>
              <w:t>Ponchon-Savarit</w:t>
            </w:r>
            <w:proofErr w:type="spellEnd"/>
            <w:r w:rsidRPr="00CA373E">
              <w:rPr>
                <w:rFonts w:cs="Times-Roman"/>
              </w:rPr>
              <w:t xml:space="preserve"> </w:t>
            </w:r>
            <w:proofErr w:type="spellStart"/>
            <w:r w:rsidRPr="00CA373E">
              <w:rPr>
                <w:rFonts w:cs="Times-Roman"/>
              </w:rPr>
              <w:t>yöntemi</w:t>
            </w:r>
            <w:proofErr w:type="spellEnd"/>
            <w:r w:rsidRPr="00CA373E">
              <w:rPr>
                <w:rFonts w:cs="Times-Roman"/>
              </w:rPr>
              <w:t xml:space="preserve">      </w:t>
            </w:r>
          </w:p>
        </w:tc>
      </w:tr>
      <w:tr w:rsidR="00CA373E" w:rsidRPr="001A2552" w:rsidTr="00CA373E">
        <w:trPr>
          <w:cantSplit/>
          <w:trHeight w:val="68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CA373E" w:rsidRPr="001A2552" w:rsidRDefault="00CA373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A373E" w:rsidRPr="00CA373E" w:rsidRDefault="00CA373E" w:rsidP="00832AEF">
            <w:pPr>
              <w:pStyle w:val="OkumaParas"/>
              <w:rPr>
                <w:rFonts w:cs="Times-Roman"/>
                <w:b/>
              </w:rPr>
            </w:pPr>
            <w:r w:rsidRPr="00CA373E">
              <w:rPr>
                <w:rFonts w:cs="Times-Roman"/>
                <w:b/>
              </w:rPr>
              <w:t xml:space="preserve">1. </w:t>
            </w:r>
            <w:proofErr w:type="spellStart"/>
            <w:r w:rsidRPr="00CA373E">
              <w:rPr>
                <w:rFonts w:cs="Times-Roman"/>
                <w:b/>
              </w:rPr>
              <w:t>Arasınav</w:t>
            </w:r>
            <w:proofErr w:type="spellEnd"/>
            <w:r w:rsidRPr="00CA373E">
              <w:rPr>
                <w:rFonts w:cs="Times-Roman"/>
                <w:b/>
              </w:rPr>
              <w:t xml:space="preserve"> </w:t>
            </w:r>
            <w:proofErr w:type="spellStart"/>
            <w:r w:rsidRPr="00CA373E">
              <w:rPr>
                <w:rFonts w:cs="Times-Roman"/>
                <w:b/>
              </w:rPr>
              <w:t>Haftası</w:t>
            </w:r>
            <w:proofErr w:type="spellEnd"/>
          </w:p>
        </w:tc>
      </w:tr>
      <w:tr w:rsidR="00886CC0" w:rsidRPr="001A2552" w:rsidTr="00CA373E">
        <w:trPr>
          <w:cantSplit/>
          <w:trHeight w:val="68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886CC0" w:rsidRPr="001A2552" w:rsidRDefault="00886CC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886CC0" w:rsidRPr="00CA373E" w:rsidRDefault="00886CC0" w:rsidP="00CA373E">
            <w:pPr>
              <w:pStyle w:val="OkumaParas"/>
              <w:spacing w:before="0" w:after="0"/>
              <w:ind w:left="431" w:hanging="357"/>
              <w:rPr>
                <w:lang w:val="tr-TR"/>
              </w:rPr>
            </w:pPr>
            <w:proofErr w:type="spellStart"/>
            <w:r w:rsidRPr="00CA373E">
              <w:rPr>
                <w:b/>
              </w:rPr>
              <w:t>Sıvı-sıvı</w:t>
            </w:r>
            <w:proofErr w:type="spellEnd"/>
            <w:r w:rsidRPr="00CA373E">
              <w:rPr>
                <w:b/>
              </w:rPr>
              <w:t xml:space="preserve"> </w:t>
            </w:r>
            <w:proofErr w:type="spellStart"/>
            <w:r w:rsidRPr="00CA373E">
              <w:rPr>
                <w:b/>
              </w:rPr>
              <w:t>Ekstraksiyon</w:t>
            </w:r>
            <w:proofErr w:type="spellEnd"/>
          </w:p>
          <w:p w:rsidR="00CA373E" w:rsidRDefault="00886CC0" w:rsidP="00CA373E">
            <w:pPr>
              <w:pStyle w:val="OkumaParas"/>
              <w:spacing w:before="0" w:after="0"/>
              <w:ind w:left="431" w:hanging="357"/>
            </w:pPr>
            <w:proofErr w:type="spellStart"/>
            <w:r w:rsidRPr="00CA373E">
              <w:t>Sıvı-Sıvı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Ekstraksiyonu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Uygulamaları</w:t>
            </w:r>
            <w:proofErr w:type="spellEnd"/>
            <w:r w:rsidRPr="00CA373E">
              <w:tab/>
            </w:r>
          </w:p>
          <w:p w:rsidR="00886CC0" w:rsidRPr="00CA373E" w:rsidRDefault="00886CC0" w:rsidP="00CA373E">
            <w:pPr>
              <w:pStyle w:val="OkumaParas"/>
              <w:spacing w:before="0" w:after="0"/>
              <w:ind w:left="431" w:hanging="357"/>
            </w:pPr>
            <w:proofErr w:type="spellStart"/>
            <w:r w:rsidRPr="00CA373E">
              <w:t>Sıvı-sıvı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Ekstraksiyonda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Faz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Kuralı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ve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Denge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İlişkileri</w:t>
            </w:r>
            <w:proofErr w:type="spellEnd"/>
          </w:p>
        </w:tc>
      </w:tr>
      <w:tr w:rsidR="00886CC0" w:rsidRPr="001A2552" w:rsidTr="00CA373E">
        <w:trPr>
          <w:cantSplit/>
          <w:trHeight w:val="68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CC0" w:rsidRPr="001A2552" w:rsidRDefault="00886CC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886CC0" w:rsidRPr="001A2552" w:rsidRDefault="00886CC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86CC0" w:rsidRPr="00CA373E" w:rsidRDefault="00886CC0" w:rsidP="00886CC0">
            <w:pPr>
              <w:pStyle w:val="OkumaParas"/>
            </w:pPr>
            <w:proofErr w:type="spellStart"/>
            <w:r w:rsidRPr="00CA373E">
              <w:t>Çözücü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Seçimi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ve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Denge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Diyagramları</w:t>
            </w:r>
            <w:proofErr w:type="spellEnd"/>
            <w:r w:rsidRPr="00CA373E">
              <w:tab/>
            </w:r>
            <w:r w:rsidRPr="00CA373E">
              <w:tab/>
            </w:r>
            <w:r w:rsidRPr="00CA373E">
              <w:tab/>
            </w:r>
            <w:r w:rsidRPr="00CA373E">
              <w:tab/>
            </w:r>
          </w:p>
          <w:p w:rsidR="00886CC0" w:rsidRPr="00CA373E" w:rsidRDefault="00886CC0" w:rsidP="00832AEF">
            <w:pPr>
              <w:pStyle w:val="OkumaParas"/>
            </w:pPr>
            <w:proofErr w:type="spellStart"/>
            <w:r w:rsidRPr="00CA373E">
              <w:t>Kesikli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Tek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Kademeli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Sıvı-sıvı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Ekstraksiyonu</w:t>
            </w:r>
            <w:proofErr w:type="spellEnd"/>
          </w:p>
        </w:tc>
      </w:tr>
      <w:tr w:rsidR="00886CC0" w:rsidRPr="001A2552" w:rsidTr="00CA373E">
        <w:trPr>
          <w:cantSplit/>
          <w:trHeight w:val="68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86CC0" w:rsidRPr="001A2552" w:rsidRDefault="00886CC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86CC0" w:rsidRPr="00CA373E" w:rsidRDefault="00886CC0" w:rsidP="00886CC0">
            <w:pPr>
              <w:pStyle w:val="OkumaParas"/>
            </w:pPr>
            <w:proofErr w:type="spellStart"/>
            <w:r w:rsidRPr="00CA373E">
              <w:t>Sürekli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Tek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Kade</w:t>
            </w:r>
            <w:r w:rsidRPr="00CA373E">
              <w:t>meli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Sıvı-sıvı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Ekstraksiyonu</w:t>
            </w:r>
            <w:proofErr w:type="spellEnd"/>
            <w:r w:rsidRPr="00CA373E">
              <w:tab/>
            </w:r>
            <w:r w:rsidRPr="00CA373E">
              <w:tab/>
            </w:r>
            <w:r w:rsidRPr="00CA373E">
              <w:tab/>
            </w:r>
          </w:p>
          <w:p w:rsidR="00886CC0" w:rsidRPr="00CA373E" w:rsidRDefault="00886CC0" w:rsidP="00832AEF">
            <w:pPr>
              <w:pStyle w:val="OkumaParas"/>
            </w:pPr>
            <w:r w:rsidRPr="00CA373E">
              <w:t xml:space="preserve">Zıt </w:t>
            </w:r>
            <w:proofErr w:type="spellStart"/>
            <w:r w:rsidRPr="00CA373E">
              <w:t>Akımlı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Çok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Kademeli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Sıvı-sıvı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Ekstraksiyonu</w:t>
            </w:r>
            <w:proofErr w:type="spellEnd"/>
          </w:p>
        </w:tc>
      </w:tr>
      <w:tr w:rsidR="00886CC0" w:rsidRPr="001A2552" w:rsidTr="00CA373E">
        <w:trPr>
          <w:cantSplit/>
          <w:trHeight w:val="68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86CC0" w:rsidRPr="001A2552" w:rsidRDefault="00886CC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6CC0" w:rsidRPr="00CA373E" w:rsidRDefault="00886CC0" w:rsidP="00886CC0">
            <w:pPr>
              <w:pStyle w:val="OkumaParas"/>
            </w:pPr>
            <w:r w:rsidRPr="00CA373E">
              <w:t>Katı-</w:t>
            </w:r>
            <w:proofErr w:type="spellStart"/>
            <w:r w:rsidRPr="00CA373E">
              <w:t>Sıvı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Ekstraksiyonu</w:t>
            </w:r>
            <w:proofErr w:type="spellEnd"/>
            <w:r w:rsidRPr="00CA373E">
              <w:tab/>
            </w:r>
            <w:r w:rsidRPr="00CA373E">
              <w:tab/>
            </w:r>
            <w:r w:rsidRPr="00CA373E">
              <w:tab/>
            </w:r>
            <w:r w:rsidRPr="00CA373E">
              <w:tab/>
            </w:r>
            <w:r w:rsidRPr="00CA373E">
              <w:tab/>
            </w:r>
          </w:p>
          <w:p w:rsidR="00886CC0" w:rsidRPr="00CA373E" w:rsidRDefault="00886CC0" w:rsidP="00832AEF">
            <w:pPr>
              <w:pStyle w:val="OkumaParas"/>
            </w:pPr>
            <w:r w:rsidRPr="00CA373E">
              <w:t>Katı-</w:t>
            </w:r>
            <w:proofErr w:type="spellStart"/>
            <w:r w:rsidRPr="00CA373E">
              <w:t>sıvı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Ekstraksiyonda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Denge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Diyagramları</w:t>
            </w:r>
            <w:proofErr w:type="spellEnd"/>
            <w:r w:rsidRPr="00CA373E">
              <w:tab/>
            </w:r>
          </w:p>
        </w:tc>
      </w:tr>
      <w:tr w:rsidR="00CA373E" w:rsidRPr="001A2552" w:rsidTr="00CA373E">
        <w:trPr>
          <w:cantSplit/>
          <w:trHeight w:val="68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A373E" w:rsidRPr="001A2552" w:rsidRDefault="00CA373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A373E" w:rsidRPr="00CA373E" w:rsidRDefault="00CA373E" w:rsidP="00CA373E">
            <w:pPr>
              <w:pStyle w:val="OkumaParas"/>
            </w:pPr>
            <w:proofErr w:type="spellStart"/>
            <w:r w:rsidRPr="00CA373E">
              <w:t>Tek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Kademeli</w:t>
            </w:r>
            <w:proofErr w:type="spellEnd"/>
            <w:r w:rsidRPr="00CA373E">
              <w:t xml:space="preserve"> Katı-</w:t>
            </w:r>
            <w:proofErr w:type="spellStart"/>
            <w:r w:rsidRPr="00CA373E">
              <w:t>sıvı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Ekstraksiyonu</w:t>
            </w:r>
            <w:proofErr w:type="spellEnd"/>
            <w:r w:rsidRPr="00CA373E">
              <w:tab/>
            </w:r>
            <w:r w:rsidRPr="00CA373E">
              <w:tab/>
            </w:r>
            <w:r w:rsidRPr="00CA373E">
              <w:tab/>
            </w:r>
            <w:r w:rsidRPr="00CA373E">
              <w:tab/>
            </w:r>
          </w:p>
          <w:p w:rsidR="00CA373E" w:rsidRPr="00CA373E" w:rsidRDefault="00CA373E" w:rsidP="00832AEF">
            <w:pPr>
              <w:pStyle w:val="OkumaParas"/>
            </w:pPr>
            <w:r w:rsidRPr="00CA373E">
              <w:t xml:space="preserve">Zıt </w:t>
            </w:r>
            <w:proofErr w:type="spellStart"/>
            <w:r w:rsidRPr="00CA373E">
              <w:t>Akımlı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Çok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Kademeli</w:t>
            </w:r>
            <w:proofErr w:type="spellEnd"/>
            <w:r w:rsidRPr="00CA373E">
              <w:t xml:space="preserve"> Katı-</w:t>
            </w:r>
            <w:proofErr w:type="spellStart"/>
            <w:r w:rsidRPr="00CA373E">
              <w:t>sıvı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Ekstraksiyonu</w:t>
            </w:r>
            <w:proofErr w:type="spellEnd"/>
          </w:p>
        </w:tc>
      </w:tr>
      <w:tr w:rsidR="00CA373E" w:rsidRPr="001A2552" w:rsidTr="00CA373E">
        <w:trPr>
          <w:cantSplit/>
          <w:trHeight w:val="68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CA373E" w:rsidRPr="001A2552" w:rsidRDefault="00CA373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A373E" w:rsidRPr="00CA373E" w:rsidRDefault="00CA373E" w:rsidP="00CA373E">
            <w:pPr>
              <w:pStyle w:val="OkumaParas"/>
            </w:pPr>
            <w:r>
              <w:rPr>
                <w:rFonts w:cs="Times-Roman"/>
                <w:b/>
              </w:rPr>
              <w:t>2</w:t>
            </w:r>
            <w:r w:rsidRPr="00CA373E">
              <w:rPr>
                <w:rFonts w:cs="Times-Roman"/>
                <w:b/>
              </w:rPr>
              <w:t xml:space="preserve">. </w:t>
            </w:r>
            <w:proofErr w:type="spellStart"/>
            <w:r w:rsidRPr="00CA373E">
              <w:rPr>
                <w:rFonts w:cs="Times-Roman"/>
                <w:b/>
              </w:rPr>
              <w:t>Arasınav</w:t>
            </w:r>
            <w:proofErr w:type="spellEnd"/>
            <w:r w:rsidRPr="00CA373E">
              <w:rPr>
                <w:rFonts w:cs="Times-Roman"/>
                <w:b/>
              </w:rPr>
              <w:t xml:space="preserve"> </w:t>
            </w:r>
            <w:proofErr w:type="spellStart"/>
            <w:r w:rsidRPr="00CA373E">
              <w:rPr>
                <w:rFonts w:cs="Times-Roman"/>
                <w:b/>
              </w:rPr>
              <w:t>Haftası</w:t>
            </w:r>
            <w:proofErr w:type="spellEnd"/>
          </w:p>
        </w:tc>
      </w:tr>
      <w:tr w:rsidR="00CA373E" w:rsidRPr="001A2552" w:rsidTr="00CA373E">
        <w:trPr>
          <w:cantSplit/>
          <w:trHeight w:val="68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A373E" w:rsidRPr="001A2552" w:rsidRDefault="00CA373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A373E" w:rsidRPr="00CA373E" w:rsidRDefault="00CA373E" w:rsidP="00CA373E">
            <w:pPr>
              <w:pStyle w:val="OkumaParas"/>
            </w:pPr>
            <w:proofErr w:type="spellStart"/>
            <w:r w:rsidRPr="00CA373E">
              <w:t>Nemlendirme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ve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Kurutma</w:t>
            </w:r>
            <w:proofErr w:type="spellEnd"/>
            <w:r w:rsidRPr="00CA373E">
              <w:t xml:space="preserve"> </w:t>
            </w:r>
            <w:r w:rsidRPr="00CA373E">
              <w:tab/>
            </w:r>
            <w:r w:rsidRPr="00CA373E">
              <w:tab/>
            </w:r>
            <w:r w:rsidRPr="00CA373E">
              <w:tab/>
            </w:r>
            <w:r w:rsidRPr="00CA373E">
              <w:tab/>
            </w:r>
            <w:r w:rsidRPr="00CA373E">
              <w:tab/>
            </w:r>
            <w:r w:rsidRPr="00CA373E">
              <w:tab/>
            </w:r>
            <w:r w:rsidRPr="00CA373E">
              <w:tab/>
            </w:r>
          </w:p>
          <w:p w:rsidR="00CA373E" w:rsidRPr="00CA373E" w:rsidRDefault="00CA373E" w:rsidP="00832AEF">
            <w:pPr>
              <w:pStyle w:val="OkumaParas"/>
            </w:pPr>
            <w:proofErr w:type="spellStart"/>
            <w:r w:rsidRPr="00CA373E">
              <w:t>Temel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Tanımlar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ve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Nem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Diyagramları</w:t>
            </w:r>
            <w:proofErr w:type="spellEnd"/>
          </w:p>
        </w:tc>
      </w:tr>
      <w:tr w:rsidR="00CA373E" w:rsidRPr="001A2552" w:rsidTr="00CA373E">
        <w:trPr>
          <w:cantSplit/>
          <w:trHeight w:val="68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A373E" w:rsidRPr="001A2552" w:rsidRDefault="00CA373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A373E" w:rsidRPr="00CA373E" w:rsidRDefault="00CA373E" w:rsidP="00CA373E">
            <w:pPr>
              <w:pStyle w:val="OkumaParas"/>
            </w:pPr>
            <w:proofErr w:type="spellStart"/>
            <w:r w:rsidRPr="00CA373E">
              <w:t>Temel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Kavramlar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ve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Kurutucular</w:t>
            </w:r>
            <w:proofErr w:type="spellEnd"/>
            <w:r w:rsidRPr="00CA373E">
              <w:tab/>
            </w:r>
            <w:r w:rsidRPr="00CA373E">
              <w:tab/>
            </w:r>
            <w:r w:rsidRPr="00CA373E">
              <w:tab/>
            </w:r>
          </w:p>
          <w:p w:rsidR="00CA373E" w:rsidRPr="00CA373E" w:rsidRDefault="00CA373E" w:rsidP="00832AEF">
            <w:pPr>
              <w:pStyle w:val="OkumaParas"/>
            </w:pPr>
            <w:proofErr w:type="spellStart"/>
            <w:r w:rsidRPr="00CA373E">
              <w:t>Kurutma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hızı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ve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Kurutma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Hızı</w:t>
            </w:r>
            <w:proofErr w:type="spellEnd"/>
            <w:r w:rsidRPr="00CA373E">
              <w:t xml:space="preserve"> </w:t>
            </w:r>
            <w:proofErr w:type="spellStart"/>
            <w:r w:rsidRPr="00CA373E">
              <w:t>Eğrileri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  <w:bookmarkStart w:id="0" w:name="_GoBack"/>
      <w:bookmarkEnd w:id="0"/>
    </w:p>
    <w:sectPr w:rsidR="003B48EB" w:rsidRPr="0073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68E9"/>
    <w:multiLevelType w:val="hybridMultilevel"/>
    <w:tmpl w:val="DDE8973C"/>
    <w:lvl w:ilvl="0" w:tplc="8424E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538E"/>
    <w:multiLevelType w:val="hybridMultilevel"/>
    <w:tmpl w:val="6E5EA4B4"/>
    <w:lvl w:ilvl="0" w:tplc="3A88F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886CC0"/>
    <w:rsid w:val="00B30CA6"/>
    <w:rsid w:val="00CA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7335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886CC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86CC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86CC0"/>
  </w:style>
  <w:style w:type="paragraph" w:styleId="AltBilgi">
    <w:name w:val="footer"/>
    <w:basedOn w:val="Normal"/>
    <w:link w:val="AltBilgiChar"/>
    <w:uiPriority w:val="99"/>
    <w:unhideWhenUsed/>
    <w:rsid w:val="00886CC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86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</dc:creator>
  <cp:keywords/>
  <dc:description/>
  <cp:lastModifiedBy>suna</cp:lastModifiedBy>
  <cp:revision>3</cp:revision>
  <dcterms:created xsi:type="dcterms:W3CDTF">2017-09-07T14:30:00Z</dcterms:created>
  <dcterms:modified xsi:type="dcterms:W3CDTF">2017-09-07T15:35:00Z</dcterms:modified>
</cp:coreProperties>
</file>