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50AE2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ELE324 </w:t>
            </w:r>
            <w:r w:rsidR="003C1D74" w:rsidRPr="003C1D74">
              <w:rPr>
                <w:b/>
                <w:bCs/>
                <w:szCs w:val="16"/>
              </w:rPr>
              <w:t>Geri Beslemeli Kontrol Sistemleri</w:t>
            </w:r>
            <w:r w:rsidR="003C1D74">
              <w:rPr>
                <w:b/>
                <w:bCs/>
                <w:szCs w:val="16"/>
              </w:rPr>
              <w:t xml:space="preserve"> / </w:t>
            </w:r>
            <w:proofErr w:type="spellStart"/>
            <w:r>
              <w:rPr>
                <w:b/>
                <w:bCs/>
                <w:szCs w:val="16"/>
              </w:rPr>
              <w:t>Feedback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Control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Systems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50AE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Yrd. Doç. Dr. Ö. Tolga ALTINÖZ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50AE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50AE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4-0-</w:t>
            </w:r>
            <w:proofErr w:type="gramStart"/>
            <w:r>
              <w:rPr>
                <w:szCs w:val="16"/>
              </w:rPr>
              <w:t>0  ECTS</w:t>
            </w:r>
            <w:proofErr w:type="gramEnd"/>
            <w:r>
              <w:rPr>
                <w:szCs w:val="16"/>
              </w:rPr>
              <w:t>:6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50AE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25CF7" w:rsidP="00832AEF">
            <w:pPr>
              <w:pStyle w:val="DersBilgileri"/>
              <w:rPr>
                <w:szCs w:val="16"/>
              </w:rPr>
            </w:pPr>
            <w:r w:rsidRPr="00D25CF7">
              <w:rPr>
                <w:szCs w:val="16"/>
              </w:rPr>
              <w:t xml:space="preserve">Matematiksel modelleme ve temel sistem tanımlamaları, </w:t>
            </w:r>
            <w:proofErr w:type="spellStart"/>
            <w:r w:rsidRPr="00D25CF7">
              <w:rPr>
                <w:szCs w:val="16"/>
              </w:rPr>
              <w:t>Geribesleme</w:t>
            </w:r>
            <w:proofErr w:type="spellEnd"/>
            <w:r w:rsidRPr="00D25CF7">
              <w:rPr>
                <w:szCs w:val="16"/>
              </w:rPr>
              <w:t xml:space="preserve"> ve kararlılık kavramları, Doğrusal kontrol teorisine giriş, </w:t>
            </w:r>
            <w:proofErr w:type="spellStart"/>
            <w:r w:rsidRPr="00D25CF7">
              <w:rPr>
                <w:szCs w:val="16"/>
              </w:rPr>
              <w:t>Geribeslemeli</w:t>
            </w:r>
            <w:proofErr w:type="spellEnd"/>
            <w:r w:rsidRPr="00D25CF7">
              <w:rPr>
                <w:szCs w:val="16"/>
              </w:rPr>
              <w:t xml:space="preserve"> sistem tepki analizi, Klasik yöntemler ile kontrol edici tasarımı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25C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•</w:t>
            </w:r>
            <w:r w:rsidRPr="00D25CF7">
              <w:rPr>
                <w:szCs w:val="16"/>
              </w:rPr>
              <w:t>Sistemlerin giriş çıkış ilişkisini mate</w:t>
            </w:r>
            <w:r>
              <w:rPr>
                <w:szCs w:val="16"/>
              </w:rPr>
              <w:t>matiksel olarak modellenmesi, •</w:t>
            </w:r>
            <w:r w:rsidRPr="00D25CF7">
              <w:rPr>
                <w:szCs w:val="16"/>
              </w:rPr>
              <w:t>Klasik kontrol teorisi araçlarını kullanarak frekans bölgesinde sistem tepki an</w:t>
            </w:r>
            <w:r>
              <w:rPr>
                <w:szCs w:val="16"/>
              </w:rPr>
              <w:t>alizi gerçekleştirilebilmesi, •</w:t>
            </w:r>
            <w:r w:rsidRPr="00D25CF7">
              <w:rPr>
                <w:szCs w:val="16"/>
              </w:rPr>
              <w:t>Klasik kontrol teorisi yöntemlerini kullanarak dinamik kontrol edici tasarımı gerçekleştirilmesi.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50AE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50AE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650AE2" w:rsidP="00832AEF">
            <w:pPr>
              <w:pStyle w:val="DersBilgileri"/>
              <w:rPr>
                <w:szCs w:val="16"/>
              </w:rPr>
            </w:pPr>
            <w:proofErr w:type="spellStart"/>
            <w:r>
              <w:t>Sıgnals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Systems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703B2" w:rsidRPr="006703B2" w:rsidRDefault="006703B2" w:rsidP="006703B2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6703B2">
              <w:rPr>
                <w:szCs w:val="16"/>
                <w:lang w:val="tr-TR"/>
              </w:rPr>
              <w:t>Text</w:t>
            </w:r>
            <w:proofErr w:type="spellEnd"/>
            <w:r w:rsidRPr="006703B2">
              <w:rPr>
                <w:szCs w:val="16"/>
                <w:lang w:val="tr-TR"/>
              </w:rPr>
              <w:t xml:space="preserve"> </w:t>
            </w:r>
            <w:proofErr w:type="spellStart"/>
            <w:r w:rsidRPr="006703B2">
              <w:rPr>
                <w:szCs w:val="16"/>
                <w:lang w:val="tr-TR"/>
              </w:rPr>
              <w:t>Book</w:t>
            </w:r>
            <w:proofErr w:type="spellEnd"/>
            <w:r w:rsidRPr="006703B2">
              <w:rPr>
                <w:szCs w:val="16"/>
                <w:lang w:val="tr-TR"/>
              </w:rPr>
              <w:t>:</w:t>
            </w:r>
          </w:p>
          <w:p w:rsidR="006703B2" w:rsidRDefault="006703B2" w:rsidP="006703B2">
            <w:pPr>
              <w:pStyle w:val="Kaynakca"/>
              <w:rPr>
                <w:szCs w:val="16"/>
                <w:lang w:val="tr-TR"/>
              </w:rPr>
            </w:pPr>
            <w:r w:rsidRPr="006703B2">
              <w:rPr>
                <w:szCs w:val="16"/>
                <w:lang w:val="tr-TR"/>
              </w:rPr>
              <w:t xml:space="preserve">R.C. </w:t>
            </w:r>
            <w:proofErr w:type="spellStart"/>
            <w:r w:rsidRPr="006703B2">
              <w:rPr>
                <w:szCs w:val="16"/>
                <w:lang w:val="tr-TR"/>
              </w:rPr>
              <w:t>Dorf</w:t>
            </w:r>
            <w:proofErr w:type="spellEnd"/>
            <w:r w:rsidRPr="006703B2">
              <w:rPr>
                <w:szCs w:val="16"/>
                <w:lang w:val="tr-TR"/>
              </w:rPr>
              <w:t xml:space="preserve"> </w:t>
            </w:r>
            <w:proofErr w:type="spellStart"/>
            <w:r w:rsidRPr="006703B2">
              <w:rPr>
                <w:szCs w:val="16"/>
                <w:lang w:val="tr-TR"/>
              </w:rPr>
              <w:t>and</w:t>
            </w:r>
            <w:proofErr w:type="spellEnd"/>
            <w:r w:rsidRPr="006703B2">
              <w:rPr>
                <w:szCs w:val="16"/>
                <w:lang w:val="tr-TR"/>
              </w:rPr>
              <w:t xml:space="preserve"> R.H.</w:t>
            </w:r>
            <w:proofErr w:type="spellStart"/>
            <w:r w:rsidRPr="006703B2">
              <w:rPr>
                <w:szCs w:val="16"/>
                <w:lang w:val="tr-TR"/>
              </w:rPr>
              <w:t>Bishop</w:t>
            </w:r>
            <w:proofErr w:type="spellEnd"/>
            <w:r w:rsidRPr="006703B2">
              <w:rPr>
                <w:szCs w:val="16"/>
                <w:lang w:val="tr-TR"/>
              </w:rPr>
              <w:t>, “Modern</w:t>
            </w:r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Control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Systems</w:t>
            </w:r>
            <w:proofErr w:type="spellEnd"/>
            <w:r>
              <w:rPr>
                <w:szCs w:val="16"/>
                <w:lang w:val="tr-TR"/>
              </w:rPr>
              <w:t xml:space="preserve">” 12th </w:t>
            </w:r>
            <w:proofErr w:type="spellStart"/>
            <w:r>
              <w:rPr>
                <w:szCs w:val="16"/>
                <w:lang w:val="tr-TR"/>
              </w:rPr>
              <w:t>Edition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 w:rsidRPr="006703B2">
              <w:rPr>
                <w:szCs w:val="16"/>
                <w:lang w:val="tr-TR"/>
              </w:rPr>
              <w:t>Prentice</w:t>
            </w:r>
            <w:proofErr w:type="spellEnd"/>
            <w:r w:rsidRPr="006703B2">
              <w:rPr>
                <w:szCs w:val="16"/>
                <w:lang w:val="tr-TR"/>
              </w:rPr>
              <w:t xml:space="preserve"> </w:t>
            </w:r>
            <w:proofErr w:type="spellStart"/>
            <w:r w:rsidRPr="006703B2">
              <w:rPr>
                <w:szCs w:val="16"/>
                <w:lang w:val="tr-TR"/>
              </w:rPr>
              <w:t>Hall</w:t>
            </w:r>
            <w:proofErr w:type="spellEnd"/>
            <w:r w:rsidRPr="006703B2">
              <w:rPr>
                <w:szCs w:val="16"/>
                <w:lang w:val="tr-TR"/>
              </w:rPr>
              <w:t>, 2001.</w:t>
            </w:r>
          </w:p>
          <w:p w:rsidR="006703B2" w:rsidRPr="006703B2" w:rsidRDefault="006703B2" w:rsidP="006703B2">
            <w:pPr>
              <w:pStyle w:val="Kaynakca"/>
              <w:rPr>
                <w:szCs w:val="16"/>
                <w:lang w:val="tr-TR"/>
              </w:rPr>
            </w:pPr>
          </w:p>
          <w:p w:rsidR="006703B2" w:rsidRPr="006703B2" w:rsidRDefault="006703B2" w:rsidP="006703B2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6703B2">
              <w:rPr>
                <w:szCs w:val="16"/>
                <w:lang w:val="tr-TR"/>
              </w:rPr>
              <w:t>Reference</w:t>
            </w:r>
            <w:proofErr w:type="spellEnd"/>
            <w:r w:rsidRPr="006703B2">
              <w:rPr>
                <w:szCs w:val="16"/>
                <w:lang w:val="tr-TR"/>
              </w:rPr>
              <w:t xml:space="preserve"> </w:t>
            </w:r>
            <w:proofErr w:type="spellStart"/>
            <w:r w:rsidRPr="006703B2">
              <w:rPr>
                <w:szCs w:val="16"/>
                <w:lang w:val="tr-TR"/>
              </w:rPr>
              <w:t>Books</w:t>
            </w:r>
            <w:proofErr w:type="spellEnd"/>
            <w:r w:rsidRPr="006703B2">
              <w:rPr>
                <w:szCs w:val="16"/>
                <w:lang w:val="tr-TR"/>
              </w:rPr>
              <w:t>:</w:t>
            </w:r>
          </w:p>
          <w:p w:rsidR="006703B2" w:rsidRPr="006703B2" w:rsidRDefault="006703B2" w:rsidP="006703B2">
            <w:pPr>
              <w:pStyle w:val="Kaynakca"/>
              <w:rPr>
                <w:szCs w:val="16"/>
                <w:lang w:val="tr-TR"/>
              </w:rPr>
            </w:pPr>
            <w:r w:rsidRPr="006703B2">
              <w:rPr>
                <w:szCs w:val="16"/>
                <w:lang w:val="tr-TR"/>
              </w:rPr>
              <w:t xml:space="preserve">1) K. </w:t>
            </w:r>
            <w:proofErr w:type="spellStart"/>
            <w:r w:rsidRPr="006703B2">
              <w:rPr>
                <w:szCs w:val="16"/>
                <w:lang w:val="tr-TR"/>
              </w:rPr>
              <w:t>Ogata</w:t>
            </w:r>
            <w:proofErr w:type="spellEnd"/>
            <w:r w:rsidRPr="006703B2">
              <w:rPr>
                <w:szCs w:val="16"/>
                <w:lang w:val="tr-TR"/>
              </w:rPr>
              <w:t xml:space="preserve">, “Modern </w:t>
            </w:r>
            <w:proofErr w:type="spellStart"/>
            <w:r w:rsidRPr="006703B2">
              <w:rPr>
                <w:szCs w:val="16"/>
                <w:lang w:val="tr-TR"/>
              </w:rPr>
              <w:t>Control</w:t>
            </w:r>
            <w:proofErr w:type="spellEnd"/>
            <w:r w:rsidRPr="006703B2">
              <w:rPr>
                <w:szCs w:val="16"/>
                <w:lang w:val="tr-TR"/>
              </w:rPr>
              <w:t xml:space="preserve"> </w:t>
            </w:r>
            <w:proofErr w:type="spellStart"/>
            <w:r w:rsidRPr="006703B2">
              <w:rPr>
                <w:szCs w:val="16"/>
                <w:lang w:val="tr-TR"/>
              </w:rPr>
              <w:t>Engineering</w:t>
            </w:r>
            <w:proofErr w:type="spellEnd"/>
            <w:r w:rsidRPr="006703B2">
              <w:rPr>
                <w:szCs w:val="16"/>
                <w:lang w:val="tr-TR"/>
              </w:rPr>
              <w:t xml:space="preserve">” 3rd </w:t>
            </w:r>
            <w:proofErr w:type="spellStart"/>
            <w:r w:rsidRPr="006703B2">
              <w:rPr>
                <w:szCs w:val="16"/>
                <w:lang w:val="tr-TR"/>
              </w:rPr>
              <w:t>Edition</w:t>
            </w:r>
            <w:proofErr w:type="spellEnd"/>
            <w:r w:rsidRPr="006703B2">
              <w:rPr>
                <w:szCs w:val="16"/>
                <w:lang w:val="tr-TR"/>
              </w:rPr>
              <w:t xml:space="preserve">, </w:t>
            </w:r>
            <w:proofErr w:type="spellStart"/>
            <w:r w:rsidRPr="006703B2">
              <w:rPr>
                <w:szCs w:val="16"/>
                <w:lang w:val="tr-TR"/>
              </w:rPr>
              <w:t>Prentice</w:t>
            </w:r>
            <w:proofErr w:type="spellEnd"/>
            <w:r w:rsidRPr="006703B2">
              <w:rPr>
                <w:szCs w:val="16"/>
                <w:lang w:val="tr-TR"/>
              </w:rPr>
              <w:t xml:space="preserve"> </w:t>
            </w:r>
            <w:proofErr w:type="spellStart"/>
            <w:r w:rsidRPr="006703B2">
              <w:rPr>
                <w:szCs w:val="16"/>
                <w:lang w:val="tr-TR"/>
              </w:rPr>
              <w:t>Hall</w:t>
            </w:r>
            <w:proofErr w:type="spellEnd"/>
            <w:r w:rsidRPr="006703B2">
              <w:rPr>
                <w:szCs w:val="16"/>
                <w:lang w:val="tr-TR"/>
              </w:rPr>
              <w:t>, 1997</w:t>
            </w:r>
          </w:p>
          <w:p w:rsidR="006703B2" w:rsidRPr="006703B2" w:rsidRDefault="006703B2" w:rsidP="006703B2">
            <w:pPr>
              <w:pStyle w:val="Kaynakca"/>
              <w:rPr>
                <w:szCs w:val="16"/>
                <w:lang w:val="tr-TR"/>
              </w:rPr>
            </w:pPr>
            <w:r w:rsidRPr="006703B2">
              <w:rPr>
                <w:szCs w:val="16"/>
                <w:lang w:val="tr-TR"/>
              </w:rPr>
              <w:t xml:space="preserve">2) </w:t>
            </w:r>
            <w:proofErr w:type="gramStart"/>
            <w:r w:rsidRPr="006703B2">
              <w:rPr>
                <w:szCs w:val="16"/>
                <w:lang w:val="tr-TR"/>
              </w:rPr>
              <w:t>G.F.Franklin</w:t>
            </w:r>
            <w:proofErr w:type="gramEnd"/>
            <w:r w:rsidRPr="006703B2">
              <w:rPr>
                <w:szCs w:val="16"/>
                <w:lang w:val="tr-TR"/>
              </w:rPr>
              <w:t xml:space="preserve">, J.D. </w:t>
            </w:r>
            <w:proofErr w:type="spellStart"/>
            <w:r w:rsidRPr="006703B2">
              <w:rPr>
                <w:szCs w:val="16"/>
                <w:lang w:val="tr-TR"/>
              </w:rPr>
              <w:t>Powell</w:t>
            </w:r>
            <w:proofErr w:type="spellEnd"/>
            <w:r w:rsidRPr="006703B2">
              <w:rPr>
                <w:szCs w:val="16"/>
                <w:lang w:val="tr-TR"/>
              </w:rPr>
              <w:t>, A.E-.</w:t>
            </w:r>
            <w:proofErr w:type="spellStart"/>
            <w:r w:rsidRPr="006703B2">
              <w:rPr>
                <w:szCs w:val="16"/>
                <w:lang w:val="tr-TR"/>
              </w:rPr>
              <w:t>Naeni</w:t>
            </w:r>
            <w:proofErr w:type="spellEnd"/>
            <w:r w:rsidRPr="006703B2">
              <w:rPr>
                <w:szCs w:val="16"/>
                <w:lang w:val="tr-TR"/>
              </w:rPr>
              <w:t>, “</w:t>
            </w:r>
            <w:proofErr w:type="spellStart"/>
            <w:r w:rsidRPr="006703B2">
              <w:rPr>
                <w:szCs w:val="16"/>
                <w:lang w:val="tr-TR"/>
              </w:rPr>
              <w:t>Feedback</w:t>
            </w:r>
            <w:proofErr w:type="spellEnd"/>
            <w:r w:rsidRPr="006703B2">
              <w:rPr>
                <w:szCs w:val="16"/>
                <w:lang w:val="tr-TR"/>
              </w:rPr>
              <w:t xml:space="preserve"> </w:t>
            </w:r>
            <w:proofErr w:type="spellStart"/>
            <w:r w:rsidRPr="006703B2">
              <w:rPr>
                <w:szCs w:val="16"/>
                <w:lang w:val="tr-TR"/>
              </w:rPr>
              <w:t>Control</w:t>
            </w:r>
            <w:proofErr w:type="spellEnd"/>
            <w:r w:rsidRPr="006703B2">
              <w:rPr>
                <w:szCs w:val="16"/>
                <w:lang w:val="tr-TR"/>
              </w:rPr>
              <w:t xml:space="preserve"> of </w:t>
            </w:r>
            <w:proofErr w:type="spellStart"/>
            <w:r w:rsidRPr="006703B2">
              <w:rPr>
                <w:szCs w:val="16"/>
                <w:lang w:val="tr-TR"/>
              </w:rPr>
              <w:t>Dynamic</w:t>
            </w:r>
            <w:proofErr w:type="spellEnd"/>
            <w:r w:rsidRPr="006703B2">
              <w:rPr>
                <w:szCs w:val="16"/>
                <w:lang w:val="tr-TR"/>
              </w:rPr>
              <w:t xml:space="preserve"> </w:t>
            </w:r>
            <w:proofErr w:type="spellStart"/>
            <w:r w:rsidRPr="006703B2">
              <w:rPr>
                <w:szCs w:val="16"/>
                <w:lang w:val="tr-TR"/>
              </w:rPr>
              <w:t>Systems</w:t>
            </w:r>
            <w:proofErr w:type="spellEnd"/>
            <w:r w:rsidRPr="006703B2">
              <w:rPr>
                <w:szCs w:val="16"/>
                <w:lang w:val="tr-TR"/>
              </w:rPr>
              <w:t xml:space="preserve">” </w:t>
            </w:r>
            <w:proofErr w:type="spellStart"/>
            <w:r w:rsidRPr="006703B2">
              <w:rPr>
                <w:szCs w:val="16"/>
                <w:lang w:val="tr-TR"/>
              </w:rPr>
              <w:t>Prentice</w:t>
            </w:r>
            <w:proofErr w:type="spellEnd"/>
            <w:r w:rsidRPr="006703B2">
              <w:rPr>
                <w:szCs w:val="16"/>
                <w:lang w:val="tr-TR"/>
              </w:rPr>
              <w:t xml:space="preserve"> </w:t>
            </w:r>
            <w:proofErr w:type="spellStart"/>
            <w:r w:rsidRPr="006703B2">
              <w:rPr>
                <w:szCs w:val="16"/>
                <w:lang w:val="tr-TR"/>
              </w:rPr>
              <w:t>Hall</w:t>
            </w:r>
            <w:proofErr w:type="spellEnd"/>
            <w:r w:rsidRPr="006703B2">
              <w:rPr>
                <w:szCs w:val="16"/>
                <w:lang w:val="tr-TR"/>
              </w:rPr>
              <w:t>, 2002.</w:t>
            </w:r>
          </w:p>
          <w:p w:rsidR="006703B2" w:rsidRPr="006703B2" w:rsidRDefault="006703B2" w:rsidP="006703B2">
            <w:pPr>
              <w:pStyle w:val="Kaynakca"/>
              <w:rPr>
                <w:szCs w:val="16"/>
                <w:lang w:val="tr-TR"/>
              </w:rPr>
            </w:pPr>
            <w:r w:rsidRPr="006703B2">
              <w:rPr>
                <w:szCs w:val="16"/>
                <w:lang w:val="tr-TR"/>
              </w:rPr>
              <w:t xml:space="preserve">3) K. </w:t>
            </w:r>
            <w:proofErr w:type="spellStart"/>
            <w:r w:rsidRPr="006703B2">
              <w:rPr>
                <w:szCs w:val="16"/>
                <w:lang w:val="tr-TR"/>
              </w:rPr>
              <w:t>Ogata</w:t>
            </w:r>
            <w:proofErr w:type="spellEnd"/>
            <w:r w:rsidRPr="006703B2">
              <w:rPr>
                <w:szCs w:val="16"/>
                <w:lang w:val="tr-TR"/>
              </w:rPr>
              <w:t xml:space="preserve">, “Modern </w:t>
            </w:r>
            <w:proofErr w:type="spellStart"/>
            <w:r w:rsidRPr="006703B2">
              <w:rPr>
                <w:szCs w:val="16"/>
                <w:lang w:val="tr-TR"/>
              </w:rPr>
              <w:t>Control</w:t>
            </w:r>
            <w:proofErr w:type="spellEnd"/>
            <w:r w:rsidRPr="006703B2">
              <w:rPr>
                <w:szCs w:val="16"/>
                <w:lang w:val="tr-TR"/>
              </w:rPr>
              <w:t xml:space="preserve"> </w:t>
            </w:r>
            <w:proofErr w:type="spellStart"/>
            <w:r w:rsidRPr="006703B2">
              <w:rPr>
                <w:szCs w:val="16"/>
                <w:lang w:val="tr-TR"/>
              </w:rPr>
              <w:t>Engineering</w:t>
            </w:r>
            <w:proofErr w:type="spellEnd"/>
            <w:r w:rsidRPr="006703B2">
              <w:rPr>
                <w:szCs w:val="16"/>
                <w:lang w:val="tr-TR"/>
              </w:rPr>
              <w:t xml:space="preserve">” 5th </w:t>
            </w:r>
            <w:proofErr w:type="spellStart"/>
            <w:r w:rsidRPr="006703B2">
              <w:rPr>
                <w:szCs w:val="16"/>
                <w:lang w:val="tr-TR"/>
              </w:rPr>
              <w:t>Edition</w:t>
            </w:r>
            <w:proofErr w:type="spellEnd"/>
            <w:r w:rsidRPr="006703B2">
              <w:rPr>
                <w:szCs w:val="16"/>
                <w:lang w:val="tr-TR"/>
              </w:rPr>
              <w:t xml:space="preserve">, </w:t>
            </w:r>
            <w:proofErr w:type="spellStart"/>
            <w:r w:rsidRPr="006703B2">
              <w:rPr>
                <w:szCs w:val="16"/>
                <w:lang w:val="tr-TR"/>
              </w:rPr>
              <w:t>Prentice</w:t>
            </w:r>
            <w:proofErr w:type="spellEnd"/>
            <w:r w:rsidRPr="006703B2">
              <w:rPr>
                <w:szCs w:val="16"/>
                <w:lang w:val="tr-TR"/>
              </w:rPr>
              <w:t xml:space="preserve"> </w:t>
            </w:r>
            <w:proofErr w:type="spellStart"/>
            <w:r w:rsidRPr="006703B2">
              <w:rPr>
                <w:szCs w:val="16"/>
                <w:lang w:val="tr-TR"/>
              </w:rPr>
              <w:t>Hall</w:t>
            </w:r>
            <w:proofErr w:type="spellEnd"/>
            <w:r w:rsidRPr="006703B2">
              <w:rPr>
                <w:szCs w:val="16"/>
                <w:lang w:val="tr-TR"/>
              </w:rPr>
              <w:t>, 2010</w:t>
            </w:r>
          </w:p>
          <w:p w:rsidR="006703B2" w:rsidRPr="006703B2" w:rsidRDefault="006703B2" w:rsidP="006703B2">
            <w:pPr>
              <w:pStyle w:val="Kaynakca"/>
              <w:rPr>
                <w:szCs w:val="16"/>
                <w:lang w:val="tr-TR"/>
              </w:rPr>
            </w:pPr>
            <w:r w:rsidRPr="006703B2">
              <w:rPr>
                <w:szCs w:val="16"/>
                <w:lang w:val="tr-TR"/>
              </w:rPr>
              <w:t xml:space="preserve">4) L. </w:t>
            </w:r>
            <w:proofErr w:type="spellStart"/>
            <w:r w:rsidRPr="006703B2">
              <w:rPr>
                <w:szCs w:val="16"/>
                <w:lang w:val="tr-TR"/>
              </w:rPr>
              <w:t>Levine</w:t>
            </w:r>
            <w:proofErr w:type="spellEnd"/>
            <w:r w:rsidRPr="006703B2">
              <w:rPr>
                <w:szCs w:val="16"/>
                <w:lang w:val="tr-TR"/>
              </w:rPr>
              <w:t>, “</w:t>
            </w:r>
            <w:proofErr w:type="spellStart"/>
            <w:r w:rsidRPr="006703B2">
              <w:rPr>
                <w:szCs w:val="16"/>
                <w:lang w:val="tr-TR"/>
              </w:rPr>
              <w:t>The</w:t>
            </w:r>
            <w:proofErr w:type="spellEnd"/>
            <w:r w:rsidRPr="006703B2">
              <w:rPr>
                <w:szCs w:val="16"/>
                <w:lang w:val="tr-TR"/>
              </w:rPr>
              <w:t xml:space="preserve"> </w:t>
            </w:r>
            <w:proofErr w:type="spellStart"/>
            <w:r w:rsidRPr="006703B2">
              <w:rPr>
                <w:szCs w:val="16"/>
                <w:lang w:val="tr-TR"/>
              </w:rPr>
              <w:t>Control</w:t>
            </w:r>
            <w:proofErr w:type="spellEnd"/>
            <w:r w:rsidRPr="006703B2">
              <w:rPr>
                <w:szCs w:val="16"/>
                <w:lang w:val="tr-TR"/>
              </w:rPr>
              <w:t xml:space="preserve"> </w:t>
            </w:r>
            <w:proofErr w:type="spellStart"/>
            <w:r w:rsidRPr="006703B2">
              <w:rPr>
                <w:szCs w:val="16"/>
                <w:lang w:val="tr-TR"/>
              </w:rPr>
              <w:t>Handbook</w:t>
            </w:r>
            <w:proofErr w:type="spellEnd"/>
            <w:r w:rsidRPr="006703B2">
              <w:rPr>
                <w:szCs w:val="16"/>
                <w:lang w:val="tr-TR"/>
              </w:rPr>
              <w:t xml:space="preserve">”, CRC </w:t>
            </w:r>
            <w:proofErr w:type="spellStart"/>
            <w:r w:rsidRPr="006703B2">
              <w:rPr>
                <w:szCs w:val="16"/>
                <w:lang w:val="tr-TR"/>
              </w:rPr>
              <w:t>Press</w:t>
            </w:r>
            <w:proofErr w:type="spellEnd"/>
            <w:r w:rsidRPr="006703B2">
              <w:rPr>
                <w:szCs w:val="16"/>
                <w:lang w:val="tr-TR"/>
              </w:rPr>
              <w:t>, 2005.</w:t>
            </w:r>
          </w:p>
          <w:p w:rsidR="00BC32DD" w:rsidRPr="001A2552" w:rsidRDefault="006703B2" w:rsidP="006703B2">
            <w:pPr>
              <w:pStyle w:val="Kaynakca"/>
              <w:rPr>
                <w:szCs w:val="16"/>
                <w:lang w:val="tr-TR"/>
              </w:rPr>
            </w:pPr>
            <w:r w:rsidRPr="006703B2">
              <w:rPr>
                <w:szCs w:val="16"/>
                <w:lang w:val="tr-TR"/>
              </w:rPr>
              <w:t xml:space="preserve">5)R.D. </w:t>
            </w:r>
            <w:proofErr w:type="spellStart"/>
            <w:r w:rsidRPr="006703B2">
              <w:rPr>
                <w:szCs w:val="16"/>
                <w:lang w:val="tr-TR"/>
              </w:rPr>
              <w:t>Strum</w:t>
            </w:r>
            <w:proofErr w:type="spellEnd"/>
            <w:r w:rsidRPr="006703B2">
              <w:rPr>
                <w:szCs w:val="16"/>
                <w:lang w:val="tr-TR"/>
              </w:rPr>
              <w:t xml:space="preserve"> </w:t>
            </w:r>
            <w:proofErr w:type="spellStart"/>
            <w:r w:rsidRPr="006703B2">
              <w:rPr>
                <w:szCs w:val="16"/>
                <w:lang w:val="tr-TR"/>
              </w:rPr>
              <w:t>and</w:t>
            </w:r>
            <w:proofErr w:type="spellEnd"/>
            <w:r w:rsidRPr="006703B2">
              <w:rPr>
                <w:szCs w:val="16"/>
                <w:lang w:val="tr-TR"/>
              </w:rPr>
              <w:t xml:space="preserve"> D.E. </w:t>
            </w:r>
            <w:proofErr w:type="spellStart"/>
            <w:r w:rsidRPr="006703B2">
              <w:rPr>
                <w:szCs w:val="16"/>
                <w:lang w:val="tr-TR"/>
              </w:rPr>
              <w:t>Kirk</w:t>
            </w:r>
            <w:proofErr w:type="spellEnd"/>
            <w:r w:rsidRPr="006703B2">
              <w:rPr>
                <w:szCs w:val="16"/>
                <w:lang w:val="tr-TR"/>
              </w:rPr>
              <w:t>, “</w:t>
            </w:r>
            <w:proofErr w:type="spellStart"/>
            <w:r w:rsidRPr="006703B2">
              <w:rPr>
                <w:szCs w:val="16"/>
                <w:lang w:val="tr-TR"/>
              </w:rPr>
              <w:t>Contemporary</w:t>
            </w:r>
            <w:proofErr w:type="spellEnd"/>
            <w:r w:rsidRPr="006703B2">
              <w:rPr>
                <w:szCs w:val="16"/>
                <w:lang w:val="tr-TR"/>
              </w:rPr>
              <w:t xml:space="preserve"> </w:t>
            </w:r>
            <w:proofErr w:type="spellStart"/>
            <w:r w:rsidRPr="006703B2">
              <w:rPr>
                <w:szCs w:val="16"/>
                <w:lang w:val="tr-TR"/>
              </w:rPr>
              <w:t>Linear</w:t>
            </w:r>
            <w:proofErr w:type="spellEnd"/>
            <w:r w:rsidRPr="006703B2">
              <w:rPr>
                <w:szCs w:val="16"/>
                <w:lang w:val="tr-TR"/>
              </w:rPr>
              <w:t xml:space="preserve"> </w:t>
            </w:r>
            <w:proofErr w:type="spellStart"/>
            <w:r w:rsidRPr="006703B2">
              <w:rPr>
                <w:szCs w:val="16"/>
                <w:lang w:val="tr-TR"/>
              </w:rPr>
              <w:t>Systems</w:t>
            </w:r>
            <w:proofErr w:type="spellEnd"/>
            <w:r w:rsidRPr="006703B2">
              <w:rPr>
                <w:szCs w:val="16"/>
                <w:lang w:val="tr-TR"/>
              </w:rPr>
              <w:t xml:space="preserve"> </w:t>
            </w:r>
            <w:proofErr w:type="spellStart"/>
            <w:r w:rsidRPr="006703B2">
              <w:rPr>
                <w:szCs w:val="16"/>
                <w:lang w:val="tr-TR"/>
              </w:rPr>
              <w:t>using</w:t>
            </w:r>
            <w:proofErr w:type="spellEnd"/>
            <w:r w:rsidRPr="006703B2">
              <w:rPr>
                <w:szCs w:val="16"/>
                <w:lang w:val="tr-TR"/>
              </w:rPr>
              <w:t xml:space="preserve"> </w:t>
            </w:r>
            <w:proofErr w:type="spellStart"/>
            <w:r w:rsidRPr="006703B2">
              <w:rPr>
                <w:szCs w:val="16"/>
                <w:lang w:val="tr-TR"/>
              </w:rPr>
              <w:t>Matlab</w:t>
            </w:r>
            <w:proofErr w:type="spellEnd"/>
            <w:r w:rsidRPr="006703B2">
              <w:rPr>
                <w:szCs w:val="16"/>
                <w:lang w:val="tr-TR"/>
              </w:rPr>
              <w:t xml:space="preserve">” </w:t>
            </w:r>
            <w:proofErr w:type="spellStart"/>
            <w:r w:rsidRPr="006703B2">
              <w:rPr>
                <w:szCs w:val="16"/>
                <w:lang w:val="tr-TR"/>
              </w:rPr>
              <w:t>Brooks</w:t>
            </w:r>
            <w:proofErr w:type="spellEnd"/>
            <w:r w:rsidRPr="006703B2">
              <w:rPr>
                <w:szCs w:val="16"/>
                <w:lang w:val="tr-TR"/>
              </w:rPr>
              <w:t>/</w:t>
            </w:r>
            <w:proofErr w:type="spellStart"/>
            <w:r w:rsidRPr="006703B2">
              <w:rPr>
                <w:szCs w:val="16"/>
                <w:lang w:val="tr-TR"/>
              </w:rPr>
              <w:t>Cole</w:t>
            </w:r>
            <w:proofErr w:type="spellEnd"/>
            <w:r w:rsidRPr="006703B2">
              <w:rPr>
                <w:szCs w:val="16"/>
                <w:lang w:val="tr-TR"/>
              </w:rPr>
              <w:t>, 2000.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650AE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C1D74">
      <w:bookmarkStart w:id="0" w:name="_GoBack"/>
      <w:bookmarkEnd w:id="0"/>
    </w:p>
    <w:sectPr w:rsidR="00EB0AE2" w:rsidSect="008F0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3C1D74"/>
    <w:rsid w:val="00650AE2"/>
    <w:rsid w:val="006703B2"/>
    <w:rsid w:val="00832BE3"/>
    <w:rsid w:val="008F0E0C"/>
    <w:rsid w:val="00BC32DD"/>
    <w:rsid w:val="00D25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Tolga Altinoz</cp:lastModifiedBy>
  <cp:revision>5</cp:revision>
  <dcterms:created xsi:type="dcterms:W3CDTF">2017-02-03T08:50:00Z</dcterms:created>
  <dcterms:modified xsi:type="dcterms:W3CDTF">2017-12-27T09:35:00Z</dcterms:modified>
</cp:coreProperties>
</file>