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FC12A3" w:rsidRDefault="00BC32DD" w:rsidP="00BC32DD">
      <w:pPr>
        <w:jc w:val="center"/>
        <w:rPr>
          <w:sz w:val="16"/>
          <w:szCs w:val="16"/>
        </w:rPr>
      </w:pPr>
      <w:r w:rsidRPr="00FC12A3">
        <w:rPr>
          <w:b/>
          <w:sz w:val="16"/>
          <w:szCs w:val="16"/>
        </w:rPr>
        <w:t>Ankara Üniversitesi</w:t>
      </w:r>
      <w:r w:rsidRPr="00FC12A3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FC12A3" w:rsidRDefault="00BC32DD" w:rsidP="00BC32DD">
      <w:pPr>
        <w:jc w:val="center"/>
        <w:rPr>
          <w:b/>
          <w:sz w:val="16"/>
          <w:szCs w:val="16"/>
        </w:rPr>
      </w:pPr>
      <w:r w:rsidRPr="00FC12A3">
        <w:rPr>
          <w:b/>
          <w:sz w:val="16"/>
          <w:szCs w:val="16"/>
        </w:rPr>
        <w:t>Açık Ders Malzemeleri</w:t>
      </w:r>
    </w:p>
    <w:p w:rsidR="00BC32DD" w:rsidRPr="00FC12A3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FC12A3" w:rsidRDefault="00BC32DD" w:rsidP="00BC32DD">
      <w:pPr>
        <w:pStyle w:val="Basliklar"/>
        <w:jc w:val="center"/>
        <w:rPr>
          <w:sz w:val="16"/>
          <w:szCs w:val="16"/>
        </w:rPr>
      </w:pPr>
      <w:r w:rsidRPr="00FC12A3">
        <w:rPr>
          <w:sz w:val="16"/>
          <w:szCs w:val="16"/>
        </w:rPr>
        <w:t>Ders izlence Formu</w:t>
      </w:r>
    </w:p>
    <w:p w:rsidR="00BC32DD" w:rsidRPr="00FC12A3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C12A3" w:rsidRDefault="00CB09F5" w:rsidP="00CB09F5">
            <w:pPr>
              <w:spacing w:line="324" w:lineRule="atLeast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M</w:t>
            </w:r>
            <w:r w:rsidR="00FC12A3" w:rsidRPr="00FC12A3">
              <w:rPr>
                <w:iCs/>
                <w:sz w:val="16"/>
                <w:szCs w:val="16"/>
              </w:rPr>
              <w:t>OÖ 40</w:t>
            </w:r>
            <w:r>
              <w:rPr>
                <w:iCs/>
                <w:sz w:val="16"/>
                <w:szCs w:val="16"/>
              </w:rPr>
              <w:t>6</w:t>
            </w:r>
            <w:r w:rsidR="00FC12A3" w:rsidRPr="00FC12A3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Öğretmenlik Uygulaması II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 xml:space="preserve">Yrd. Doç. </w:t>
            </w:r>
            <w:proofErr w:type="spellStart"/>
            <w:r w:rsidRPr="00FC12A3">
              <w:rPr>
                <w:szCs w:val="16"/>
              </w:rPr>
              <w:t>Dr.Ege</w:t>
            </w:r>
            <w:proofErr w:type="spellEnd"/>
            <w:r w:rsidRPr="00FC12A3">
              <w:rPr>
                <w:szCs w:val="16"/>
              </w:rPr>
              <w:t xml:space="preserve"> AKGÜN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D87F7A" w:rsidRDefault="004A4A87" w:rsidP="00832AEF">
            <w:pPr>
              <w:pStyle w:val="DersBilgileri"/>
              <w:rPr>
                <w:szCs w:val="16"/>
              </w:rPr>
            </w:pPr>
            <w:r w:rsidRPr="00D87F7A">
              <w:rPr>
                <w:szCs w:val="16"/>
              </w:rPr>
              <w:t>Lisans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87F7A" w:rsidRDefault="00FC12A3" w:rsidP="00832AEF">
            <w:pPr>
              <w:pStyle w:val="DersBilgileri"/>
              <w:rPr>
                <w:szCs w:val="16"/>
              </w:rPr>
            </w:pPr>
            <w:r w:rsidRPr="00D87F7A">
              <w:rPr>
                <w:szCs w:val="16"/>
              </w:rPr>
              <w:t>2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87F7A" w:rsidRDefault="004A4A87" w:rsidP="00832AEF">
            <w:pPr>
              <w:pStyle w:val="DersBilgileri"/>
              <w:rPr>
                <w:szCs w:val="16"/>
              </w:rPr>
            </w:pPr>
            <w:r w:rsidRPr="00D87F7A">
              <w:rPr>
                <w:szCs w:val="16"/>
              </w:rPr>
              <w:t>Zorunlu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D67F9" w:rsidRDefault="00AD67F9" w:rsidP="00AD67F9">
            <w:pPr>
              <w:spacing w:before="120" w:after="12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D87F7A" w:rsidRPr="00AD67F9">
              <w:rPr>
                <w:sz w:val="16"/>
                <w:szCs w:val="16"/>
              </w:rPr>
              <w:t xml:space="preserve">ylık plan,  </w:t>
            </w:r>
            <w:r w:rsidRPr="00AD67F9">
              <w:rPr>
                <w:sz w:val="16"/>
                <w:szCs w:val="16"/>
              </w:rPr>
              <w:t>Gelişim Gözlem Formu</w:t>
            </w:r>
            <w:r>
              <w:rPr>
                <w:sz w:val="16"/>
                <w:szCs w:val="16"/>
              </w:rPr>
              <w:t>,</w:t>
            </w:r>
            <w:r w:rsidRPr="00AD67F9">
              <w:rPr>
                <w:sz w:val="16"/>
                <w:szCs w:val="16"/>
              </w:rPr>
              <w:t xml:space="preserve"> Gelişim Raporu</w:t>
            </w:r>
            <w:r>
              <w:rPr>
                <w:sz w:val="16"/>
                <w:szCs w:val="16"/>
              </w:rPr>
              <w:t>,</w:t>
            </w:r>
            <w:r w:rsidRPr="00AD67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 w:rsidRPr="00AD67F9">
              <w:rPr>
                <w:sz w:val="16"/>
                <w:szCs w:val="16"/>
              </w:rPr>
              <w:t xml:space="preserve">ünlük </w:t>
            </w:r>
            <w:r>
              <w:rPr>
                <w:sz w:val="16"/>
                <w:szCs w:val="16"/>
              </w:rPr>
              <w:t>E</w:t>
            </w:r>
            <w:r w:rsidRPr="00AD67F9">
              <w:rPr>
                <w:sz w:val="16"/>
                <w:szCs w:val="16"/>
              </w:rPr>
              <w:t xml:space="preserve">ğitim </w:t>
            </w:r>
            <w:r>
              <w:rPr>
                <w:sz w:val="16"/>
                <w:szCs w:val="16"/>
              </w:rPr>
              <w:t>A</w:t>
            </w:r>
            <w:r w:rsidRPr="00AD67F9">
              <w:rPr>
                <w:sz w:val="16"/>
                <w:szCs w:val="16"/>
              </w:rPr>
              <w:t xml:space="preserve">kışı ve </w:t>
            </w:r>
            <w:r w:rsidR="00582454">
              <w:rPr>
                <w:sz w:val="16"/>
                <w:szCs w:val="16"/>
              </w:rPr>
              <w:t xml:space="preserve">farklı yaklaşımları dikkate alarak (Proje yaklaşımı vb.) </w:t>
            </w:r>
            <w:r>
              <w:rPr>
                <w:sz w:val="16"/>
                <w:szCs w:val="16"/>
              </w:rPr>
              <w:t>e</w:t>
            </w:r>
            <w:r w:rsidRPr="00AD67F9">
              <w:rPr>
                <w:sz w:val="16"/>
                <w:szCs w:val="16"/>
              </w:rPr>
              <w:t xml:space="preserve">tkinlik formatına yazılmış etkinlikler </w:t>
            </w:r>
            <w:r w:rsidR="00D87F7A" w:rsidRPr="00AD67F9">
              <w:rPr>
                <w:sz w:val="16"/>
                <w:szCs w:val="16"/>
              </w:rPr>
              <w:t>hazırlama</w:t>
            </w:r>
            <w:r w:rsidRPr="00AD67F9">
              <w:rPr>
                <w:sz w:val="16"/>
                <w:szCs w:val="16"/>
              </w:rPr>
              <w:t xml:space="preserve"> </w:t>
            </w:r>
            <w:r w:rsidR="00D87F7A" w:rsidRPr="00AD67F9">
              <w:rPr>
                <w:sz w:val="16"/>
                <w:szCs w:val="16"/>
              </w:rPr>
              <w:t xml:space="preserve">(planın gerektirdiği ortam, materyal ve ölçme araçlarını hazırlama), hazırladığı etkinlikleri </w:t>
            </w:r>
            <w:r>
              <w:rPr>
                <w:sz w:val="16"/>
                <w:szCs w:val="16"/>
              </w:rPr>
              <w:t>u</w:t>
            </w:r>
            <w:r w:rsidRPr="00AD67F9">
              <w:rPr>
                <w:sz w:val="16"/>
                <w:szCs w:val="16"/>
              </w:rPr>
              <w:t xml:space="preserve">ygulama okulunda </w:t>
            </w:r>
            <w:r>
              <w:rPr>
                <w:sz w:val="16"/>
                <w:szCs w:val="16"/>
              </w:rPr>
              <w:t xml:space="preserve">sınıf ortamında </w:t>
            </w:r>
            <w:r w:rsidR="00D87F7A" w:rsidRPr="00AD67F9">
              <w:rPr>
                <w:sz w:val="16"/>
                <w:szCs w:val="16"/>
              </w:rPr>
              <w:t xml:space="preserve">uygulama, </w:t>
            </w:r>
            <w:proofErr w:type="spellStart"/>
            <w:r w:rsidR="00D87F7A" w:rsidRPr="00AD67F9">
              <w:rPr>
                <w:sz w:val="16"/>
                <w:szCs w:val="16"/>
              </w:rPr>
              <w:t>portfolyo</w:t>
            </w:r>
            <w:proofErr w:type="spellEnd"/>
            <w:r w:rsidR="00D87F7A" w:rsidRPr="00AD67F9">
              <w:rPr>
                <w:sz w:val="16"/>
                <w:szCs w:val="16"/>
              </w:rPr>
              <w:t xml:space="preserve"> hazırlama.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87F7A" w:rsidRDefault="00AD67F9" w:rsidP="00261E37">
            <w:pPr>
              <w:spacing w:line="324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Sınıf ortamında </w:t>
            </w:r>
            <w:r w:rsidR="00261E37">
              <w:rPr>
                <w:sz w:val="16"/>
                <w:szCs w:val="16"/>
              </w:rPr>
              <w:t>öğretmenlik becerilerinin</w:t>
            </w:r>
            <w:r>
              <w:rPr>
                <w:sz w:val="16"/>
                <w:szCs w:val="16"/>
              </w:rPr>
              <w:t xml:space="preserve"> kazan</w:t>
            </w:r>
            <w:r w:rsidR="00261E37">
              <w:rPr>
                <w:sz w:val="16"/>
                <w:szCs w:val="16"/>
              </w:rPr>
              <w:t>ıl</w:t>
            </w:r>
            <w:r>
              <w:rPr>
                <w:sz w:val="16"/>
                <w:szCs w:val="16"/>
              </w:rPr>
              <w:t>ma</w:t>
            </w:r>
            <w:r w:rsidR="00261E37">
              <w:rPr>
                <w:sz w:val="16"/>
                <w:szCs w:val="16"/>
              </w:rPr>
              <w:t>sı için gerekli planlamaların ve uygulamaların yapılması</w:t>
            </w:r>
            <w:r w:rsidR="00582454">
              <w:rPr>
                <w:sz w:val="16"/>
                <w:szCs w:val="16"/>
              </w:rPr>
              <w:t xml:space="preserve">, öğretmenlik uygulaması I dersinde verilen geribildirimlerden yararlanarak uygulamaların geliştirilmesi. 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3159A" w:rsidRDefault="004A4A87" w:rsidP="00832AEF">
            <w:pPr>
              <w:pStyle w:val="DersBilgileri"/>
              <w:rPr>
                <w:szCs w:val="16"/>
              </w:rPr>
            </w:pPr>
            <w:r w:rsidRPr="0003159A">
              <w:rPr>
                <w:szCs w:val="16"/>
              </w:rPr>
              <w:t>Bir dönem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3159A" w:rsidRDefault="004A4A87" w:rsidP="00832AEF">
            <w:pPr>
              <w:pStyle w:val="DersBilgileri"/>
              <w:rPr>
                <w:szCs w:val="16"/>
              </w:rPr>
            </w:pPr>
            <w:r w:rsidRPr="0003159A">
              <w:rPr>
                <w:szCs w:val="16"/>
              </w:rPr>
              <w:t>Türkçe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3159A" w:rsidRDefault="004A4A87" w:rsidP="00832AEF">
            <w:pPr>
              <w:pStyle w:val="DersBilgileri"/>
              <w:rPr>
                <w:szCs w:val="16"/>
              </w:rPr>
            </w:pPr>
            <w:r w:rsidRPr="0003159A">
              <w:rPr>
                <w:szCs w:val="16"/>
              </w:rPr>
              <w:t>-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3159A" w:rsidRPr="0003159A" w:rsidRDefault="0003159A" w:rsidP="0003159A">
            <w:pPr>
              <w:ind w:left="709" w:hanging="709"/>
              <w:rPr>
                <w:sz w:val="16"/>
                <w:szCs w:val="16"/>
              </w:rPr>
            </w:pPr>
            <w:r w:rsidRPr="0003159A">
              <w:rPr>
                <w:sz w:val="16"/>
                <w:szCs w:val="16"/>
              </w:rPr>
              <w:t xml:space="preserve">Gürkan, T. 2010. </w:t>
            </w:r>
            <w:r w:rsidRPr="0003159A">
              <w:rPr>
                <w:i/>
                <w:iCs/>
                <w:sz w:val="16"/>
                <w:szCs w:val="16"/>
              </w:rPr>
              <w:t>Proje Yaklaşımı</w:t>
            </w:r>
            <w:r w:rsidRPr="0003159A">
              <w:rPr>
                <w:sz w:val="16"/>
                <w:szCs w:val="16"/>
              </w:rPr>
              <w:t xml:space="preserve">. </w:t>
            </w:r>
            <w:proofErr w:type="gramStart"/>
            <w:r w:rsidRPr="0003159A">
              <w:rPr>
                <w:bCs/>
                <w:sz w:val="16"/>
                <w:szCs w:val="16"/>
              </w:rPr>
              <w:t>Okul Öncesinde Özel Öğretim Yöntemleri.</w:t>
            </w:r>
            <w:r w:rsidRPr="0003159A">
              <w:rPr>
                <w:i/>
                <w:iCs/>
                <w:sz w:val="16"/>
                <w:szCs w:val="16"/>
              </w:rPr>
              <w:t xml:space="preserve"> </w:t>
            </w:r>
            <w:proofErr w:type="gramEnd"/>
            <w:r w:rsidRPr="0003159A">
              <w:rPr>
                <w:sz w:val="16"/>
                <w:szCs w:val="16"/>
              </w:rPr>
              <w:t xml:space="preserve">(Ed: Prof. Dr. Rengin </w:t>
            </w:r>
            <w:proofErr w:type="spellStart"/>
            <w:r w:rsidRPr="0003159A">
              <w:rPr>
                <w:sz w:val="16"/>
                <w:szCs w:val="16"/>
              </w:rPr>
              <w:t>Zembat</w:t>
            </w:r>
            <w:proofErr w:type="spellEnd"/>
            <w:r w:rsidRPr="0003159A">
              <w:rPr>
                <w:sz w:val="16"/>
                <w:szCs w:val="16"/>
              </w:rPr>
              <w:t>). Ankara: Anı Yayıncılık, sayfa 315-343.</w:t>
            </w:r>
          </w:p>
          <w:p w:rsidR="0003159A" w:rsidRPr="0003159A" w:rsidRDefault="0003159A" w:rsidP="0003159A">
            <w:pPr>
              <w:ind w:left="709" w:hanging="709"/>
              <w:rPr>
                <w:sz w:val="16"/>
                <w:szCs w:val="16"/>
              </w:rPr>
            </w:pPr>
          </w:p>
          <w:p w:rsidR="0003159A" w:rsidRPr="0003159A" w:rsidRDefault="0003159A" w:rsidP="0003159A">
            <w:pPr>
              <w:ind w:left="709" w:hanging="709"/>
              <w:rPr>
                <w:sz w:val="16"/>
                <w:szCs w:val="16"/>
              </w:rPr>
            </w:pPr>
            <w:r w:rsidRPr="0003159A">
              <w:rPr>
                <w:sz w:val="16"/>
                <w:szCs w:val="16"/>
              </w:rPr>
              <w:t xml:space="preserve">MEB, 2013. </w:t>
            </w:r>
            <w:r w:rsidRPr="0003159A">
              <w:rPr>
                <w:i/>
                <w:sz w:val="16"/>
                <w:szCs w:val="16"/>
              </w:rPr>
              <w:t xml:space="preserve">”MEB Okul Öncesi Eğitim Programı” ve “Etkinlik Kitabı” </w:t>
            </w:r>
            <w:r w:rsidRPr="0003159A">
              <w:rPr>
                <w:sz w:val="16"/>
                <w:szCs w:val="16"/>
              </w:rPr>
              <w:t>Ankara: Milli Eğitim Bakanlığı Yayınları.</w:t>
            </w:r>
          </w:p>
          <w:p w:rsidR="0003159A" w:rsidRPr="0003159A" w:rsidRDefault="0003159A" w:rsidP="0003159A">
            <w:pPr>
              <w:ind w:left="709" w:hanging="709"/>
              <w:rPr>
                <w:sz w:val="16"/>
                <w:szCs w:val="16"/>
              </w:rPr>
            </w:pPr>
          </w:p>
          <w:p w:rsidR="0003159A" w:rsidRPr="0003159A" w:rsidRDefault="0003159A" w:rsidP="0003159A">
            <w:pPr>
              <w:ind w:left="709" w:hanging="709"/>
              <w:rPr>
                <w:sz w:val="16"/>
                <w:szCs w:val="16"/>
              </w:rPr>
            </w:pPr>
            <w:proofErr w:type="spellStart"/>
            <w:r w:rsidRPr="0003159A">
              <w:rPr>
                <w:sz w:val="16"/>
                <w:szCs w:val="16"/>
              </w:rPr>
              <w:t>Öztürk</w:t>
            </w:r>
            <w:proofErr w:type="spellEnd"/>
            <w:r w:rsidRPr="0003159A">
              <w:rPr>
                <w:sz w:val="16"/>
                <w:szCs w:val="16"/>
              </w:rPr>
              <w:t xml:space="preserve">, Y. 2012. </w:t>
            </w:r>
            <w:r w:rsidRPr="0003159A">
              <w:rPr>
                <w:i/>
                <w:iCs/>
                <w:sz w:val="16"/>
                <w:szCs w:val="16"/>
              </w:rPr>
              <w:t>Okul Öncesi Eğitimde Proje Yaklaşımı.</w:t>
            </w:r>
            <w:r w:rsidRPr="0003159A">
              <w:rPr>
                <w:sz w:val="16"/>
                <w:szCs w:val="16"/>
              </w:rPr>
              <w:t xml:space="preserve"> </w:t>
            </w:r>
            <w:r w:rsidRPr="0003159A">
              <w:rPr>
                <w:bCs/>
                <w:sz w:val="16"/>
                <w:szCs w:val="16"/>
              </w:rPr>
              <w:t>Erken Çocukluk Eğitiminde Yaklaşımlar ve Programlar</w:t>
            </w:r>
            <w:r w:rsidRPr="0003159A">
              <w:rPr>
                <w:sz w:val="16"/>
                <w:szCs w:val="16"/>
              </w:rPr>
              <w:t>. (Ed: Prof. Dr. Fulya Temel). Ankara: Vize Basın Yayın, sayfa 405-442.</w:t>
            </w:r>
          </w:p>
          <w:p w:rsidR="008E10D1" w:rsidRPr="0003159A" w:rsidRDefault="008E10D1" w:rsidP="008E10D1">
            <w:pPr>
              <w:rPr>
                <w:sz w:val="16"/>
                <w:szCs w:val="16"/>
              </w:rPr>
            </w:pPr>
          </w:p>
          <w:p w:rsidR="00BC32DD" w:rsidRPr="0003159A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FC12A3" w:rsidRDefault="00CB09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proofErr w:type="spellStart"/>
            <w:r w:rsidRPr="00FC12A3">
              <w:rPr>
                <w:i w:val="0"/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-</w:t>
            </w:r>
          </w:p>
        </w:tc>
      </w:tr>
      <w:tr w:rsidR="00BC32DD" w:rsidRPr="00FC12A3" w:rsidTr="00832AEF">
        <w:trPr>
          <w:jc w:val="center"/>
        </w:trPr>
        <w:tc>
          <w:tcPr>
            <w:tcW w:w="2745" w:type="dxa"/>
            <w:vAlign w:val="center"/>
          </w:tcPr>
          <w:p w:rsidR="00BC32DD" w:rsidRPr="00FC12A3" w:rsidRDefault="00BC32DD" w:rsidP="00832AEF">
            <w:pPr>
              <w:pStyle w:val="DersBasliklar"/>
              <w:rPr>
                <w:i w:val="0"/>
                <w:szCs w:val="16"/>
              </w:rPr>
            </w:pPr>
            <w:r w:rsidRPr="00FC12A3">
              <w:rPr>
                <w:i w:val="0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C12A3" w:rsidRDefault="004A4A87" w:rsidP="00832AEF">
            <w:pPr>
              <w:pStyle w:val="DersBilgileri"/>
              <w:rPr>
                <w:szCs w:val="16"/>
              </w:rPr>
            </w:pPr>
            <w:r w:rsidRPr="00FC12A3">
              <w:rPr>
                <w:szCs w:val="16"/>
              </w:rPr>
              <w:t>-</w:t>
            </w:r>
          </w:p>
        </w:tc>
      </w:tr>
    </w:tbl>
    <w:p w:rsidR="00BC32DD" w:rsidRPr="00FC12A3" w:rsidRDefault="00BC32DD" w:rsidP="00BC32DD">
      <w:pPr>
        <w:rPr>
          <w:sz w:val="16"/>
          <w:szCs w:val="16"/>
        </w:rPr>
      </w:pPr>
    </w:p>
    <w:p w:rsidR="00BC32DD" w:rsidRPr="00FC12A3" w:rsidRDefault="00BC32DD" w:rsidP="00BC32DD">
      <w:pPr>
        <w:rPr>
          <w:sz w:val="16"/>
          <w:szCs w:val="16"/>
        </w:rPr>
      </w:pPr>
    </w:p>
    <w:p w:rsidR="00BC32DD" w:rsidRPr="00FC12A3" w:rsidRDefault="00BC32DD" w:rsidP="00BC32DD">
      <w:pPr>
        <w:rPr>
          <w:sz w:val="16"/>
          <w:szCs w:val="16"/>
        </w:rPr>
      </w:pPr>
    </w:p>
    <w:p w:rsidR="00BC32DD" w:rsidRPr="00FC12A3" w:rsidRDefault="00BC32DD" w:rsidP="00BC32DD">
      <w:pPr>
        <w:rPr>
          <w:sz w:val="16"/>
          <w:szCs w:val="16"/>
        </w:rPr>
      </w:pPr>
    </w:p>
    <w:p w:rsidR="00EB0AE2" w:rsidRPr="00FC12A3" w:rsidRDefault="0003159A">
      <w:pPr>
        <w:rPr>
          <w:sz w:val="16"/>
          <w:szCs w:val="16"/>
        </w:rPr>
      </w:pPr>
      <w:bookmarkStart w:id="0" w:name="_GoBack"/>
      <w:bookmarkEnd w:id="0"/>
    </w:p>
    <w:sectPr w:rsidR="00EB0AE2" w:rsidRPr="00FC12A3" w:rsidSect="00B5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B6084"/>
    <w:multiLevelType w:val="hybridMultilevel"/>
    <w:tmpl w:val="2DB85CDE"/>
    <w:lvl w:ilvl="0" w:tplc="1F9AC6C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846A1"/>
    <w:multiLevelType w:val="hybridMultilevel"/>
    <w:tmpl w:val="CB8E7E0A"/>
    <w:lvl w:ilvl="0" w:tplc="B1D82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62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A6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6C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EF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4A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2E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C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C1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159A"/>
    <w:rsid w:val="00060E31"/>
    <w:rsid w:val="000A48ED"/>
    <w:rsid w:val="00261E37"/>
    <w:rsid w:val="00357F7D"/>
    <w:rsid w:val="004A4A87"/>
    <w:rsid w:val="005636D2"/>
    <w:rsid w:val="00582454"/>
    <w:rsid w:val="00586D6B"/>
    <w:rsid w:val="005F017E"/>
    <w:rsid w:val="006B3594"/>
    <w:rsid w:val="007A3E70"/>
    <w:rsid w:val="00832BE3"/>
    <w:rsid w:val="008E10D1"/>
    <w:rsid w:val="00AD67F9"/>
    <w:rsid w:val="00B52295"/>
    <w:rsid w:val="00B53C79"/>
    <w:rsid w:val="00BC32DD"/>
    <w:rsid w:val="00BE5907"/>
    <w:rsid w:val="00BF4A0D"/>
    <w:rsid w:val="00CB09F5"/>
    <w:rsid w:val="00D71A07"/>
    <w:rsid w:val="00D8561B"/>
    <w:rsid w:val="00D87F7A"/>
    <w:rsid w:val="00E42EC0"/>
    <w:rsid w:val="00ED390B"/>
    <w:rsid w:val="00FC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C12A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9</cp:revision>
  <dcterms:created xsi:type="dcterms:W3CDTF">2018-02-02T11:43:00Z</dcterms:created>
  <dcterms:modified xsi:type="dcterms:W3CDTF">2018-02-08T06:19:00Z</dcterms:modified>
</cp:coreProperties>
</file>