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77B17" w:rsidP="004E0C9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</w:t>
            </w:r>
            <w:r w:rsidR="004E0C9E">
              <w:rPr>
                <w:b/>
                <w:bCs/>
                <w:szCs w:val="16"/>
              </w:rPr>
              <w:t>301</w:t>
            </w:r>
            <w:r>
              <w:rPr>
                <w:b/>
                <w:bCs/>
                <w:szCs w:val="16"/>
              </w:rPr>
              <w:t>-</w:t>
            </w:r>
            <w:r w:rsidR="004E0C9E">
              <w:rPr>
                <w:b/>
                <w:bCs/>
                <w:szCs w:val="16"/>
              </w:rPr>
              <w:t>Petrografi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Kağan KADIOĞLU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E0C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477B17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Uygulamaya yönelik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E0C9E" w:rsidP="00737863">
            <w:pPr>
              <w:pStyle w:val="DersBilgileri"/>
              <w:rPr>
                <w:szCs w:val="16"/>
              </w:rPr>
            </w:pPr>
            <w:r w:rsidRPr="004E0C9E">
              <w:rPr>
                <w:szCs w:val="16"/>
              </w:rPr>
              <w:t xml:space="preserve">Yer kabuğunu oluşturan kayaçlardan, magmatik ve metamorfik kayaçların el örnekleri ile ince kesitlerinden yararlanılarak kayaçların mineralojik bileşimleri ve </w:t>
            </w:r>
            <w:proofErr w:type="spellStart"/>
            <w:r w:rsidRPr="004E0C9E">
              <w:rPr>
                <w:szCs w:val="16"/>
              </w:rPr>
              <w:t>dokusal</w:t>
            </w:r>
            <w:proofErr w:type="spellEnd"/>
            <w:r w:rsidRPr="004E0C9E">
              <w:rPr>
                <w:szCs w:val="16"/>
              </w:rPr>
              <w:t xml:space="preserve"> özelliklerinin belirlenerek kayaç </w:t>
            </w:r>
            <w:proofErr w:type="spellStart"/>
            <w:r w:rsidRPr="004E0C9E">
              <w:rPr>
                <w:szCs w:val="16"/>
              </w:rPr>
              <w:t>adlamalarının</w:t>
            </w:r>
            <w:proofErr w:type="spellEnd"/>
            <w:r w:rsidRPr="004E0C9E">
              <w:rPr>
                <w:szCs w:val="16"/>
              </w:rPr>
              <w:t xml:space="preserve"> yapılması. Metamorfik kayaçlarda </w:t>
            </w:r>
            <w:proofErr w:type="spellStart"/>
            <w:r w:rsidRPr="004E0C9E">
              <w:rPr>
                <w:szCs w:val="16"/>
              </w:rPr>
              <w:t>fasiyes</w:t>
            </w:r>
            <w:proofErr w:type="spellEnd"/>
            <w:r w:rsidRPr="004E0C9E">
              <w:rPr>
                <w:szCs w:val="16"/>
              </w:rPr>
              <w:t xml:space="preserve"> mineral </w:t>
            </w:r>
            <w:proofErr w:type="spellStart"/>
            <w:r w:rsidRPr="004E0C9E">
              <w:rPr>
                <w:szCs w:val="16"/>
              </w:rPr>
              <w:t>zonları</w:t>
            </w:r>
            <w:proofErr w:type="spellEnd"/>
            <w:r w:rsidRPr="004E0C9E">
              <w:rPr>
                <w:szCs w:val="16"/>
              </w:rPr>
              <w:t xml:space="preserve"> ile olası köken kayalarının belirlenmesi.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77B17" w:rsidP="004E0C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4E0C9E">
              <w:rPr>
                <w:szCs w:val="16"/>
              </w:rPr>
              <w:t>3</w:t>
            </w:r>
            <w:r>
              <w:rPr>
                <w:szCs w:val="16"/>
              </w:rPr>
              <w:t xml:space="preserve"> saat teori+2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E0C9E" w:rsidRPr="004E0C9E" w:rsidRDefault="004E0C9E" w:rsidP="004E0C9E">
            <w:pPr>
              <w:rPr>
                <w:rFonts w:ascii="Times New Roman" w:hAnsi="Times New Roman"/>
                <w:sz w:val="18"/>
                <w:lang w:val="sv-SE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>Erkan, Y., 2001, Magmatik Petrografi.Hacettepe Üni., Mühendislik Fakültesi Yayın No: 40, ISBN - 975-491-082-0, 217 s.</w:t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4E0C9E" w:rsidRPr="004E0C9E" w:rsidRDefault="004E0C9E" w:rsidP="004E0C9E">
            <w:pPr>
              <w:rPr>
                <w:rFonts w:ascii="Times New Roman" w:hAnsi="Times New Roman"/>
                <w:sz w:val="18"/>
                <w:lang w:val="sv-SE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4E0C9E" w:rsidRPr="004E0C9E" w:rsidRDefault="004E0C9E" w:rsidP="004E0C9E">
            <w:pPr>
              <w:rPr>
                <w:rFonts w:ascii="Times New Roman" w:hAnsi="Times New Roman"/>
                <w:sz w:val="18"/>
                <w:lang w:val="sv-SE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>Hall, A., 1996, Igneous Petrology.Longman, New York, 551 s.</w:t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4E0C9E" w:rsidRDefault="004E0C9E" w:rsidP="004E0C9E">
            <w:pPr>
              <w:rPr>
                <w:rFonts w:ascii="Times New Roman" w:hAnsi="Times New Roman"/>
                <w:sz w:val="18"/>
                <w:lang w:val="sv-SE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>Best, M. G., 1982, Igneous and Metamorphic Petrology.Freeman, San Fransisco, 630 s.</w:t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4E0C9E" w:rsidRPr="004E0C9E" w:rsidRDefault="004E0C9E" w:rsidP="004E0C9E">
            <w:pPr>
              <w:rPr>
                <w:rFonts w:ascii="Times New Roman" w:hAnsi="Times New Roman"/>
                <w:sz w:val="18"/>
                <w:lang w:val="sv-SE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4E0C9E" w:rsidRPr="004E0C9E" w:rsidRDefault="004E0C9E" w:rsidP="004E0C9E">
            <w:pPr>
              <w:rPr>
                <w:rFonts w:ascii="Times New Roman" w:hAnsi="Times New Roman"/>
                <w:sz w:val="18"/>
                <w:lang w:val="sv-SE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>Raymond, L.A., 2002, The Study of Igneous. Sedimentary, Metamorphic Rocks. McGraw-Hill, New York, 720s.</w:t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4E0C9E" w:rsidRPr="004E0C9E" w:rsidRDefault="004E0C9E" w:rsidP="004E0C9E">
            <w:pPr>
              <w:rPr>
                <w:rFonts w:ascii="Times New Roman" w:hAnsi="Times New Roman"/>
                <w:sz w:val="18"/>
                <w:lang w:val="sv-SE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>Erkan Y., 1998, Metamorfik Petrografi. Hacettepe Üni., Mühendislik Fakültesi Yayın No: 28, ISBN - 975-491-066-9, 204 s.</w:t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4E0C9E" w:rsidRPr="004E0C9E" w:rsidRDefault="004E0C9E" w:rsidP="004E0C9E">
            <w:pPr>
              <w:rPr>
                <w:rFonts w:ascii="Times New Roman" w:hAnsi="Times New Roman"/>
                <w:sz w:val="18"/>
                <w:lang w:val="sv-SE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>Yardley,B.W.D., 1989, An Introduction to Metamorphic Petrology. John Wiley, New York, 248 s.</w:t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4E0C9E" w:rsidRPr="004E0C9E" w:rsidRDefault="004E0C9E" w:rsidP="004E0C9E">
            <w:pPr>
              <w:rPr>
                <w:rFonts w:ascii="Times New Roman" w:hAnsi="Times New Roman"/>
                <w:sz w:val="18"/>
                <w:lang w:val="sv-SE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 xml:space="preserve">"Kadıoğlu Y.K., 2002, Magmatik kayaçların Atlas CD si (Compact Digital Data halinde), Ankara Üniversitesi (Ders notu şeklinde) </w:t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4E0C9E" w:rsidRPr="004E0C9E" w:rsidRDefault="004E0C9E" w:rsidP="004E0C9E">
            <w:pPr>
              <w:rPr>
                <w:rFonts w:ascii="Times New Roman" w:hAnsi="Times New Roman"/>
                <w:sz w:val="18"/>
                <w:lang w:val="sv-SE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 xml:space="preserve">Kadıoğlu Y.K., 2002, Metamorfik kayaçların Atlas CD si (Compact Digital Data halinde), Ankara Üniversitesi (Ders notu şeklinde) </w:t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4E0C9E" w:rsidRPr="004E0C9E" w:rsidRDefault="004E0C9E" w:rsidP="004E0C9E">
            <w:pPr>
              <w:rPr>
                <w:rFonts w:ascii="Times New Roman" w:hAnsi="Times New Roman"/>
                <w:sz w:val="18"/>
                <w:lang w:val="sv-SE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>Karakaş, Z., 2008, Petrografi ders notu, Ankara Üniversitesi, 65s.</w:t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4E0C9E" w:rsidRPr="004E0C9E" w:rsidRDefault="004E0C9E" w:rsidP="004E0C9E">
            <w:pPr>
              <w:rPr>
                <w:rFonts w:ascii="Times New Roman" w:hAnsi="Times New Roman"/>
                <w:sz w:val="18"/>
                <w:lang w:val="sv-SE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 xml:space="preserve">"Shelley D., 1993, Igneous and metamorphic rocks underthe microscope, Chapman and Hall, 445p. </w:t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BC32DD" w:rsidRPr="00477B17" w:rsidRDefault="004E0C9E" w:rsidP="004E0C9E">
            <w:pPr>
              <w:rPr>
                <w:szCs w:val="16"/>
              </w:rPr>
            </w:pP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  <w:r w:rsidRPr="004E0C9E">
              <w:rPr>
                <w:rFonts w:ascii="Times New Roman" w:hAnsi="Times New Roman"/>
                <w:sz w:val="18"/>
                <w:lang w:val="sv-SE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 uygulama dersi vardır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4E0C9E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77B17"/>
    <w:rsid w:val="004E0C9E"/>
    <w:rsid w:val="0059556B"/>
    <w:rsid w:val="0073786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847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79F1-F2DE-4C18-AD6C-77C573BA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COKILIC</dc:creator>
  <cp:keywords/>
  <dc:description/>
  <cp:lastModifiedBy>COKILIC</cp:lastModifiedBy>
  <cp:revision>5</cp:revision>
  <dcterms:created xsi:type="dcterms:W3CDTF">2018-02-05T14:49:00Z</dcterms:created>
  <dcterms:modified xsi:type="dcterms:W3CDTF">2018-02-12T06:55:00Z</dcterms:modified>
</cp:coreProperties>
</file>