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2B7" w:rsidRPr="000762B7" w:rsidRDefault="000762B7" w:rsidP="000762B7">
      <w:pPr>
        <w:rPr>
          <w:b/>
          <w:sz w:val="24"/>
        </w:rPr>
      </w:pPr>
      <w:r w:rsidRPr="000762B7">
        <w:rPr>
          <w:b/>
          <w:sz w:val="24"/>
        </w:rPr>
        <w:t>KRONİK MİYELOPROLİFERATİF HASTALIKLAR</w:t>
      </w:r>
    </w:p>
    <w:p w:rsidR="006F3904" w:rsidRDefault="006F3904" w:rsidP="000762B7">
      <w:pPr>
        <w:rPr>
          <w:i/>
        </w:rPr>
      </w:pPr>
    </w:p>
    <w:p w:rsidR="000762B7" w:rsidRPr="000762B7" w:rsidRDefault="000762B7" w:rsidP="000762B7">
      <w:pPr>
        <w:rPr>
          <w:i/>
        </w:rPr>
      </w:pPr>
      <w:r w:rsidRPr="000762B7">
        <w:rPr>
          <w:i/>
        </w:rPr>
        <w:t>Prof. Dr. Günhan Gürman</w:t>
      </w:r>
    </w:p>
    <w:p w:rsidR="00A97866" w:rsidRDefault="00A97866" w:rsidP="000762B7"/>
    <w:p w:rsidR="003473C2" w:rsidRPr="003473C2" w:rsidRDefault="003473C2" w:rsidP="003473C2">
      <w:pPr>
        <w:rPr>
          <w:u w:val="single"/>
        </w:rPr>
      </w:pPr>
      <w:r w:rsidRPr="003473C2">
        <w:rPr>
          <w:u w:val="single"/>
        </w:rPr>
        <w:t>LÖSEMİLER</w:t>
      </w:r>
    </w:p>
    <w:p w:rsidR="003473C2" w:rsidRPr="003473C2" w:rsidRDefault="003473C2" w:rsidP="003473C2">
      <w:r w:rsidRPr="003473C2">
        <w:t>AKUT LENFOBLASTİK LÖSEMİ    (ALL)</w:t>
      </w:r>
    </w:p>
    <w:p w:rsidR="003473C2" w:rsidRPr="003473C2" w:rsidRDefault="003473C2" w:rsidP="003473C2">
      <w:r w:rsidRPr="003473C2">
        <w:t>AKUT MYELOBLASTİK LÖSEMİ  (AML/ANLL)</w:t>
      </w:r>
    </w:p>
    <w:p w:rsidR="003473C2" w:rsidRPr="003473C2" w:rsidRDefault="003473C2" w:rsidP="003473C2">
      <w:proofErr w:type="gramStart"/>
      <w:r w:rsidRPr="003473C2">
        <w:t>KRONİK  LENFOSİTİK</w:t>
      </w:r>
      <w:proofErr w:type="gramEnd"/>
      <w:r w:rsidRPr="003473C2">
        <w:t xml:space="preserve"> LÖSEMİ</w:t>
      </w:r>
    </w:p>
    <w:p w:rsidR="003473C2" w:rsidRPr="003473C2" w:rsidRDefault="003473C2" w:rsidP="003473C2">
      <w:r w:rsidRPr="003473C2">
        <w:t>KRONİK MYELOPROLİFERATİF HASTALIKLAR</w:t>
      </w:r>
    </w:p>
    <w:p w:rsidR="003473C2" w:rsidRDefault="003473C2" w:rsidP="003473C2">
      <w:pPr>
        <w:rPr>
          <w:u w:val="single"/>
        </w:rPr>
      </w:pPr>
      <w:bookmarkStart w:id="0" w:name="_GoBack"/>
      <w:bookmarkEnd w:id="0"/>
    </w:p>
    <w:p w:rsidR="000762B7" w:rsidRPr="00A97866" w:rsidRDefault="000762B7" w:rsidP="000762B7">
      <w:pPr>
        <w:rPr>
          <w:u w:val="single"/>
        </w:rPr>
      </w:pPr>
      <w:r w:rsidRPr="00A97866">
        <w:rPr>
          <w:u w:val="single"/>
        </w:rPr>
        <w:t>AKUT LÖSEMİLER</w:t>
      </w:r>
    </w:p>
    <w:p w:rsidR="000762B7" w:rsidRPr="000762B7" w:rsidRDefault="000762B7" w:rsidP="000762B7">
      <w:r w:rsidRPr="000762B7">
        <w:t>HEMATOPOİETİK ÖNCÜ HÜCRELERİN, OLGUNLAŞMA ve FARKLILAŞMA KAYBI İLE BİRLİKTE KONTROLSUZ ÇOĞALMASI</w:t>
      </w:r>
    </w:p>
    <w:p w:rsidR="000762B7" w:rsidRDefault="000762B7" w:rsidP="000762B7">
      <w:r w:rsidRPr="000762B7">
        <w:t>BLASTLAR ve/veya ÇOK AZ FARKLILAŞMIŞ ÖNCÜ HÜCRELER</w:t>
      </w:r>
    </w:p>
    <w:p w:rsidR="006F3904" w:rsidRDefault="006F3904" w:rsidP="000762B7"/>
    <w:p w:rsidR="006F3904" w:rsidRPr="006F3904" w:rsidRDefault="006F3904" w:rsidP="006F3904">
      <w:pPr>
        <w:rPr>
          <w:u w:val="single"/>
        </w:rPr>
      </w:pPr>
      <w:r w:rsidRPr="006F3904">
        <w:rPr>
          <w:u w:val="single"/>
        </w:rPr>
        <w:t>KÖKEN</w:t>
      </w:r>
    </w:p>
    <w:p w:rsidR="006F3904" w:rsidRPr="006F3904" w:rsidRDefault="006F3904" w:rsidP="006F3904">
      <w:r w:rsidRPr="006F3904">
        <w:rPr>
          <w:i/>
        </w:rPr>
        <w:t xml:space="preserve">MYELOİD </w:t>
      </w:r>
      <w:r w:rsidRPr="006F3904">
        <w:t xml:space="preserve">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6F3904">
        <w:rPr>
          <w:i/>
        </w:rPr>
        <w:t>CFU-GEMM (COLONY-FORMING UNIT-GRANULOCYTE-ERYTHROCYTE-MEGAKARYOCYTE-MACROPHAGE)</w:t>
      </w:r>
    </w:p>
    <w:p w:rsidR="006F3904" w:rsidRPr="006F3904" w:rsidRDefault="006F3904" w:rsidP="006F3904">
      <w:r w:rsidRPr="006F3904">
        <w:t>GRANÜLOSİTİK</w:t>
      </w:r>
    </w:p>
    <w:p w:rsidR="006F3904" w:rsidRPr="006F3904" w:rsidRDefault="006F3904" w:rsidP="006F3904">
      <w:r w:rsidRPr="006F3904">
        <w:t>MONOSİTİK</w:t>
      </w:r>
    </w:p>
    <w:p w:rsidR="006F3904" w:rsidRPr="006F3904" w:rsidRDefault="006F3904" w:rsidP="006F3904">
      <w:r w:rsidRPr="006F3904">
        <w:t>MEGAKARYOSİTİK</w:t>
      </w:r>
    </w:p>
    <w:p w:rsidR="006F3904" w:rsidRPr="000762B7" w:rsidRDefault="006F3904" w:rsidP="006F3904">
      <w:r w:rsidRPr="006F3904">
        <w:t>ERİTROİD</w:t>
      </w:r>
    </w:p>
    <w:p w:rsidR="000762B7" w:rsidRPr="000762B7" w:rsidRDefault="000762B7" w:rsidP="000762B7"/>
    <w:p w:rsidR="000762B7" w:rsidRPr="00A97866" w:rsidRDefault="000762B7" w:rsidP="000762B7">
      <w:pPr>
        <w:rPr>
          <w:u w:val="single"/>
        </w:rPr>
      </w:pPr>
      <w:r w:rsidRPr="00A97866">
        <w:rPr>
          <w:u w:val="single"/>
        </w:rPr>
        <w:t>KRONİK MİYELOPROLİFERATİF HASTALIKLAR</w:t>
      </w:r>
    </w:p>
    <w:p w:rsidR="000762B7" w:rsidRPr="000762B7" w:rsidRDefault="000762B7" w:rsidP="000762B7">
      <w:r w:rsidRPr="000762B7">
        <w:t>ERKEN HEMATOPOİETİK ÖNCÜ HÜCRELERİN KLONAL ÇOĞALIŞI (ÇOĞALMA DÜZENLENMESİNİN KAYBI)</w:t>
      </w:r>
    </w:p>
    <w:p w:rsidR="000762B7" w:rsidRPr="000762B7" w:rsidRDefault="000762B7" w:rsidP="000762B7">
      <w:r w:rsidRPr="000762B7">
        <w:t>KRONİK MİYELOİD LÖSEMİ</w:t>
      </w:r>
    </w:p>
    <w:p w:rsidR="000762B7" w:rsidRPr="000762B7" w:rsidRDefault="000762B7" w:rsidP="000762B7">
      <w:r w:rsidRPr="000762B7">
        <w:t>POLİSİTEMİA VERA</w:t>
      </w:r>
    </w:p>
    <w:p w:rsidR="000762B7" w:rsidRPr="000762B7" w:rsidRDefault="000762B7" w:rsidP="000762B7">
      <w:r w:rsidRPr="000762B7">
        <w:t>ESANSİYEL TROMBOSİTEMİ</w:t>
      </w:r>
    </w:p>
    <w:p w:rsidR="000762B7" w:rsidRPr="000762B7" w:rsidRDefault="000762B7" w:rsidP="000762B7">
      <w:r w:rsidRPr="000762B7">
        <w:t>İDİYOPATİK MİYELOFİBROZ</w:t>
      </w:r>
    </w:p>
    <w:p w:rsidR="000762B7" w:rsidRPr="005F10CA" w:rsidRDefault="000762B7" w:rsidP="000762B7">
      <w:pPr>
        <w:rPr>
          <w:u w:val="single"/>
        </w:rPr>
      </w:pPr>
    </w:p>
    <w:p w:rsidR="000762B7" w:rsidRPr="005F10CA" w:rsidRDefault="000762B7" w:rsidP="000762B7">
      <w:pPr>
        <w:rPr>
          <w:u w:val="single"/>
        </w:rPr>
      </w:pPr>
      <w:r w:rsidRPr="005F10CA">
        <w:rPr>
          <w:u w:val="single"/>
        </w:rPr>
        <w:lastRenderedPageBreak/>
        <w:t>KRONİK MYELOİD LÖSEMİ</w:t>
      </w:r>
    </w:p>
    <w:p w:rsidR="000762B7" w:rsidRPr="000762B7" w:rsidRDefault="000762B7" w:rsidP="000762B7">
      <w:r w:rsidRPr="000762B7">
        <w:t>PHILADELPHIA KROMOZOMU   (t9:22)</w:t>
      </w:r>
    </w:p>
    <w:p w:rsidR="000762B7" w:rsidRPr="000762B7" w:rsidRDefault="000762B7" w:rsidP="000762B7">
      <w:proofErr w:type="spellStart"/>
      <w:r w:rsidRPr="000762B7">
        <w:t>bcr-abl</w:t>
      </w:r>
      <w:proofErr w:type="spellEnd"/>
      <w:r w:rsidRPr="000762B7">
        <w:t xml:space="preserve"> HİBRİD FÜZYON GENİ </w:t>
      </w:r>
    </w:p>
    <w:p w:rsidR="000762B7" w:rsidRPr="000762B7" w:rsidRDefault="000762B7" w:rsidP="000762B7">
      <w:r w:rsidRPr="000762B7">
        <w:t>KRONİK FAZ  (</w:t>
      </w:r>
      <w:proofErr w:type="spellStart"/>
      <w:r w:rsidRPr="000762B7">
        <w:t>median</w:t>
      </w:r>
      <w:proofErr w:type="spellEnd"/>
      <w:r w:rsidRPr="000762B7">
        <w:t xml:space="preserve"> 4,5 yıl) </w:t>
      </w:r>
      <w:r w:rsidRPr="000762B7">
        <w:tab/>
        <w:t xml:space="preserve">    </w:t>
      </w:r>
      <w:r w:rsidR="005F10CA">
        <w:t xml:space="preserve">                                                                                                          </w:t>
      </w:r>
      <w:r w:rsidRPr="000762B7">
        <w:t xml:space="preserve">AKSELERE FAZ                            </w:t>
      </w:r>
      <w:r w:rsidR="005F10CA">
        <w:t xml:space="preserve">                                                                                                             </w:t>
      </w:r>
      <w:r w:rsidRPr="000762B7">
        <w:t xml:space="preserve">       BLASTİK KRİZ  (%80 </w:t>
      </w:r>
      <w:proofErr w:type="spellStart"/>
      <w:r w:rsidRPr="000762B7">
        <w:t>myeloid</w:t>
      </w:r>
      <w:proofErr w:type="spellEnd"/>
      <w:r w:rsidRPr="000762B7">
        <w:t xml:space="preserve">, %20 </w:t>
      </w:r>
      <w:proofErr w:type="spellStart"/>
      <w:r w:rsidRPr="000762B7">
        <w:t>lenfoid</w:t>
      </w:r>
      <w:proofErr w:type="spellEnd"/>
      <w:r w:rsidRPr="000762B7">
        <w:t>)</w:t>
      </w:r>
    </w:p>
    <w:p w:rsidR="000762B7" w:rsidRPr="000762B7" w:rsidRDefault="000762B7" w:rsidP="000762B7">
      <w:r w:rsidRPr="000762B7">
        <w:t xml:space="preserve">İLERİ YAŞ                                               </w:t>
      </w:r>
      <w:r w:rsidR="005F10CA">
        <w:t xml:space="preserve">                                                                                                                       </w:t>
      </w:r>
      <w:r w:rsidRPr="000762B7">
        <w:t xml:space="preserve">BÜYÜK DALAK                                               </w:t>
      </w:r>
      <w:r w:rsidR="005F10CA">
        <w:t xml:space="preserve">                                                                                                                   </w:t>
      </w:r>
      <w:r w:rsidRPr="000762B7">
        <w:t xml:space="preserve">AŞIRI LÖKOSİT ARTIŞI                          </w:t>
      </w:r>
      <w:r w:rsidR="005F10CA">
        <w:t xml:space="preserve">                                                                                            </w:t>
      </w:r>
      <w:r w:rsidRPr="000762B7">
        <w:t xml:space="preserve">                   KEMİK İLİĞİNDE YÜKSEK BLAST ORANI</w:t>
      </w:r>
    </w:p>
    <w:p w:rsidR="000762B7" w:rsidRPr="000762B7" w:rsidRDefault="000762B7" w:rsidP="000762B7"/>
    <w:p w:rsidR="000762B7" w:rsidRPr="002638B5" w:rsidRDefault="002638B5" w:rsidP="000762B7">
      <w:pPr>
        <w:rPr>
          <w:u w:val="single"/>
        </w:rPr>
      </w:pPr>
      <w:r w:rsidRPr="002638B5">
        <w:rPr>
          <w:u w:val="single"/>
        </w:rPr>
        <w:t>KRONİK MYELOİD LÖSEMİ</w:t>
      </w:r>
      <w:r>
        <w:rPr>
          <w:u w:val="single"/>
        </w:rPr>
        <w:t>DE</w:t>
      </w:r>
      <w:r w:rsidRPr="002638B5">
        <w:rPr>
          <w:u w:val="single"/>
        </w:rPr>
        <w:t xml:space="preserve"> </w:t>
      </w:r>
      <w:r w:rsidR="000762B7" w:rsidRPr="002638B5">
        <w:rPr>
          <w:u w:val="single"/>
        </w:rPr>
        <w:t>TEDAVİ</w:t>
      </w:r>
    </w:p>
    <w:p w:rsidR="000762B7" w:rsidRPr="000762B7" w:rsidRDefault="000762B7" w:rsidP="000762B7">
      <w:r w:rsidRPr="000762B7">
        <w:t>HİDROKSİÜRE</w:t>
      </w:r>
    </w:p>
    <w:p w:rsidR="000762B7" w:rsidRPr="000762B7" w:rsidRDefault="000762B7" w:rsidP="000762B7">
      <w:r w:rsidRPr="000762B7">
        <w:t>BUSULFAN</w:t>
      </w:r>
    </w:p>
    <w:p w:rsidR="000762B7" w:rsidRPr="000762B7" w:rsidRDefault="000762B7" w:rsidP="000762B7">
      <w:r w:rsidRPr="000762B7">
        <w:t>İNTERFERON ALFA</w:t>
      </w:r>
    </w:p>
    <w:p w:rsidR="000762B7" w:rsidRPr="000762B7" w:rsidRDefault="000762B7" w:rsidP="000762B7">
      <w:r w:rsidRPr="000762B7">
        <w:t>İMATİNİB MESİLAT</w:t>
      </w:r>
      <w:r w:rsidR="002638B5">
        <w:t xml:space="preserve"> </w:t>
      </w:r>
      <w:proofErr w:type="spellStart"/>
      <w:r w:rsidR="002638B5">
        <w:t>vd</w:t>
      </w:r>
      <w:proofErr w:type="spellEnd"/>
    </w:p>
    <w:p w:rsidR="000762B7" w:rsidRPr="000762B7" w:rsidRDefault="000762B7" w:rsidP="000762B7">
      <w:r w:rsidRPr="000762B7">
        <w:t>ALLOJENEİK HEMATOPOİETİK HÜCRE TRANSPLANTASYONU</w:t>
      </w:r>
    </w:p>
    <w:sectPr w:rsidR="000762B7" w:rsidRPr="00076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B2"/>
    <w:rsid w:val="000762B7"/>
    <w:rsid w:val="002638B5"/>
    <w:rsid w:val="003473C2"/>
    <w:rsid w:val="00564BB2"/>
    <w:rsid w:val="005F10CA"/>
    <w:rsid w:val="006F3904"/>
    <w:rsid w:val="00916208"/>
    <w:rsid w:val="00A9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FE0CDA-B67F-4F95-A08D-2CBEEAE5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GURMAN</dc:creator>
  <cp:keywords/>
  <dc:description/>
  <cp:lastModifiedBy>GURMAN</cp:lastModifiedBy>
  <cp:revision>11</cp:revision>
  <dcterms:created xsi:type="dcterms:W3CDTF">2017-11-30T13:04:00Z</dcterms:created>
  <dcterms:modified xsi:type="dcterms:W3CDTF">2017-11-30T13:12:00Z</dcterms:modified>
</cp:coreProperties>
</file>