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14641" w:rsidRDefault="009B210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SBK 449 </w:t>
            </w:r>
            <w:bookmarkStart w:id="0" w:name="_GoBack"/>
            <w:bookmarkEnd w:id="0"/>
            <w:r w:rsidR="005C5D09" w:rsidRPr="00F14641">
              <w:rPr>
                <w:b/>
                <w:bCs/>
                <w:szCs w:val="16"/>
              </w:rPr>
              <w:t>Kamu Yönetiminde Dönüşüm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14641" w:rsidRDefault="005C5D09" w:rsidP="00832AEF">
            <w:pPr>
              <w:pStyle w:val="DersBilgileri"/>
              <w:rPr>
                <w:szCs w:val="16"/>
              </w:rPr>
            </w:pPr>
            <w:r w:rsidRPr="00F14641">
              <w:rPr>
                <w:szCs w:val="16"/>
              </w:rPr>
              <w:t>Doç. Dr. Barış Övgün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F14641" w:rsidRDefault="005C5D09" w:rsidP="00832AEF">
            <w:pPr>
              <w:pStyle w:val="DersBilgileri"/>
              <w:rPr>
                <w:szCs w:val="16"/>
              </w:rPr>
            </w:pPr>
            <w:r w:rsidRPr="00F14641"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F14641" w:rsidRDefault="005C5D09" w:rsidP="00832AEF">
            <w:pPr>
              <w:pStyle w:val="DersBilgileri"/>
              <w:rPr>
                <w:szCs w:val="16"/>
              </w:rPr>
            </w:pPr>
            <w:r w:rsidRPr="00F14641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F14641" w:rsidRDefault="005C5D09" w:rsidP="00832AEF">
            <w:pPr>
              <w:pStyle w:val="DersBilgileri"/>
              <w:rPr>
                <w:szCs w:val="16"/>
              </w:rPr>
            </w:pPr>
            <w:r w:rsidRPr="00F14641"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14641" w:rsidRDefault="005C5D09" w:rsidP="00832AEF">
            <w:pPr>
              <w:pStyle w:val="DersBilgileri"/>
              <w:rPr>
                <w:szCs w:val="16"/>
              </w:rPr>
            </w:pPr>
            <w:r w:rsidRPr="00F14641">
              <w:rPr>
                <w:szCs w:val="16"/>
              </w:rPr>
              <w:t>Bu ders Türk kamu yönetimi özelinde reform olgusunu incelemektedir.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F14641" w:rsidRDefault="005C5D09" w:rsidP="00832AEF">
            <w:pPr>
              <w:pStyle w:val="DersBilgileri"/>
              <w:rPr>
                <w:szCs w:val="16"/>
              </w:rPr>
            </w:pPr>
            <w:r w:rsidRPr="00F14641">
              <w:rPr>
                <w:szCs w:val="16"/>
              </w:rPr>
              <w:t>Bu dersin temel amacı kamu yönetiminde reformun nedeni ve nedenlerini ortaya koyarak dönüşümü analiz edebilmektir.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F14641" w:rsidRDefault="005C5D09" w:rsidP="00832AEF">
            <w:pPr>
              <w:pStyle w:val="DersBilgileri"/>
              <w:rPr>
                <w:szCs w:val="16"/>
              </w:rPr>
            </w:pPr>
            <w:r w:rsidRPr="00F14641">
              <w:rPr>
                <w:szCs w:val="16"/>
              </w:rPr>
              <w:t>Ders haftalık 3 saattir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F14641" w:rsidRDefault="005C5D09" w:rsidP="00832AEF">
            <w:pPr>
              <w:pStyle w:val="DersBilgileri"/>
              <w:rPr>
                <w:szCs w:val="16"/>
              </w:rPr>
            </w:pPr>
            <w:r w:rsidRPr="00F14641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F14641" w:rsidRDefault="005C5D09" w:rsidP="00832AEF">
            <w:pPr>
              <w:pStyle w:val="DersBilgileri"/>
              <w:rPr>
                <w:szCs w:val="16"/>
              </w:rPr>
            </w:pPr>
            <w:r w:rsidRPr="00F14641"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522B6" w:rsidRPr="006E52A6" w:rsidRDefault="00F14641" w:rsidP="001522B6">
            <w:pPr>
              <w:autoSpaceDE w:val="0"/>
              <w:autoSpaceDN w:val="0"/>
              <w:adjustRightInd w:val="0"/>
              <w:spacing w:after="120"/>
              <w:ind w:left="709" w:hanging="709"/>
              <w:rPr>
                <w:rFonts w:eastAsia="TimesNewRoman"/>
                <w:sz w:val="16"/>
                <w:szCs w:val="16"/>
              </w:rPr>
            </w:pPr>
            <w:r>
              <w:rPr>
                <w:rFonts w:ascii="Times New Roman" w:eastAsia="TimesNewRoman" w:hAnsi="Times New Roman"/>
                <w:sz w:val="16"/>
                <w:szCs w:val="16"/>
              </w:rPr>
              <w:t xml:space="preserve">    </w:t>
            </w:r>
            <w:r w:rsidR="001522B6" w:rsidRPr="006E52A6">
              <w:rPr>
                <w:rFonts w:eastAsia="TimesNewRoman"/>
                <w:sz w:val="16"/>
                <w:szCs w:val="16"/>
              </w:rPr>
              <w:t xml:space="preserve">Övgün, Barış, </w:t>
            </w:r>
            <w:r w:rsidR="001522B6" w:rsidRPr="006E52A6">
              <w:rPr>
                <w:rFonts w:eastAsia="TimesNewRoman"/>
                <w:b/>
                <w:sz w:val="16"/>
                <w:szCs w:val="16"/>
              </w:rPr>
              <w:t>Devlet ve Planlama</w:t>
            </w:r>
            <w:r w:rsidR="001522B6" w:rsidRPr="006E52A6">
              <w:rPr>
                <w:rFonts w:eastAsia="TimesNewRoman"/>
                <w:sz w:val="16"/>
                <w:szCs w:val="16"/>
              </w:rPr>
              <w:t>, Siyasal Kitabevi, Ankara, 2010.</w:t>
            </w:r>
          </w:p>
          <w:p w:rsidR="00BC32DD" w:rsidRPr="006E52A6" w:rsidRDefault="001522B6" w:rsidP="00832AEF">
            <w:pPr>
              <w:pStyle w:val="Kaynakca"/>
              <w:rPr>
                <w:color w:val="000000"/>
                <w:szCs w:val="16"/>
              </w:rPr>
            </w:pPr>
            <w:proofErr w:type="spellStart"/>
            <w:r w:rsidRPr="006E52A6">
              <w:rPr>
                <w:rFonts w:eastAsia="TimesNewRoman"/>
                <w:szCs w:val="16"/>
              </w:rPr>
              <w:t>Övgün</w:t>
            </w:r>
            <w:proofErr w:type="spellEnd"/>
            <w:r w:rsidRPr="006E52A6">
              <w:rPr>
                <w:rFonts w:eastAsia="TimesNewRoman"/>
                <w:szCs w:val="16"/>
              </w:rPr>
              <w:t xml:space="preserve">, </w:t>
            </w:r>
            <w:proofErr w:type="spellStart"/>
            <w:r w:rsidRPr="006E52A6">
              <w:rPr>
                <w:rFonts w:eastAsia="TimesNewRoman"/>
                <w:szCs w:val="16"/>
              </w:rPr>
              <w:t>Barış</w:t>
            </w:r>
            <w:proofErr w:type="spellEnd"/>
            <w:r w:rsidRPr="006E52A6">
              <w:rPr>
                <w:rFonts w:eastAsia="TimesNewRoman"/>
                <w:szCs w:val="16"/>
              </w:rPr>
              <w:t xml:space="preserve">, </w:t>
            </w:r>
            <w:r w:rsidRPr="006E52A6">
              <w:rPr>
                <w:b/>
                <w:bCs/>
                <w:color w:val="000000"/>
                <w:szCs w:val="16"/>
              </w:rPr>
              <w:t xml:space="preserve">AKP </w:t>
            </w:r>
            <w:proofErr w:type="spellStart"/>
            <w:r w:rsidRPr="006E52A6">
              <w:rPr>
                <w:b/>
                <w:bCs/>
                <w:color w:val="000000"/>
                <w:szCs w:val="16"/>
              </w:rPr>
              <w:t>Nasıl</w:t>
            </w:r>
            <w:proofErr w:type="spellEnd"/>
            <w:r w:rsidRPr="006E52A6">
              <w:rPr>
                <w:b/>
                <w:bCs/>
                <w:color w:val="000000"/>
                <w:szCs w:val="16"/>
              </w:rPr>
              <w:t xml:space="preserve"> </w:t>
            </w:r>
            <w:proofErr w:type="spellStart"/>
            <w:r w:rsidRPr="006E52A6">
              <w:rPr>
                <w:b/>
                <w:bCs/>
                <w:color w:val="000000"/>
                <w:szCs w:val="16"/>
              </w:rPr>
              <w:t>Yönetti</w:t>
            </w:r>
            <w:proofErr w:type="spellEnd"/>
            <w:r w:rsidRPr="006E52A6">
              <w:rPr>
                <w:b/>
                <w:bCs/>
                <w:color w:val="000000"/>
                <w:szCs w:val="16"/>
              </w:rPr>
              <w:t>? (2002-2015)</w:t>
            </w:r>
            <w:r w:rsidRPr="006E52A6">
              <w:rPr>
                <w:color w:val="000000"/>
                <w:szCs w:val="16"/>
              </w:rPr>
              <w:t xml:space="preserve"> (Der), </w:t>
            </w:r>
            <w:proofErr w:type="spellStart"/>
            <w:r w:rsidRPr="006E52A6">
              <w:rPr>
                <w:color w:val="000000"/>
                <w:szCs w:val="16"/>
              </w:rPr>
              <w:t>Nika</w:t>
            </w:r>
            <w:proofErr w:type="spellEnd"/>
            <w:r w:rsidRPr="006E52A6">
              <w:rPr>
                <w:color w:val="000000"/>
                <w:szCs w:val="16"/>
              </w:rPr>
              <w:t xml:space="preserve"> </w:t>
            </w:r>
            <w:proofErr w:type="spellStart"/>
            <w:r w:rsidRPr="006E52A6">
              <w:rPr>
                <w:color w:val="000000"/>
                <w:szCs w:val="16"/>
              </w:rPr>
              <w:t>Yayınevi</w:t>
            </w:r>
            <w:proofErr w:type="spellEnd"/>
            <w:r w:rsidRPr="006E52A6">
              <w:rPr>
                <w:color w:val="000000"/>
                <w:szCs w:val="16"/>
              </w:rPr>
              <w:t>, 2015.</w:t>
            </w:r>
          </w:p>
          <w:p w:rsidR="001522B6" w:rsidRPr="00F14641" w:rsidRDefault="001522B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E52A6">
              <w:rPr>
                <w:rFonts w:eastAsia="TimesNewRoman"/>
                <w:szCs w:val="16"/>
              </w:rPr>
              <w:t>Övgün</w:t>
            </w:r>
            <w:proofErr w:type="spellEnd"/>
            <w:r w:rsidRPr="006E52A6">
              <w:rPr>
                <w:rFonts w:eastAsia="TimesNewRoman"/>
                <w:szCs w:val="16"/>
              </w:rPr>
              <w:t xml:space="preserve">, </w:t>
            </w:r>
            <w:proofErr w:type="spellStart"/>
            <w:r w:rsidRPr="006E52A6">
              <w:rPr>
                <w:rFonts w:eastAsia="TimesNewRoman"/>
                <w:szCs w:val="16"/>
              </w:rPr>
              <w:t>Barış</w:t>
            </w:r>
            <w:proofErr w:type="spellEnd"/>
            <w:r w:rsidRPr="006E52A6">
              <w:rPr>
                <w:rFonts w:eastAsia="TimesNewRoman"/>
                <w:szCs w:val="16"/>
              </w:rPr>
              <w:t>, ,</w:t>
            </w:r>
            <w:proofErr w:type="spellStart"/>
            <w:r w:rsidRPr="006E52A6">
              <w:rPr>
                <w:b/>
                <w:bCs/>
                <w:color w:val="000000"/>
                <w:szCs w:val="16"/>
              </w:rPr>
              <w:t>Kamu</w:t>
            </w:r>
            <w:proofErr w:type="spellEnd"/>
            <w:r w:rsidRPr="006E52A6">
              <w:rPr>
                <w:b/>
                <w:bCs/>
                <w:color w:val="000000"/>
                <w:szCs w:val="16"/>
              </w:rPr>
              <w:t xml:space="preserve"> </w:t>
            </w:r>
            <w:proofErr w:type="spellStart"/>
            <w:r w:rsidRPr="006E52A6">
              <w:rPr>
                <w:b/>
                <w:bCs/>
                <w:color w:val="000000"/>
                <w:szCs w:val="16"/>
              </w:rPr>
              <w:t>Yönetiminde</w:t>
            </w:r>
            <w:proofErr w:type="spellEnd"/>
            <w:r w:rsidRPr="006E52A6">
              <w:rPr>
                <w:b/>
                <w:bCs/>
                <w:color w:val="000000"/>
                <w:szCs w:val="16"/>
              </w:rPr>
              <w:t xml:space="preserve"> </w:t>
            </w:r>
            <w:proofErr w:type="spellStart"/>
            <w:r w:rsidRPr="006E52A6">
              <w:rPr>
                <w:b/>
                <w:bCs/>
                <w:color w:val="000000"/>
                <w:szCs w:val="16"/>
              </w:rPr>
              <w:t>Dönüşüm</w:t>
            </w:r>
            <w:proofErr w:type="spellEnd"/>
            <w:r w:rsidRPr="006E52A6">
              <w:rPr>
                <w:color w:val="000000"/>
                <w:szCs w:val="16"/>
              </w:rPr>
              <w:t xml:space="preserve">, </w:t>
            </w:r>
            <w:proofErr w:type="spellStart"/>
            <w:r w:rsidRPr="006E52A6">
              <w:rPr>
                <w:color w:val="000000"/>
                <w:szCs w:val="16"/>
              </w:rPr>
              <w:t>Nika</w:t>
            </w:r>
            <w:proofErr w:type="spellEnd"/>
            <w:r w:rsidRPr="006E52A6">
              <w:rPr>
                <w:color w:val="000000"/>
                <w:szCs w:val="16"/>
              </w:rPr>
              <w:t xml:space="preserve"> </w:t>
            </w:r>
            <w:proofErr w:type="spellStart"/>
            <w:r w:rsidRPr="006E52A6">
              <w:rPr>
                <w:color w:val="000000"/>
                <w:szCs w:val="16"/>
              </w:rPr>
              <w:t>Yayınevi</w:t>
            </w:r>
            <w:proofErr w:type="spellEnd"/>
            <w:r w:rsidRPr="006E52A6">
              <w:rPr>
                <w:color w:val="000000"/>
                <w:szCs w:val="16"/>
              </w:rPr>
              <w:t>, Ankara, 2013.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F14641" w:rsidRDefault="005C5D09" w:rsidP="00832AEF">
            <w:pPr>
              <w:pStyle w:val="DersBilgileri"/>
              <w:rPr>
                <w:szCs w:val="16"/>
              </w:rPr>
            </w:pPr>
            <w:r w:rsidRPr="00F14641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B210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22B6"/>
    <w:rsid w:val="00280752"/>
    <w:rsid w:val="005C5D09"/>
    <w:rsid w:val="006E52A6"/>
    <w:rsid w:val="00775013"/>
    <w:rsid w:val="00832BE3"/>
    <w:rsid w:val="009B2104"/>
    <w:rsid w:val="00BC32DD"/>
    <w:rsid w:val="00F1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1B0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 OVGUN</dc:creator>
  <cp:keywords/>
  <dc:description/>
  <cp:lastModifiedBy>BARIS OVGUN</cp:lastModifiedBy>
  <cp:revision>7</cp:revision>
  <dcterms:created xsi:type="dcterms:W3CDTF">2018-02-12T08:05:00Z</dcterms:created>
  <dcterms:modified xsi:type="dcterms:W3CDTF">2018-02-12T08:17:00Z</dcterms:modified>
</cp:coreProperties>
</file>