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76D" w:rsidRDefault="0000676D" w:rsidP="00B404E2">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40"/>
          <w:szCs w:val="40"/>
          <w:lang w:eastAsia="tr-TR"/>
        </w:rPr>
      </w:pPr>
      <w:r>
        <w:rPr>
          <w:rFonts w:ascii="Arial" w:eastAsia="Times New Roman" w:hAnsi="Arial" w:cs="Arial"/>
          <w:sz w:val="40"/>
          <w:szCs w:val="40"/>
          <w:lang w:eastAsia="tr-TR"/>
        </w:rPr>
        <w:t>Etkinlik Sorusu: Aşağıdaki metni tartışınız:</w:t>
      </w:r>
    </w:p>
    <w:p w:rsidR="0000676D" w:rsidRDefault="0000676D" w:rsidP="005F7EF9">
      <w:pPr>
        <w:spacing w:after="0" w:line="240" w:lineRule="auto"/>
        <w:rPr>
          <w:rFonts w:ascii="Arial" w:eastAsia="Times New Roman" w:hAnsi="Arial" w:cs="Arial"/>
          <w:sz w:val="40"/>
          <w:szCs w:val="40"/>
          <w:lang w:eastAsia="tr-TR"/>
        </w:rPr>
      </w:pPr>
    </w:p>
    <w:p w:rsidR="0000676D" w:rsidRDefault="0000676D" w:rsidP="005F7EF9">
      <w:pPr>
        <w:spacing w:after="0" w:line="240" w:lineRule="auto"/>
        <w:rPr>
          <w:rFonts w:ascii="Arial" w:eastAsia="Times New Roman" w:hAnsi="Arial" w:cs="Arial"/>
          <w:sz w:val="40"/>
          <w:szCs w:val="40"/>
          <w:lang w:eastAsia="tr-TR"/>
        </w:rPr>
      </w:pPr>
    </w:p>
    <w:p w:rsidR="005F7EF9" w:rsidRPr="005F7EF9" w:rsidRDefault="005F7EF9" w:rsidP="005F7EF9">
      <w:pPr>
        <w:spacing w:after="0" w:line="240" w:lineRule="auto"/>
        <w:rPr>
          <w:rFonts w:ascii="Arial" w:eastAsia="Times New Roman" w:hAnsi="Arial" w:cs="Arial"/>
          <w:sz w:val="40"/>
          <w:szCs w:val="40"/>
          <w:lang w:eastAsia="tr-TR"/>
        </w:rPr>
      </w:pPr>
      <w:r w:rsidRPr="005F7EF9">
        <w:rPr>
          <w:rFonts w:ascii="Arial" w:eastAsia="Times New Roman" w:hAnsi="Arial" w:cs="Arial"/>
          <w:sz w:val="40"/>
          <w:szCs w:val="40"/>
          <w:lang w:eastAsia="tr-TR"/>
        </w:rPr>
        <w:t>EDGAR MORIN’DE İNSANLIK DURUMU VE</w:t>
      </w:r>
      <w:r>
        <w:rPr>
          <w:rFonts w:ascii="Arial" w:eastAsia="Times New Roman" w:hAnsi="Arial" w:cs="Arial"/>
          <w:sz w:val="40"/>
          <w:szCs w:val="40"/>
          <w:lang w:eastAsia="tr-TR"/>
        </w:rPr>
        <w:t xml:space="preserve"> </w:t>
      </w:r>
      <w:r w:rsidRPr="005F7EF9">
        <w:rPr>
          <w:rFonts w:ascii="Arial" w:eastAsia="Times New Roman" w:hAnsi="Arial" w:cs="Arial"/>
          <w:sz w:val="40"/>
          <w:szCs w:val="40"/>
          <w:lang w:eastAsia="tr-TR"/>
        </w:rPr>
        <w:t>‘‘</w:t>
      </w:r>
    </w:p>
    <w:p w:rsidR="002B43B3" w:rsidRDefault="005F7EF9" w:rsidP="005F7EF9">
      <w:pPr>
        <w:spacing w:after="0" w:line="240" w:lineRule="auto"/>
        <w:rPr>
          <w:rFonts w:ascii="Arial" w:eastAsia="Times New Roman" w:hAnsi="Arial" w:cs="Arial"/>
          <w:sz w:val="40"/>
          <w:szCs w:val="40"/>
          <w:lang w:eastAsia="tr-TR"/>
        </w:rPr>
      </w:pPr>
      <w:r w:rsidRPr="005F7EF9">
        <w:rPr>
          <w:rFonts w:ascii="Arial" w:eastAsia="Times New Roman" w:hAnsi="Arial" w:cs="Arial"/>
          <w:sz w:val="40"/>
          <w:szCs w:val="40"/>
          <w:lang w:eastAsia="tr-TR"/>
        </w:rPr>
        <w:t>GELECEĞİN EĞİTİMİ</w:t>
      </w:r>
      <w:r>
        <w:rPr>
          <w:rFonts w:ascii="Arial" w:eastAsia="Times New Roman" w:hAnsi="Arial" w:cs="Arial"/>
          <w:sz w:val="40"/>
          <w:szCs w:val="40"/>
          <w:lang w:eastAsia="tr-TR"/>
        </w:rPr>
        <w:t xml:space="preserve"> </w:t>
      </w:r>
      <w:r w:rsidRPr="005F7EF9">
        <w:rPr>
          <w:rFonts w:ascii="Arial" w:eastAsia="Times New Roman" w:hAnsi="Arial" w:cs="Arial"/>
          <w:sz w:val="40"/>
          <w:szCs w:val="40"/>
          <w:lang w:eastAsia="tr-TR"/>
        </w:rPr>
        <w:t>’’</w:t>
      </w:r>
      <w:r>
        <w:rPr>
          <w:rFonts w:ascii="Arial" w:eastAsia="Times New Roman" w:hAnsi="Arial" w:cs="Arial"/>
          <w:sz w:val="40"/>
          <w:szCs w:val="40"/>
          <w:lang w:eastAsia="tr-TR"/>
        </w:rPr>
        <w:t xml:space="preserve"> </w:t>
      </w:r>
      <w:r w:rsidRPr="005F7EF9">
        <w:rPr>
          <w:rFonts w:ascii="Arial" w:eastAsia="Times New Roman" w:hAnsi="Arial" w:cs="Arial"/>
          <w:sz w:val="40"/>
          <w:szCs w:val="40"/>
          <w:lang w:eastAsia="tr-TR"/>
        </w:rPr>
        <w:t>DÜŞÜNCESİ</w:t>
      </w:r>
      <w:r>
        <w:rPr>
          <w:rFonts w:ascii="Arial" w:eastAsia="Times New Roman" w:hAnsi="Arial" w:cs="Arial"/>
          <w:sz w:val="40"/>
          <w:szCs w:val="40"/>
          <w:lang w:eastAsia="tr-TR"/>
        </w:rPr>
        <w:t xml:space="preserve"> </w:t>
      </w:r>
    </w:p>
    <w:p w:rsidR="005F7EF9" w:rsidRDefault="005F7EF9" w:rsidP="005F7EF9">
      <w:pPr>
        <w:spacing w:after="0" w:line="240" w:lineRule="auto"/>
        <w:rPr>
          <w:rFonts w:ascii="Arial" w:eastAsia="Times New Roman" w:hAnsi="Arial" w:cs="Arial"/>
          <w:sz w:val="28"/>
          <w:szCs w:val="28"/>
          <w:lang w:eastAsia="tr-TR"/>
        </w:rPr>
      </w:pPr>
      <w:r w:rsidRPr="005F7EF9">
        <w:rPr>
          <w:rFonts w:ascii="Arial" w:eastAsia="Times New Roman" w:hAnsi="Arial" w:cs="Arial"/>
          <w:sz w:val="28"/>
          <w:szCs w:val="28"/>
          <w:lang w:eastAsia="tr-TR"/>
        </w:rPr>
        <w:t>H.Haluk ERDEM</w:t>
      </w:r>
    </w:p>
    <w:p w:rsidR="008647DD" w:rsidRDefault="008647DD" w:rsidP="008647DD">
      <w:pPr>
        <w:spacing w:after="0" w:line="240" w:lineRule="auto"/>
        <w:jc w:val="both"/>
        <w:rPr>
          <w:rFonts w:ascii="Arial" w:eastAsia="Times New Roman" w:hAnsi="Arial" w:cs="Arial"/>
          <w:sz w:val="25"/>
          <w:szCs w:val="25"/>
          <w:lang w:eastAsia="tr-TR"/>
        </w:rPr>
      </w:pPr>
      <w:r w:rsidRPr="008647DD">
        <w:rPr>
          <w:rFonts w:ascii="Arial" w:eastAsia="Times New Roman" w:hAnsi="Arial" w:cs="Arial"/>
          <w:sz w:val="25"/>
          <w:szCs w:val="25"/>
          <w:lang w:eastAsia="tr-TR"/>
        </w:rPr>
        <w:t>GİRİŞ</w:t>
      </w:r>
    </w:p>
    <w:p w:rsidR="002B43B3" w:rsidRPr="008647DD" w:rsidRDefault="002B43B3" w:rsidP="008647DD">
      <w:pPr>
        <w:spacing w:after="0" w:line="240" w:lineRule="auto"/>
        <w:jc w:val="both"/>
        <w:rPr>
          <w:rFonts w:ascii="Arial" w:eastAsia="Times New Roman" w:hAnsi="Arial" w:cs="Arial"/>
          <w:sz w:val="25"/>
          <w:szCs w:val="25"/>
          <w:lang w:eastAsia="tr-TR"/>
        </w:rPr>
      </w:pPr>
    </w:p>
    <w:p w:rsidR="008647DD" w:rsidRPr="008647DD" w:rsidRDefault="008647DD" w:rsidP="002B43B3">
      <w:pPr>
        <w:spacing w:after="0" w:line="360" w:lineRule="auto"/>
        <w:jc w:val="both"/>
        <w:rPr>
          <w:rFonts w:ascii="Arial" w:eastAsia="Times New Roman" w:hAnsi="Arial" w:cs="Arial"/>
          <w:sz w:val="25"/>
          <w:szCs w:val="25"/>
          <w:lang w:eastAsia="tr-TR"/>
        </w:rPr>
      </w:pPr>
      <w:r w:rsidRPr="008647DD">
        <w:rPr>
          <w:rFonts w:ascii="Arial" w:eastAsia="Times New Roman" w:hAnsi="Arial" w:cs="Arial"/>
          <w:sz w:val="25"/>
          <w:szCs w:val="25"/>
          <w:lang w:eastAsia="tr-TR"/>
        </w:rPr>
        <w:t xml:space="preserve">20. yüzyılın içinden 21. yüzyıla eğitim açısından bakmak geleceğin </w:t>
      </w:r>
      <w:r>
        <w:rPr>
          <w:rFonts w:ascii="Arial" w:eastAsia="Times New Roman" w:hAnsi="Arial" w:cs="Arial"/>
          <w:sz w:val="25"/>
          <w:szCs w:val="25"/>
          <w:lang w:eastAsia="tr-TR"/>
        </w:rPr>
        <w:t xml:space="preserve">eğitiminde rol </w:t>
      </w:r>
      <w:r w:rsidRPr="008647DD">
        <w:rPr>
          <w:rFonts w:ascii="Arial" w:eastAsia="Times New Roman" w:hAnsi="Arial" w:cs="Arial"/>
          <w:sz w:val="25"/>
          <w:szCs w:val="25"/>
          <w:lang w:eastAsia="tr-TR"/>
        </w:rPr>
        <w:t xml:space="preserve">oynaması gereken nitelikleri ve ilkeleri yeniden gözden geçirmeyi </w:t>
      </w:r>
      <w:r>
        <w:rPr>
          <w:rFonts w:ascii="Arial" w:eastAsia="Times New Roman" w:hAnsi="Arial" w:cs="Arial"/>
          <w:sz w:val="25"/>
          <w:szCs w:val="25"/>
          <w:lang w:eastAsia="tr-TR"/>
        </w:rPr>
        <w:t xml:space="preserve">gerekli </w:t>
      </w:r>
      <w:r w:rsidRPr="008647DD">
        <w:rPr>
          <w:rFonts w:ascii="Arial" w:eastAsia="Times New Roman" w:hAnsi="Arial" w:cs="Arial"/>
          <w:sz w:val="25"/>
          <w:szCs w:val="25"/>
          <w:lang w:eastAsia="tr-TR"/>
        </w:rPr>
        <w:t xml:space="preserve">kılmaktadır. Edgar </w:t>
      </w:r>
      <w:proofErr w:type="spellStart"/>
      <w:r w:rsidRPr="008647DD">
        <w:rPr>
          <w:rFonts w:ascii="Arial" w:eastAsia="Times New Roman" w:hAnsi="Arial" w:cs="Arial"/>
          <w:sz w:val="25"/>
          <w:szCs w:val="25"/>
          <w:lang w:eastAsia="tr-TR"/>
        </w:rPr>
        <w:t>Morin</w:t>
      </w:r>
      <w:proofErr w:type="spellEnd"/>
      <w:r>
        <w:rPr>
          <w:rFonts w:ascii="Arial" w:eastAsia="Times New Roman" w:hAnsi="Arial" w:cs="Arial"/>
          <w:sz w:val="25"/>
          <w:szCs w:val="25"/>
          <w:lang w:eastAsia="tr-TR"/>
        </w:rPr>
        <w:t xml:space="preserve"> </w:t>
      </w:r>
      <w:r w:rsidRPr="008647DD">
        <w:rPr>
          <w:rFonts w:ascii="Arial" w:eastAsia="Times New Roman" w:hAnsi="Arial" w:cs="Arial"/>
          <w:sz w:val="25"/>
          <w:szCs w:val="25"/>
          <w:lang w:eastAsia="tr-TR"/>
        </w:rPr>
        <w:t xml:space="preserve">UNESCO’nun isteği üzerine kaleme aldığı ve </w:t>
      </w:r>
      <w:proofErr w:type="spellStart"/>
      <w:r w:rsidRPr="008647DD">
        <w:rPr>
          <w:rFonts w:ascii="Arial" w:eastAsia="Times New Roman" w:hAnsi="Arial" w:cs="Arial"/>
          <w:sz w:val="25"/>
          <w:szCs w:val="25"/>
          <w:lang w:eastAsia="tr-TR"/>
        </w:rPr>
        <w:t>Türkçe’ye</w:t>
      </w:r>
      <w:proofErr w:type="spellEnd"/>
      <w:r w:rsidRPr="008647DD">
        <w:rPr>
          <w:rFonts w:ascii="Arial" w:eastAsia="Times New Roman" w:hAnsi="Arial" w:cs="Arial"/>
          <w:sz w:val="25"/>
          <w:szCs w:val="25"/>
          <w:lang w:eastAsia="tr-TR"/>
        </w:rPr>
        <w:t xml:space="preserve"> Geleceğin Eğitimi İçin Gerekli Yedi Bilgi</w:t>
      </w:r>
      <w:r>
        <w:rPr>
          <w:rFonts w:ascii="Arial" w:eastAsia="Times New Roman" w:hAnsi="Arial" w:cs="Arial"/>
          <w:sz w:val="25"/>
          <w:szCs w:val="25"/>
          <w:lang w:eastAsia="tr-TR"/>
        </w:rPr>
        <w:t xml:space="preserve"> </w:t>
      </w:r>
      <w:r w:rsidRPr="008647DD">
        <w:rPr>
          <w:rFonts w:ascii="Arial" w:eastAsia="Times New Roman" w:hAnsi="Arial" w:cs="Arial"/>
          <w:sz w:val="25"/>
          <w:szCs w:val="25"/>
          <w:lang w:eastAsia="tr-TR"/>
        </w:rPr>
        <w:t xml:space="preserve">olarak çevrilen önemli </w:t>
      </w:r>
      <w:r>
        <w:rPr>
          <w:rFonts w:ascii="Arial" w:eastAsia="Times New Roman" w:hAnsi="Arial" w:cs="Arial"/>
          <w:sz w:val="25"/>
          <w:szCs w:val="25"/>
          <w:lang w:eastAsia="tr-TR"/>
        </w:rPr>
        <w:t xml:space="preserve">yapıtında günümüz </w:t>
      </w:r>
      <w:r w:rsidRPr="008647DD">
        <w:rPr>
          <w:rFonts w:ascii="Arial" w:eastAsia="Times New Roman" w:hAnsi="Arial" w:cs="Arial"/>
          <w:sz w:val="25"/>
          <w:szCs w:val="25"/>
          <w:lang w:eastAsia="tr-TR"/>
        </w:rPr>
        <w:t>eğitiminde gördüğü yedi eksiği saptamakta</w:t>
      </w:r>
      <w:r>
        <w:rPr>
          <w:rFonts w:ascii="Arial" w:eastAsia="Times New Roman" w:hAnsi="Arial" w:cs="Arial"/>
          <w:sz w:val="25"/>
          <w:szCs w:val="25"/>
          <w:lang w:eastAsia="tr-TR"/>
        </w:rPr>
        <w:t xml:space="preserve"> </w:t>
      </w:r>
      <w:r w:rsidRPr="008647DD">
        <w:rPr>
          <w:rFonts w:ascii="Arial" w:eastAsia="Times New Roman" w:hAnsi="Arial" w:cs="Arial"/>
          <w:sz w:val="25"/>
          <w:szCs w:val="25"/>
          <w:lang w:eastAsia="tr-TR"/>
        </w:rPr>
        <w:t xml:space="preserve">ve yedi önemli öneride bulunmaktadır. Kitapta oldukça önemli bir yeni ilgi çekicidir: Kitap kaynakça içermemektedir. </w:t>
      </w:r>
      <w:proofErr w:type="spellStart"/>
      <w:r w:rsidRPr="008647DD">
        <w:rPr>
          <w:rFonts w:ascii="Arial" w:eastAsia="Times New Roman" w:hAnsi="Arial" w:cs="Arial"/>
          <w:sz w:val="25"/>
          <w:szCs w:val="25"/>
          <w:lang w:eastAsia="tr-TR"/>
        </w:rPr>
        <w:t>Morin</w:t>
      </w:r>
      <w:proofErr w:type="spellEnd"/>
      <w:r w:rsidRPr="008647DD">
        <w:rPr>
          <w:rFonts w:ascii="Arial" w:eastAsia="Times New Roman" w:hAnsi="Arial" w:cs="Arial"/>
          <w:sz w:val="25"/>
          <w:szCs w:val="25"/>
          <w:lang w:eastAsia="tr-TR"/>
        </w:rPr>
        <w:t xml:space="preserve"> kitabının Bir Kaynakça </w:t>
      </w:r>
      <w:proofErr w:type="spellStart"/>
      <w:r w:rsidRPr="008647DD">
        <w:rPr>
          <w:rFonts w:ascii="Arial" w:eastAsia="Times New Roman" w:hAnsi="Arial" w:cs="Arial"/>
          <w:sz w:val="25"/>
          <w:szCs w:val="25"/>
          <w:lang w:eastAsia="tr-TR"/>
        </w:rPr>
        <w:t>Üstünebölümünde</w:t>
      </w:r>
      <w:proofErr w:type="spellEnd"/>
      <w:r w:rsidRPr="008647DD">
        <w:rPr>
          <w:rFonts w:ascii="Arial" w:eastAsia="Times New Roman" w:hAnsi="Arial" w:cs="Arial"/>
          <w:sz w:val="25"/>
          <w:szCs w:val="25"/>
          <w:lang w:eastAsia="tr-TR"/>
        </w:rPr>
        <w:t xml:space="preserve"> şu düşünceleri dile getirmektedir: </w:t>
      </w:r>
    </w:p>
    <w:p w:rsidR="008647DD" w:rsidRPr="008647DD" w:rsidRDefault="008647DD" w:rsidP="002B43B3">
      <w:pPr>
        <w:spacing w:line="360" w:lineRule="auto"/>
        <w:jc w:val="both"/>
        <w:rPr>
          <w:rFonts w:ascii="Arial" w:eastAsia="Times New Roman" w:hAnsi="Arial" w:cs="Arial"/>
          <w:sz w:val="25"/>
          <w:szCs w:val="25"/>
          <w:lang w:eastAsia="tr-TR"/>
        </w:rPr>
      </w:pPr>
      <w:r w:rsidRPr="008647DD">
        <w:rPr>
          <w:rFonts w:ascii="Arial" w:eastAsia="Times New Roman" w:hAnsi="Arial" w:cs="Arial"/>
          <w:sz w:val="25"/>
          <w:szCs w:val="25"/>
          <w:lang w:eastAsia="tr-TR"/>
        </w:rPr>
        <w:t>‘‘Bu öneriler ve düşünüş metni kaynakça içermemektedir. Bir yandan Yedi Bilgi</w:t>
      </w:r>
      <w:r>
        <w:rPr>
          <w:rFonts w:ascii="Arial" w:eastAsia="Times New Roman" w:hAnsi="Arial" w:cs="Arial"/>
          <w:sz w:val="25"/>
          <w:szCs w:val="25"/>
          <w:lang w:eastAsia="tr-TR"/>
        </w:rPr>
        <w:t xml:space="preserve"> </w:t>
      </w:r>
      <w:r w:rsidRPr="008647DD">
        <w:rPr>
          <w:rFonts w:ascii="Arial" w:eastAsia="Times New Roman" w:hAnsi="Arial" w:cs="Arial"/>
          <w:sz w:val="25"/>
          <w:szCs w:val="25"/>
          <w:lang w:eastAsia="tr-TR"/>
        </w:rPr>
        <w:t>’</w:t>
      </w:r>
      <w:proofErr w:type="spellStart"/>
      <w:r w:rsidRPr="008647DD">
        <w:rPr>
          <w:rFonts w:ascii="Arial" w:eastAsia="Times New Roman" w:hAnsi="Arial" w:cs="Arial"/>
          <w:sz w:val="25"/>
          <w:szCs w:val="25"/>
          <w:lang w:eastAsia="tr-TR"/>
        </w:rPr>
        <w:t>nin</w:t>
      </w:r>
      <w:proofErr w:type="spellEnd"/>
      <w:r w:rsidRPr="008647DD">
        <w:rPr>
          <w:rFonts w:ascii="Arial" w:eastAsia="Times New Roman" w:hAnsi="Arial" w:cs="Arial"/>
          <w:sz w:val="25"/>
          <w:szCs w:val="25"/>
          <w:lang w:eastAsia="tr-TR"/>
        </w:rPr>
        <w:t xml:space="preserve"> geniş kapsamı, bu yayının boyutlarına sığmayacak kadar geniş bir kaynakçaya göndermede bulunmaktadır. Diğer ya</w:t>
      </w:r>
      <w:r>
        <w:rPr>
          <w:rFonts w:ascii="Arial" w:eastAsia="Times New Roman" w:hAnsi="Arial" w:cs="Arial"/>
          <w:sz w:val="25"/>
          <w:szCs w:val="25"/>
          <w:lang w:eastAsia="tr-TR"/>
        </w:rPr>
        <w:t xml:space="preserve">ndan seçmeci kısa </w:t>
      </w:r>
      <w:proofErr w:type="spellStart"/>
      <w:r>
        <w:rPr>
          <w:rFonts w:ascii="Arial" w:eastAsia="Times New Roman" w:hAnsi="Arial" w:cs="Arial"/>
          <w:sz w:val="25"/>
          <w:szCs w:val="25"/>
          <w:lang w:eastAsia="tr-TR"/>
        </w:rPr>
        <w:t>bir</w:t>
      </w:r>
      <w:r w:rsidRPr="008647DD">
        <w:rPr>
          <w:rFonts w:ascii="Arial" w:eastAsia="Times New Roman" w:hAnsi="Arial" w:cs="Arial"/>
          <w:sz w:val="25"/>
          <w:szCs w:val="25"/>
          <w:lang w:eastAsia="tr-TR"/>
        </w:rPr>
        <w:t>kaynakçayı</w:t>
      </w:r>
      <w:proofErr w:type="spellEnd"/>
      <w:r w:rsidRPr="008647DD">
        <w:rPr>
          <w:rFonts w:ascii="Arial" w:eastAsia="Times New Roman" w:hAnsi="Arial" w:cs="Arial"/>
          <w:sz w:val="25"/>
          <w:szCs w:val="25"/>
          <w:lang w:eastAsia="tr-TR"/>
        </w:rPr>
        <w:t xml:space="preserve"> dayatmayı da uygun bulmuyorum. İlgilenen her okur, kendi seçtiklerini okurken kendi değerlendirmesini isted</w:t>
      </w:r>
      <w:r>
        <w:rPr>
          <w:rFonts w:ascii="Arial" w:eastAsia="Times New Roman" w:hAnsi="Arial" w:cs="Arial"/>
          <w:sz w:val="25"/>
          <w:szCs w:val="25"/>
          <w:lang w:eastAsia="tr-TR"/>
        </w:rPr>
        <w:t xml:space="preserve">iği gibi yapabilir. Nihayet her </w:t>
      </w:r>
      <w:r w:rsidRPr="008647DD">
        <w:rPr>
          <w:rFonts w:ascii="Arial" w:eastAsia="Times New Roman" w:hAnsi="Arial" w:cs="Arial"/>
          <w:sz w:val="25"/>
          <w:szCs w:val="25"/>
          <w:lang w:eastAsia="tr-TR"/>
        </w:rPr>
        <w:t>ülkenin, kendi kültüründen kaynaklanan ya</w:t>
      </w:r>
      <w:r>
        <w:rPr>
          <w:rFonts w:ascii="Arial" w:eastAsia="Times New Roman" w:hAnsi="Arial" w:cs="Arial"/>
          <w:sz w:val="25"/>
          <w:szCs w:val="25"/>
          <w:lang w:eastAsia="tr-TR"/>
        </w:rPr>
        <w:t xml:space="preserve">pıtları vardır ve burada, seçme </w:t>
      </w:r>
      <w:r w:rsidRPr="008647DD">
        <w:rPr>
          <w:rFonts w:ascii="Arial" w:eastAsia="Times New Roman" w:hAnsi="Arial" w:cs="Arial"/>
          <w:sz w:val="25"/>
          <w:szCs w:val="25"/>
          <w:lang w:eastAsia="tr-TR"/>
        </w:rPr>
        <w:t>yapılmak istenirken dışlamak söz konusu olamaz.’’</w:t>
      </w:r>
      <w:r w:rsidRPr="008647DD">
        <w:rPr>
          <w:rFonts w:ascii="Arial" w:eastAsia="Times New Roman" w:hAnsi="Arial" w:cs="Arial"/>
          <w:sz w:val="16"/>
          <w:szCs w:val="16"/>
          <w:lang w:eastAsia="tr-TR"/>
        </w:rPr>
        <w:t>1</w:t>
      </w:r>
      <w:r>
        <w:rPr>
          <w:rFonts w:ascii="Arial" w:eastAsia="Times New Roman" w:hAnsi="Arial" w:cs="Arial"/>
          <w:sz w:val="25"/>
          <w:szCs w:val="25"/>
          <w:lang w:eastAsia="tr-TR"/>
        </w:rPr>
        <w:t xml:space="preserve"> </w:t>
      </w:r>
      <w:r w:rsidRPr="008647DD">
        <w:rPr>
          <w:rFonts w:ascii="Arial" w:eastAsia="Times New Roman" w:hAnsi="Arial" w:cs="Arial"/>
          <w:sz w:val="25"/>
          <w:szCs w:val="25"/>
          <w:lang w:eastAsia="tr-TR"/>
        </w:rPr>
        <w:t xml:space="preserve">Edgar </w:t>
      </w:r>
      <w:proofErr w:type="spellStart"/>
      <w:r w:rsidRPr="008647DD">
        <w:rPr>
          <w:rFonts w:ascii="Arial" w:eastAsia="Times New Roman" w:hAnsi="Arial" w:cs="Arial"/>
          <w:sz w:val="25"/>
          <w:szCs w:val="25"/>
          <w:lang w:eastAsia="tr-TR"/>
        </w:rPr>
        <w:t>Morin</w:t>
      </w:r>
      <w:proofErr w:type="spellEnd"/>
      <w:r>
        <w:rPr>
          <w:rFonts w:ascii="Arial" w:eastAsia="Times New Roman" w:hAnsi="Arial" w:cs="Arial"/>
          <w:sz w:val="25"/>
          <w:szCs w:val="25"/>
          <w:lang w:eastAsia="tr-TR"/>
        </w:rPr>
        <w:t xml:space="preserve"> </w:t>
      </w:r>
      <w:r w:rsidRPr="008647DD">
        <w:rPr>
          <w:rFonts w:ascii="Arial" w:eastAsia="Times New Roman" w:hAnsi="Arial" w:cs="Arial"/>
          <w:sz w:val="25"/>
          <w:szCs w:val="25"/>
          <w:lang w:eastAsia="tr-TR"/>
        </w:rPr>
        <w:t>yapıtında düşüncelerini dile getirirken eleştirdiği ve etkilendiği önemli</w:t>
      </w:r>
      <w:r>
        <w:rPr>
          <w:rFonts w:ascii="Arial" w:eastAsia="Times New Roman" w:hAnsi="Arial" w:cs="Arial"/>
          <w:sz w:val="25"/>
          <w:szCs w:val="25"/>
          <w:lang w:eastAsia="tr-TR"/>
        </w:rPr>
        <w:t xml:space="preserve"> </w:t>
      </w:r>
      <w:r w:rsidRPr="008647DD">
        <w:rPr>
          <w:rFonts w:ascii="Arial" w:eastAsia="Times New Roman" w:hAnsi="Arial" w:cs="Arial"/>
          <w:sz w:val="25"/>
          <w:szCs w:val="25"/>
          <w:lang w:eastAsia="tr-TR"/>
        </w:rPr>
        <w:t xml:space="preserve">isimler vardır: </w:t>
      </w:r>
      <w:proofErr w:type="spellStart"/>
      <w:r w:rsidRPr="008647DD">
        <w:rPr>
          <w:rFonts w:ascii="Arial" w:eastAsia="Times New Roman" w:hAnsi="Arial" w:cs="Arial"/>
          <w:sz w:val="25"/>
          <w:szCs w:val="25"/>
          <w:lang w:eastAsia="tr-TR"/>
        </w:rPr>
        <w:t>Marx</w:t>
      </w:r>
      <w:proofErr w:type="spellEnd"/>
      <w:r w:rsidRPr="008647DD">
        <w:rPr>
          <w:rFonts w:ascii="Arial" w:eastAsia="Times New Roman" w:hAnsi="Arial" w:cs="Arial"/>
          <w:sz w:val="25"/>
          <w:szCs w:val="25"/>
          <w:lang w:eastAsia="tr-TR"/>
        </w:rPr>
        <w:t xml:space="preserve">, Engels, Lenin, Descartes, </w:t>
      </w:r>
      <w:proofErr w:type="spellStart"/>
      <w:r w:rsidRPr="008647DD">
        <w:rPr>
          <w:rFonts w:ascii="Arial" w:eastAsia="Times New Roman" w:hAnsi="Arial" w:cs="Arial"/>
          <w:sz w:val="25"/>
          <w:szCs w:val="25"/>
          <w:lang w:eastAsia="tr-TR"/>
        </w:rPr>
        <w:t>Pascal</w:t>
      </w:r>
      <w:proofErr w:type="spellEnd"/>
      <w:r w:rsidRPr="008647DD">
        <w:rPr>
          <w:rFonts w:ascii="Arial" w:eastAsia="Times New Roman" w:hAnsi="Arial" w:cs="Arial"/>
          <w:sz w:val="25"/>
          <w:szCs w:val="25"/>
          <w:lang w:eastAsia="tr-TR"/>
        </w:rPr>
        <w:t xml:space="preserve">, </w:t>
      </w:r>
      <w:proofErr w:type="gramStart"/>
      <w:r w:rsidRPr="008647DD">
        <w:rPr>
          <w:rFonts w:ascii="Arial" w:eastAsia="Times New Roman" w:hAnsi="Arial" w:cs="Arial"/>
          <w:sz w:val="25"/>
          <w:szCs w:val="25"/>
          <w:lang w:eastAsia="tr-TR"/>
        </w:rPr>
        <w:t>Kant.Ona</w:t>
      </w:r>
      <w:proofErr w:type="gramEnd"/>
      <w:r w:rsidRPr="008647DD">
        <w:rPr>
          <w:rFonts w:ascii="Arial" w:eastAsia="Times New Roman" w:hAnsi="Arial" w:cs="Arial"/>
          <w:sz w:val="25"/>
          <w:szCs w:val="25"/>
          <w:lang w:eastAsia="tr-TR"/>
        </w:rPr>
        <w:t xml:space="preserve"> göre </w:t>
      </w:r>
      <w:proofErr w:type="spellStart"/>
      <w:r w:rsidRPr="008647DD">
        <w:rPr>
          <w:rFonts w:ascii="Arial" w:eastAsia="Times New Roman" w:hAnsi="Arial" w:cs="Arial"/>
          <w:sz w:val="25"/>
          <w:szCs w:val="25"/>
          <w:lang w:eastAsia="tr-TR"/>
        </w:rPr>
        <w:t>Marx</w:t>
      </w:r>
      <w:proofErr w:type="spellEnd"/>
      <w:r>
        <w:rPr>
          <w:rFonts w:ascii="Arial" w:eastAsia="Times New Roman" w:hAnsi="Arial" w:cs="Arial"/>
          <w:sz w:val="25"/>
          <w:szCs w:val="25"/>
          <w:lang w:eastAsia="tr-TR"/>
        </w:rPr>
        <w:t xml:space="preserve"> </w:t>
      </w:r>
      <w:r w:rsidRPr="008647DD">
        <w:rPr>
          <w:rFonts w:ascii="Arial" w:eastAsia="Times New Roman" w:hAnsi="Arial" w:cs="Arial"/>
          <w:sz w:val="25"/>
          <w:szCs w:val="25"/>
          <w:lang w:eastAsia="tr-TR"/>
        </w:rPr>
        <w:t>ve Engels</w:t>
      </w:r>
      <w:r>
        <w:rPr>
          <w:rFonts w:ascii="Arial" w:eastAsia="Times New Roman" w:hAnsi="Arial" w:cs="Arial"/>
          <w:sz w:val="25"/>
          <w:szCs w:val="25"/>
          <w:lang w:eastAsia="tr-TR"/>
        </w:rPr>
        <w:t xml:space="preserve"> </w:t>
      </w:r>
      <w:r w:rsidRPr="008647DD">
        <w:rPr>
          <w:rFonts w:ascii="Arial" w:eastAsia="Times New Roman" w:hAnsi="Arial" w:cs="Arial"/>
          <w:sz w:val="25"/>
          <w:szCs w:val="25"/>
          <w:lang w:eastAsia="tr-TR"/>
        </w:rPr>
        <w:t>insanların her zaman içinde yaşadıkları dünya hakkında yanlış görüşler geliştirdiklerini söyledikleri halde, kendileri de bu hatayı işlemişlerdir. Lenin</w:t>
      </w:r>
      <w:r>
        <w:rPr>
          <w:rFonts w:ascii="Arial" w:eastAsia="Times New Roman" w:hAnsi="Arial" w:cs="Arial"/>
          <w:sz w:val="25"/>
          <w:szCs w:val="25"/>
          <w:lang w:eastAsia="tr-TR"/>
        </w:rPr>
        <w:t xml:space="preserve"> </w:t>
      </w:r>
      <w:r w:rsidRPr="008647DD">
        <w:rPr>
          <w:rFonts w:ascii="Arial" w:eastAsia="Times New Roman" w:hAnsi="Arial" w:cs="Arial"/>
          <w:sz w:val="25"/>
          <w:szCs w:val="25"/>
          <w:lang w:eastAsia="tr-TR"/>
        </w:rPr>
        <w:t xml:space="preserve">de olayların inatçı olduklarını dile getirdiği halde, kendisinde olan sabit düşünce ve yönlendirici düşüncenin daha da inatçı olduğunu görmemiştir. </w:t>
      </w:r>
      <w:proofErr w:type="spellStart"/>
      <w:r w:rsidRPr="008647DD">
        <w:rPr>
          <w:rFonts w:ascii="Arial" w:eastAsia="Times New Roman" w:hAnsi="Arial" w:cs="Arial"/>
          <w:sz w:val="25"/>
          <w:szCs w:val="25"/>
          <w:lang w:eastAsia="tr-TR"/>
        </w:rPr>
        <w:t>Descartesaynı</w:t>
      </w:r>
      <w:proofErr w:type="spellEnd"/>
      <w:r w:rsidRPr="008647DD">
        <w:rPr>
          <w:rFonts w:ascii="Arial" w:eastAsia="Times New Roman" w:hAnsi="Arial" w:cs="Arial"/>
          <w:sz w:val="25"/>
          <w:szCs w:val="25"/>
          <w:lang w:eastAsia="tr-TR"/>
        </w:rPr>
        <w:t xml:space="preserve"> dünyayı ikiye ayıran bir paradigma oluşumuna neden olmuştur.</w:t>
      </w:r>
      <w:r w:rsidRPr="008647DD">
        <w:rPr>
          <w:rFonts w:ascii="Arial" w:eastAsia="Times New Roman" w:hAnsi="Arial" w:cs="Arial"/>
          <w:sz w:val="16"/>
          <w:szCs w:val="16"/>
          <w:lang w:eastAsia="tr-TR"/>
        </w:rPr>
        <w:t>2</w:t>
      </w:r>
      <w:r w:rsidRPr="008647DD">
        <w:rPr>
          <w:rFonts w:ascii="Arial" w:eastAsia="Times New Roman" w:hAnsi="Arial" w:cs="Arial"/>
          <w:sz w:val="25"/>
          <w:szCs w:val="25"/>
          <w:lang w:eastAsia="tr-TR"/>
        </w:rPr>
        <w:t xml:space="preserve">Pascalileri sürdüğü ilkeyle bütünlüğün önemine vurgu </w:t>
      </w:r>
      <w:proofErr w:type="gramStart"/>
      <w:r w:rsidRPr="008647DD">
        <w:rPr>
          <w:rFonts w:ascii="Arial" w:eastAsia="Times New Roman" w:hAnsi="Arial" w:cs="Arial"/>
          <w:sz w:val="25"/>
          <w:szCs w:val="25"/>
          <w:lang w:eastAsia="tr-TR"/>
        </w:rPr>
        <w:t>yapmaktadır.Kant</w:t>
      </w:r>
      <w:proofErr w:type="gramEnd"/>
      <w:r w:rsidRPr="008647DD">
        <w:rPr>
          <w:rFonts w:ascii="Arial" w:eastAsia="Times New Roman" w:hAnsi="Arial" w:cs="Arial"/>
          <w:sz w:val="25"/>
          <w:szCs w:val="25"/>
          <w:lang w:eastAsia="tr-TR"/>
        </w:rPr>
        <w:t xml:space="preserve"> çok önceden</w:t>
      </w:r>
      <w:r>
        <w:rPr>
          <w:rFonts w:ascii="Arial" w:eastAsia="Times New Roman" w:hAnsi="Arial" w:cs="Arial"/>
          <w:sz w:val="25"/>
          <w:szCs w:val="25"/>
          <w:lang w:eastAsia="tr-TR"/>
        </w:rPr>
        <w:t xml:space="preserve"> </w:t>
      </w:r>
      <w:r w:rsidRPr="008647DD">
        <w:rPr>
          <w:rFonts w:ascii="Arial" w:eastAsia="Times New Roman" w:hAnsi="Arial" w:cs="Arial"/>
          <w:sz w:val="25"/>
          <w:szCs w:val="25"/>
          <w:lang w:eastAsia="tr-TR"/>
        </w:rPr>
        <w:t xml:space="preserve">insanların birbirlerine düşman </w:t>
      </w:r>
      <w:proofErr w:type="spellStart"/>
      <w:r w:rsidRPr="008647DD">
        <w:rPr>
          <w:rFonts w:ascii="Arial" w:eastAsia="Times New Roman" w:hAnsi="Arial" w:cs="Arial"/>
          <w:sz w:val="25"/>
          <w:szCs w:val="25"/>
          <w:lang w:eastAsia="tr-TR"/>
        </w:rPr>
        <w:t>muamelemesi</w:t>
      </w:r>
      <w:proofErr w:type="spellEnd"/>
      <w:r w:rsidRPr="008647DD">
        <w:rPr>
          <w:rFonts w:ascii="Arial" w:eastAsia="Times New Roman" w:hAnsi="Arial" w:cs="Arial"/>
          <w:sz w:val="25"/>
          <w:szCs w:val="25"/>
          <w:lang w:eastAsia="tr-TR"/>
        </w:rPr>
        <w:t xml:space="preserve"> yapmamaları gerektiğini, evrensel konukseverlik ilkesinin insansal dayanışma için kendisini dayattığını belirtmiştir</w:t>
      </w:r>
      <w:r>
        <w:rPr>
          <w:rFonts w:ascii="Arial" w:eastAsia="Times New Roman" w:hAnsi="Arial" w:cs="Arial"/>
          <w:sz w:val="25"/>
          <w:szCs w:val="25"/>
          <w:lang w:eastAsia="tr-TR"/>
        </w:rPr>
        <w:t>.</w:t>
      </w:r>
    </w:p>
    <w:p w:rsidR="002B43B3" w:rsidRPr="002B43B3" w:rsidRDefault="002B43B3" w:rsidP="002B43B3">
      <w:pPr>
        <w:spacing w:line="360" w:lineRule="auto"/>
        <w:jc w:val="both"/>
        <w:rPr>
          <w:rFonts w:ascii="Arial" w:eastAsia="Times New Roman" w:hAnsi="Arial" w:cs="Arial"/>
          <w:sz w:val="25"/>
          <w:szCs w:val="25"/>
          <w:lang w:eastAsia="tr-TR"/>
        </w:rPr>
      </w:pPr>
      <w:proofErr w:type="spellStart"/>
      <w:r w:rsidRPr="002B43B3">
        <w:rPr>
          <w:rFonts w:ascii="Arial" w:eastAsia="Times New Roman" w:hAnsi="Arial" w:cs="Arial"/>
          <w:sz w:val="25"/>
          <w:szCs w:val="25"/>
          <w:lang w:eastAsia="tr-TR"/>
        </w:rPr>
        <w:lastRenderedPageBreak/>
        <w:t>Morin’in</w:t>
      </w:r>
      <w:proofErr w:type="spellEnd"/>
      <w:r w:rsidRPr="002B43B3">
        <w:rPr>
          <w:rFonts w:ascii="Arial" w:eastAsia="Times New Roman" w:hAnsi="Arial" w:cs="Arial"/>
          <w:sz w:val="25"/>
          <w:szCs w:val="25"/>
          <w:lang w:eastAsia="tr-TR"/>
        </w:rPr>
        <w:t xml:space="preserve"> kitabındaki düşüncelerinin hareket noktalarından biri de, 20. yüzyıldaki siyasal, bilimsel ve teknik gelişmelerdir. Tüm bu gelişmeler ilerleme kavramına eleştirel bakmayı gerektirmiştir. Eğitimin bu anlamda daha insanca yaşanan bir dünya oluşturmada ne gibi görevler üstlenebileceği sorgulaması böylesine önemli bir yapıtı ortaya çıkaran düşünceleri okumamıza neden olmuştur. Kitapta önerilen bilgilerin günümüz dünyasında uygulanıp uygulanamayacağı, uygulanabilirse nasıl uygulanabileceği üzerine düşünmek geleceğin eğitimi adına oldukça önemli </w:t>
      </w:r>
      <w:proofErr w:type="gramStart"/>
      <w:r w:rsidRPr="002B43B3">
        <w:rPr>
          <w:rFonts w:ascii="Arial" w:eastAsia="Times New Roman" w:hAnsi="Arial" w:cs="Arial"/>
          <w:sz w:val="25"/>
          <w:szCs w:val="25"/>
          <w:lang w:eastAsia="tr-TR"/>
        </w:rPr>
        <w:t>görünmektedir.Eser</w:t>
      </w:r>
      <w:proofErr w:type="gramEnd"/>
      <w:r w:rsidRPr="002B43B3">
        <w:rPr>
          <w:rFonts w:ascii="Arial" w:eastAsia="Times New Roman" w:hAnsi="Arial" w:cs="Arial"/>
          <w:sz w:val="25"/>
          <w:szCs w:val="25"/>
          <w:lang w:eastAsia="tr-TR"/>
        </w:rPr>
        <w:t xml:space="preserve">, eğitim sorununa felsefe, sosyoloji, antropoloji, tarih başta olmak üzere </w:t>
      </w:r>
      <w:proofErr w:type="spellStart"/>
      <w:r w:rsidRPr="002B43B3">
        <w:rPr>
          <w:rFonts w:ascii="Arial" w:eastAsia="Times New Roman" w:hAnsi="Arial" w:cs="Arial"/>
          <w:sz w:val="25"/>
          <w:szCs w:val="25"/>
          <w:lang w:eastAsia="tr-TR"/>
        </w:rPr>
        <w:t>pekçok</w:t>
      </w:r>
      <w:proofErr w:type="spellEnd"/>
      <w:r w:rsidRPr="002B43B3">
        <w:rPr>
          <w:rFonts w:ascii="Arial" w:eastAsia="Times New Roman" w:hAnsi="Arial" w:cs="Arial"/>
          <w:sz w:val="25"/>
          <w:szCs w:val="25"/>
          <w:lang w:eastAsia="tr-TR"/>
        </w:rPr>
        <w:t xml:space="preserve"> farklı disiplinle bi</w:t>
      </w:r>
      <w:r>
        <w:rPr>
          <w:rFonts w:ascii="Arial" w:eastAsia="Times New Roman" w:hAnsi="Arial" w:cs="Arial"/>
          <w:sz w:val="25"/>
          <w:szCs w:val="25"/>
          <w:lang w:eastAsia="tr-TR"/>
        </w:rPr>
        <w:t>r</w:t>
      </w:r>
      <w:r w:rsidRPr="002B43B3">
        <w:rPr>
          <w:rFonts w:ascii="Arial" w:eastAsia="Times New Roman" w:hAnsi="Arial" w:cs="Arial"/>
          <w:sz w:val="25"/>
          <w:szCs w:val="25"/>
          <w:lang w:eastAsia="tr-TR"/>
        </w:rPr>
        <w:t xml:space="preserve">li </w:t>
      </w:r>
      <w:proofErr w:type="spellStart"/>
      <w:r w:rsidRPr="002B43B3">
        <w:rPr>
          <w:rFonts w:ascii="Arial" w:eastAsia="Times New Roman" w:hAnsi="Arial" w:cs="Arial"/>
          <w:sz w:val="25"/>
          <w:szCs w:val="25"/>
          <w:lang w:eastAsia="tr-TR"/>
        </w:rPr>
        <w:t>kte</w:t>
      </w:r>
      <w:proofErr w:type="spellEnd"/>
      <w:r>
        <w:rPr>
          <w:rFonts w:ascii="Arial" w:eastAsia="Times New Roman" w:hAnsi="Arial" w:cs="Arial"/>
          <w:sz w:val="25"/>
          <w:szCs w:val="25"/>
          <w:lang w:eastAsia="tr-TR"/>
        </w:rPr>
        <w:t xml:space="preserve"> bakılmasının gereğini açığa </w:t>
      </w:r>
      <w:r w:rsidRPr="002B43B3">
        <w:rPr>
          <w:rFonts w:ascii="Arial" w:eastAsia="Times New Roman" w:hAnsi="Arial" w:cs="Arial"/>
          <w:sz w:val="25"/>
          <w:szCs w:val="25"/>
          <w:lang w:eastAsia="tr-TR"/>
        </w:rPr>
        <w:t>çıkarmaktadır.</w:t>
      </w:r>
      <w:r>
        <w:rPr>
          <w:rFonts w:ascii="Arial" w:eastAsia="Times New Roman" w:hAnsi="Arial" w:cs="Arial"/>
          <w:sz w:val="25"/>
          <w:szCs w:val="25"/>
          <w:lang w:eastAsia="tr-TR"/>
        </w:rPr>
        <w:t xml:space="preserve"> </w:t>
      </w:r>
      <w:r w:rsidRPr="002B43B3">
        <w:rPr>
          <w:rFonts w:ascii="Arial" w:eastAsia="Times New Roman" w:hAnsi="Arial" w:cs="Arial"/>
          <w:sz w:val="25"/>
          <w:szCs w:val="25"/>
          <w:lang w:eastAsia="tr-TR"/>
        </w:rPr>
        <w:t>Geleceğin eğitimini temellendiren</w:t>
      </w:r>
      <w:r>
        <w:rPr>
          <w:rFonts w:ascii="Arial" w:eastAsia="Times New Roman" w:hAnsi="Arial" w:cs="Arial"/>
          <w:sz w:val="25"/>
          <w:szCs w:val="25"/>
          <w:lang w:eastAsia="tr-TR"/>
        </w:rPr>
        <w:t xml:space="preserve"> </w:t>
      </w:r>
      <w:r w:rsidRPr="002B43B3">
        <w:rPr>
          <w:rFonts w:ascii="Arial" w:eastAsia="Times New Roman" w:hAnsi="Arial" w:cs="Arial"/>
          <w:sz w:val="25"/>
          <w:szCs w:val="25"/>
          <w:lang w:eastAsia="tr-TR"/>
        </w:rPr>
        <w:t>‘‘yedi bilgi’’ insanlık durumunun içinde bulunduğu koşulları ve insanlaşmanın eğitimle doğrudan ilişkisini gündeme getirmekted</w:t>
      </w:r>
      <w:r>
        <w:rPr>
          <w:rFonts w:ascii="Arial" w:eastAsia="Times New Roman" w:hAnsi="Arial" w:cs="Arial"/>
          <w:sz w:val="25"/>
          <w:szCs w:val="25"/>
          <w:lang w:eastAsia="tr-TR"/>
        </w:rPr>
        <w:t>ir.</w:t>
      </w:r>
    </w:p>
    <w:p w:rsidR="002B43B3" w:rsidRPr="002B43B3" w:rsidRDefault="002B43B3" w:rsidP="002B43B3">
      <w:pPr>
        <w:spacing w:after="0" w:line="360" w:lineRule="auto"/>
        <w:jc w:val="both"/>
        <w:rPr>
          <w:rFonts w:ascii="Arial" w:eastAsia="Times New Roman" w:hAnsi="Arial" w:cs="Arial"/>
          <w:sz w:val="25"/>
          <w:szCs w:val="25"/>
          <w:lang w:eastAsia="tr-TR"/>
        </w:rPr>
      </w:pPr>
      <w:r w:rsidRPr="002B43B3">
        <w:rPr>
          <w:rFonts w:ascii="Arial" w:eastAsia="Times New Roman" w:hAnsi="Arial" w:cs="Arial"/>
          <w:sz w:val="25"/>
          <w:szCs w:val="25"/>
          <w:lang w:eastAsia="tr-TR"/>
        </w:rPr>
        <w:t xml:space="preserve"> </w:t>
      </w:r>
    </w:p>
    <w:p w:rsidR="008647DD" w:rsidRPr="008647DD" w:rsidRDefault="008647DD" w:rsidP="002B43B3">
      <w:pPr>
        <w:spacing w:after="0" w:line="360" w:lineRule="auto"/>
        <w:jc w:val="both"/>
        <w:rPr>
          <w:rFonts w:ascii="Arial" w:eastAsia="Times New Roman" w:hAnsi="Arial" w:cs="Arial"/>
          <w:sz w:val="25"/>
          <w:szCs w:val="25"/>
          <w:lang w:eastAsia="tr-TR"/>
        </w:rPr>
      </w:pPr>
    </w:p>
    <w:p w:rsidR="002B43B3" w:rsidRPr="002B43B3" w:rsidRDefault="002B43B3" w:rsidP="002B43B3">
      <w:pPr>
        <w:spacing w:after="0" w:line="360" w:lineRule="auto"/>
        <w:rPr>
          <w:rFonts w:ascii="Arial" w:eastAsia="Times New Roman" w:hAnsi="Arial" w:cs="Arial"/>
          <w:sz w:val="25"/>
          <w:szCs w:val="25"/>
          <w:lang w:eastAsia="tr-TR"/>
        </w:rPr>
      </w:pPr>
      <w:r w:rsidRPr="002B43B3">
        <w:rPr>
          <w:rFonts w:ascii="Arial" w:eastAsia="Times New Roman" w:hAnsi="Arial" w:cs="Arial"/>
          <w:sz w:val="25"/>
          <w:szCs w:val="25"/>
          <w:lang w:eastAsia="tr-TR"/>
        </w:rPr>
        <w:t>1. BİLMENİN KÖRLÜKLERİ: HATA VE YANILSAMA</w:t>
      </w:r>
    </w:p>
    <w:p w:rsidR="002B43B3" w:rsidRPr="002B43B3" w:rsidRDefault="002B43B3" w:rsidP="002B43B3">
      <w:pPr>
        <w:spacing w:after="0" w:line="360" w:lineRule="auto"/>
        <w:rPr>
          <w:rFonts w:ascii="Arial" w:eastAsia="Times New Roman" w:hAnsi="Arial" w:cs="Arial"/>
          <w:sz w:val="25"/>
          <w:szCs w:val="25"/>
          <w:lang w:eastAsia="tr-TR"/>
        </w:rPr>
      </w:pPr>
      <w:r w:rsidRPr="002B43B3">
        <w:rPr>
          <w:rFonts w:ascii="Arial" w:eastAsia="Times New Roman" w:hAnsi="Arial" w:cs="Arial"/>
          <w:sz w:val="25"/>
          <w:szCs w:val="25"/>
          <w:lang w:eastAsia="tr-TR"/>
        </w:rPr>
        <w:t xml:space="preserve">1. 1. Akılsallık (‘‘La </w:t>
      </w:r>
      <w:proofErr w:type="spellStart"/>
      <w:r w:rsidRPr="002B43B3">
        <w:rPr>
          <w:rFonts w:ascii="Arial" w:eastAsia="Times New Roman" w:hAnsi="Arial" w:cs="Arial"/>
          <w:sz w:val="25"/>
          <w:szCs w:val="25"/>
          <w:lang w:eastAsia="tr-TR"/>
        </w:rPr>
        <w:t>rationalité</w:t>
      </w:r>
      <w:proofErr w:type="spellEnd"/>
      <w:r w:rsidRPr="002B43B3">
        <w:rPr>
          <w:rFonts w:ascii="Arial" w:eastAsia="Times New Roman" w:hAnsi="Arial" w:cs="Arial"/>
          <w:sz w:val="25"/>
          <w:szCs w:val="25"/>
          <w:lang w:eastAsia="tr-TR"/>
        </w:rPr>
        <w:t xml:space="preserve">’’) ve Akılsallaştırma (‘‘La </w:t>
      </w:r>
      <w:proofErr w:type="spellStart"/>
      <w:r w:rsidRPr="002B43B3">
        <w:rPr>
          <w:rFonts w:ascii="Arial" w:eastAsia="Times New Roman" w:hAnsi="Arial" w:cs="Arial"/>
          <w:sz w:val="25"/>
          <w:szCs w:val="25"/>
          <w:lang w:eastAsia="tr-TR"/>
        </w:rPr>
        <w:t>rationalization</w:t>
      </w:r>
      <w:proofErr w:type="spellEnd"/>
      <w:r w:rsidRPr="002B43B3">
        <w:rPr>
          <w:rFonts w:ascii="Arial" w:eastAsia="Times New Roman" w:hAnsi="Arial" w:cs="Arial"/>
          <w:sz w:val="25"/>
          <w:szCs w:val="25"/>
          <w:lang w:eastAsia="tr-TR"/>
        </w:rPr>
        <w:t xml:space="preserve">’’) </w:t>
      </w:r>
      <w:r>
        <w:rPr>
          <w:rFonts w:ascii="Arial" w:eastAsia="Times New Roman" w:hAnsi="Arial" w:cs="Arial"/>
          <w:sz w:val="25"/>
          <w:szCs w:val="25"/>
          <w:lang w:eastAsia="tr-TR"/>
        </w:rPr>
        <w:t>Ayırımı</w:t>
      </w:r>
    </w:p>
    <w:p w:rsidR="005F7EF9" w:rsidRPr="005F7EF9" w:rsidRDefault="005F7EF9" w:rsidP="002B43B3">
      <w:pPr>
        <w:spacing w:after="0" w:line="360" w:lineRule="auto"/>
        <w:jc w:val="center"/>
        <w:rPr>
          <w:rFonts w:ascii="Arial" w:eastAsia="Times New Roman" w:hAnsi="Arial" w:cs="Arial"/>
          <w:sz w:val="40"/>
          <w:szCs w:val="40"/>
          <w:lang w:eastAsia="tr-TR"/>
        </w:rPr>
      </w:pPr>
    </w:p>
    <w:p w:rsidR="005F7EF9" w:rsidRDefault="005F7EF9" w:rsidP="00CF3063">
      <w:pPr>
        <w:spacing w:after="0" w:line="360" w:lineRule="auto"/>
        <w:jc w:val="both"/>
        <w:rPr>
          <w:rFonts w:ascii="Arial" w:eastAsia="Times New Roman" w:hAnsi="Arial" w:cs="Arial"/>
          <w:sz w:val="25"/>
          <w:szCs w:val="25"/>
          <w:lang w:eastAsia="tr-TR"/>
        </w:rPr>
      </w:pPr>
    </w:p>
    <w:p w:rsidR="00CF3063" w:rsidRDefault="00257815" w:rsidP="00CF3063">
      <w:pPr>
        <w:spacing w:line="360" w:lineRule="auto"/>
        <w:jc w:val="both"/>
        <w:rPr>
          <w:rFonts w:ascii="Arial" w:eastAsia="Times New Roman" w:hAnsi="Arial" w:cs="Arial"/>
          <w:sz w:val="25"/>
          <w:szCs w:val="25"/>
          <w:lang w:eastAsia="tr-TR"/>
        </w:rPr>
      </w:pPr>
      <w:r w:rsidRPr="00257815">
        <w:rPr>
          <w:rFonts w:ascii="Arial" w:eastAsia="Times New Roman" w:hAnsi="Arial" w:cs="Arial"/>
          <w:sz w:val="25"/>
          <w:szCs w:val="25"/>
          <w:lang w:eastAsia="tr-TR"/>
        </w:rPr>
        <w:t xml:space="preserve">Edgar </w:t>
      </w:r>
      <w:proofErr w:type="spellStart"/>
      <w:r w:rsidRPr="00257815">
        <w:rPr>
          <w:rFonts w:ascii="Arial" w:eastAsia="Times New Roman" w:hAnsi="Arial" w:cs="Arial"/>
          <w:sz w:val="25"/>
          <w:szCs w:val="25"/>
          <w:lang w:eastAsia="tr-TR"/>
        </w:rPr>
        <w:t>Morin</w:t>
      </w:r>
      <w:proofErr w:type="spellEnd"/>
      <w:r>
        <w:rPr>
          <w:rFonts w:ascii="Arial" w:eastAsia="Times New Roman" w:hAnsi="Arial" w:cs="Arial"/>
          <w:sz w:val="25"/>
          <w:szCs w:val="25"/>
          <w:lang w:eastAsia="tr-TR"/>
        </w:rPr>
        <w:t xml:space="preserve"> </w:t>
      </w:r>
      <w:r w:rsidRPr="00257815">
        <w:rPr>
          <w:rFonts w:ascii="Arial" w:eastAsia="Times New Roman" w:hAnsi="Arial" w:cs="Arial"/>
          <w:sz w:val="25"/>
          <w:szCs w:val="25"/>
          <w:lang w:eastAsia="tr-TR"/>
        </w:rPr>
        <w:t>’e göre her bilgi kendi içinde hata ve yanılsama tehlikesi içerdiğinden,</w:t>
      </w:r>
      <w:r>
        <w:rPr>
          <w:rFonts w:ascii="Arial" w:eastAsia="Times New Roman" w:hAnsi="Arial" w:cs="Arial"/>
          <w:sz w:val="25"/>
          <w:szCs w:val="25"/>
          <w:lang w:eastAsia="tr-TR"/>
        </w:rPr>
        <w:t xml:space="preserve"> </w:t>
      </w:r>
      <w:r w:rsidRPr="00257815">
        <w:rPr>
          <w:rFonts w:ascii="Arial" w:eastAsia="Times New Roman" w:hAnsi="Arial" w:cs="Arial"/>
          <w:sz w:val="25"/>
          <w:szCs w:val="25"/>
          <w:lang w:eastAsia="tr-TR"/>
        </w:rPr>
        <w:t xml:space="preserve">eğitim, bilmenin körlüklerine karşı uyanık olmak durumundadır. </w:t>
      </w:r>
      <w:proofErr w:type="gramStart"/>
      <w:r w:rsidRPr="00257815">
        <w:rPr>
          <w:rFonts w:ascii="Arial" w:eastAsia="Times New Roman" w:hAnsi="Arial" w:cs="Arial"/>
          <w:sz w:val="25"/>
          <w:szCs w:val="25"/>
          <w:lang w:eastAsia="tr-TR"/>
        </w:rPr>
        <w:t>Kişinin kendine yalan söyleme olasılığı, benmerkezcilik, kendini aklama gereksinimi, kötünün nedenini başkasına yansıtma eğilimi, işimize gelen anıları seçme, işimize gelmeyenleri bastırma hatta silme, kendine gurur okşayıcı bir rol biçme, bilinçsiz yansıtmalar ya da karıştırmalarla hatıraları saptırma eğilimi, bazen yaşanmış olduğuna inanılan ama gerçekte olmayan hatıralar olduğu gibi bazen de asla yaşanmadığına inanılan bastırılmış hatıralar</w:t>
      </w:r>
      <w:r>
        <w:rPr>
          <w:rFonts w:ascii="Arial" w:eastAsia="Times New Roman" w:hAnsi="Arial" w:cs="Arial"/>
          <w:sz w:val="25"/>
          <w:szCs w:val="25"/>
          <w:lang w:eastAsia="tr-TR"/>
        </w:rPr>
        <w:t xml:space="preserve"> </w:t>
      </w:r>
      <w:proofErr w:type="spellStart"/>
      <w:r w:rsidRPr="00257815">
        <w:rPr>
          <w:rFonts w:ascii="Arial" w:eastAsia="Times New Roman" w:hAnsi="Arial" w:cs="Arial"/>
          <w:sz w:val="25"/>
          <w:szCs w:val="25"/>
          <w:lang w:eastAsia="tr-TR"/>
        </w:rPr>
        <w:t>varolduğu</w:t>
      </w:r>
      <w:proofErr w:type="spellEnd"/>
      <w:r w:rsidRPr="00257815">
        <w:rPr>
          <w:rFonts w:ascii="Arial" w:eastAsia="Times New Roman" w:hAnsi="Arial" w:cs="Arial"/>
          <w:sz w:val="25"/>
          <w:szCs w:val="25"/>
          <w:lang w:eastAsia="tr-TR"/>
        </w:rPr>
        <w:t xml:space="preserve"> sürece bellekte hatalar</w:t>
      </w:r>
      <w:r>
        <w:rPr>
          <w:rFonts w:ascii="Arial" w:eastAsia="Times New Roman" w:hAnsi="Arial" w:cs="Arial"/>
          <w:sz w:val="25"/>
          <w:szCs w:val="25"/>
          <w:lang w:eastAsia="tr-TR"/>
        </w:rPr>
        <w:t xml:space="preserve"> </w:t>
      </w:r>
      <w:r w:rsidRPr="00257815">
        <w:rPr>
          <w:rFonts w:ascii="Arial" w:eastAsia="Times New Roman" w:hAnsi="Arial" w:cs="Arial"/>
          <w:sz w:val="25"/>
          <w:szCs w:val="25"/>
          <w:lang w:eastAsia="tr-TR"/>
        </w:rPr>
        <w:t>ve yanılsamalar</w:t>
      </w:r>
      <w:r>
        <w:rPr>
          <w:rFonts w:ascii="Arial" w:eastAsia="Times New Roman" w:hAnsi="Arial" w:cs="Arial"/>
          <w:sz w:val="25"/>
          <w:szCs w:val="25"/>
          <w:lang w:eastAsia="tr-TR"/>
        </w:rPr>
        <w:t xml:space="preserve"> </w:t>
      </w:r>
      <w:r w:rsidRPr="00257815">
        <w:rPr>
          <w:rFonts w:ascii="Arial" w:eastAsia="Times New Roman" w:hAnsi="Arial" w:cs="Arial"/>
          <w:sz w:val="25"/>
          <w:szCs w:val="25"/>
          <w:lang w:eastAsia="tr-TR"/>
        </w:rPr>
        <w:t>söz konusu olacaktır.</w:t>
      </w:r>
      <w:r w:rsidRPr="00257815">
        <w:rPr>
          <w:rFonts w:ascii="Arial" w:eastAsia="Times New Roman" w:hAnsi="Arial" w:cs="Arial"/>
          <w:sz w:val="16"/>
          <w:szCs w:val="16"/>
          <w:lang w:eastAsia="tr-TR"/>
        </w:rPr>
        <w:t>3</w:t>
      </w:r>
      <w:r>
        <w:rPr>
          <w:rFonts w:ascii="Arial" w:eastAsia="Times New Roman" w:hAnsi="Arial" w:cs="Arial"/>
          <w:sz w:val="25"/>
          <w:szCs w:val="25"/>
          <w:lang w:eastAsia="tr-TR"/>
        </w:rPr>
        <w:t xml:space="preserve"> </w:t>
      </w:r>
      <w:r w:rsidRPr="00257815">
        <w:rPr>
          <w:rFonts w:ascii="Arial" w:eastAsia="Times New Roman" w:hAnsi="Arial" w:cs="Arial"/>
          <w:sz w:val="25"/>
          <w:szCs w:val="25"/>
          <w:lang w:eastAsia="tr-TR"/>
        </w:rPr>
        <w:t xml:space="preserve">Hata ve yanılsamaya neden olan başka bir nokta da düşünce sistemlerinin kendi içlerinde kapalı ve doğruluklarına kesin olarak inanmalarıdır. </w:t>
      </w:r>
      <w:proofErr w:type="gramEnd"/>
      <w:r w:rsidRPr="00257815">
        <w:rPr>
          <w:rFonts w:ascii="Arial" w:eastAsia="Times New Roman" w:hAnsi="Arial" w:cs="Arial"/>
          <w:sz w:val="25"/>
          <w:szCs w:val="25"/>
          <w:lang w:eastAsia="tr-TR"/>
        </w:rPr>
        <w:t xml:space="preserve">Edgar </w:t>
      </w:r>
      <w:proofErr w:type="spellStart"/>
      <w:r w:rsidRPr="00257815">
        <w:rPr>
          <w:rFonts w:ascii="Arial" w:eastAsia="Times New Roman" w:hAnsi="Arial" w:cs="Arial"/>
          <w:sz w:val="25"/>
          <w:szCs w:val="25"/>
          <w:lang w:eastAsia="tr-TR"/>
        </w:rPr>
        <w:t>Morin</w:t>
      </w:r>
      <w:proofErr w:type="spellEnd"/>
      <w:r>
        <w:rPr>
          <w:rFonts w:ascii="Arial" w:eastAsia="Times New Roman" w:hAnsi="Arial" w:cs="Arial"/>
          <w:sz w:val="25"/>
          <w:szCs w:val="25"/>
          <w:lang w:eastAsia="tr-TR"/>
        </w:rPr>
        <w:t xml:space="preserve"> </w:t>
      </w:r>
      <w:r w:rsidRPr="00257815">
        <w:rPr>
          <w:rFonts w:ascii="Arial" w:eastAsia="Times New Roman" w:hAnsi="Arial" w:cs="Arial"/>
          <w:sz w:val="25"/>
          <w:szCs w:val="25"/>
          <w:lang w:eastAsia="tr-TR"/>
        </w:rPr>
        <w:t xml:space="preserve">kendi </w:t>
      </w:r>
      <w:r>
        <w:rPr>
          <w:rFonts w:ascii="Arial" w:eastAsia="Times New Roman" w:hAnsi="Arial" w:cs="Arial"/>
          <w:sz w:val="25"/>
          <w:szCs w:val="25"/>
          <w:lang w:eastAsia="tr-TR"/>
        </w:rPr>
        <w:t xml:space="preserve">işine gelmeyen ya </w:t>
      </w:r>
      <w:r w:rsidRPr="00257815">
        <w:rPr>
          <w:rFonts w:ascii="Arial" w:eastAsia="Times New Roman" w:hAnsi="Arial" w:cs="Arial"/>
          <w:sz w:val="25"/>
          <w:szCs w:val="25"/>
          <w:lang w:eastAsia="tr-TR"/>
        </w:rPr>
        <w:t>da içine alamadığı bilgiye direnç göstermek, her düşünce sisteminin düzen</w:t>
      </w:r>
      <w:r>
        <w:rPr>
          <w:rFonts w:ascii="Arial" w:eastAsia="Times New Roman" w:hAnsi="Arial" w:cs="Arial"/>
          <w:sz w:val="25"/>
          <w:szCs w:val="25"/>
          <w:lang w:eastAsia="tr-TR"/>
        </w:rPr>
        <w:t xml:space="preserve">leyici </w:t>
      </w:r>
      <w:proofErr w:type="gramStart"/>
      <w:r w:rsidRPr="00257815">
        <w:rPr>
          <w:rFonts w:ascii="Arial" w:eastAsia="Times New Roman" w:hAnsi="Arial" w:cs="Arial"/>
          <w:sz w:val="25"/>
          <w:szCs w:val="25"/>
          <w:lang w:eastAsia="tr-TR"/>
        </w:rPr>
        <w:t xml:space="preserve">mantığında </w:t>
      </w:r>
      <w:r>
        <w:rPr>
          <w:rFonts w:ascii="Arial" w:eastAsia="Times New Roman" w:hAnsi="Arial" w:cs="Arial"/>
          <w:sz w:val="25"/>
          <w:szCs w:val="25"/>
          <w:lang w:eastAsia="tr-TR"/>
        </w:rPr>
        <w:t xml:space="preserve"> </w:t>
      </w:r>
      <w:proofErr w:type="spellStart"/>
      <w:r w:rsidRPr="00257815">
        <w:rPr>
          <w:rFonts w:ascii="Arial" w:eastAsia="Times New Roman" w:hAnsi="Arial" w:cs="Arial"/>
          <w:sz w:val="25"/>
          <w:szCs w:val="25"/>
          <w:lang w:eastAsia="tr-TR"/>
        </w:rPr>
        <w:t>varolduğunu</w:t>
      </w:r>
      <w:proofErr w:type="spellEnd"/>
      <w:proofErr w:type="gramEnd"/>
      <w:r>
        <w:rPr>
          <w:rFonts w:ascii="Arial" w:eastAsia="Times New Roman" w:hAnsi="Arial" w:cs="Arial"/>
          <w:sz w:val="25"/>
          <w:szCs w:val="25"/>
          <w:lang w:eastAsia="tr-TR"/>
        </w:rPr>
        <w:t xml:space="preserve"> </w:t>
      </w:r>
      <w:r w:rsidRPr="00257815">
        <w:rPr>
          <w:rFonts w:ascii="Arial" w:eastAsia="Times New Roman" w:hAnsi="Arial" w:cs="Arial"/>
          <w:sz w:val="25"/>
          <w:szCs w:val="25"/>
          <w:lang w:eastAsia="tr-TR"/>
        </w:rPr>
        <w:t xml:space="preserve">düşünmektedir. Tüm bu hatalara ve yanılsamalara karşı </w:t>
      </w:r>
      <w:r w:rsidRPr="00257815">
        <w:rPr>
          <w:rFonts w:ascii="Arial" w:eastAsia="Times New Roman" w:hAnsi="Arial" w:cs="Arial"/>
          <w:sz w:val="25"/>
          <w:szCs w:val="25"/>
          <w:lang w:eastAsia="tr-TR"/>
        </w:rPr>
        <w:lastRenderedPageBreak/>
        <w:t>koyabilecek koruyucu ise yapıcı ve eleştirel akılsallıktır.</w:t>
      </w:r>
      <w:r>
        <w:rPr>
          <w:rFonts w:ascii="Arial" w:eastAsia="Times New Roman" w:hAnsi="Arial" w:cs="Arial"/>
          <w:sz w:val="25"/>
          <w:szCs w:val="25"/>
          <w:lang w:eastAsia="tr-TR"/>
        </w:rPr>
        <w:t xml:space="preserve"> Burada dikkat edilecek </w:t>
      </w:r>
      <w:r w:rsidRPr="00257815">
        <w:rPr>
          <w:rFonts w:ascii="Arial" w:eastAsia="Times New Roman" w:hAnsi="Arial" w:cs="Arial"/>
          <w:sz w:val="25"/>
          <w:szCs w:val="25"/>
          <w:lang w:eastAsia="tr-TR"/>
        </w:rPr>
        <w:t>nokta, akılsallığın akılsallaştırma (rasyonalizasyon)ya dönüşmemesidir.‘‘Akılsallık</w:t>
      </w:r>
      <w:r>
        <w:rPr>
          <w:rFonts w:ascii="Arial" w:eastAsia="Times New Roman" w:hAnsi="Arial" w:cs="Arial"/>
          <w:sz w:val="25"/>
          <w:szCs w:val="25"/>
          <w:lang w:eastAsia="tr-TR"/>
        </w:rPr>
        <w:t xml:space="preserve"> </w:t>
      </w:r>
      <w:r w:rsidRPr="00257815">
        <w:rPr>
          <w:rFonts w:ascii="Arial" w:eastAsia="Times New Roman" w:hAnsi="Arial" w:cs="Arial"/>
          <w:sz w:val="25"/>
          <w:szCs w:val="25"/>
          <w:lang w:eastAsia="tr-TR"/>
        </w:rPr>
        <w:t xml:space="preserve">’’ve ‘‘akılsallaştırma’’arasındaki ayırımı </w:t>
      </w:r>
      <w:proofErr w:type="spellStart"/>
      <w:r w:rsidRPr="00257815">
        <w:rPr>
          <w:rFonts w:ascii="Arial" w:eastAsia="Times New Roman" w:hAnsi="Arial" w:cs="Arial"/>
          <w:sz w:val="25"/>
          <w:szCs w:val="25"/>
          <w:lang w:eastAsia="tr-TR"/>
        </w:rPr>
        <w:t>Morin</w:t>
      </w:r>
      <w:proofErr w:type="spellEnd"/>
      <w:r>
        <w:rPr>
          <w:rFonts w:ascii="Arial" w:eastAsia="Times New Roman" w:hAnsi="Arial" w:cs="Arial"/>
          <w:sz w:val="25"/>
          <w:szCs w:val="25"/>
          <w:lang w:eastAsia="tr-TR"/>
        </w:rPr>
        <w:t xml:space="preserve"> </w:t>
      </w:r>
      <w:r w:rsidRPr="00257815">
        <w:rPr>
          <w:rFonts w:ascii="Arial" w:eastAsia="Times New Roman" w:hAnsi="Arial" w:cs="Arial"/>
          <w:sz w:val="25"/>
          <w:szCs w:val="25"/>
          <w:lang w:eastAsia="tr-TR"/>
        </w:rPr>
        <w:t xml:space="preserve">şöyle dile getirmektedir: </w:t>
      </w:r>
      <w:r w:rsidR="00CF3063" w:rsidRPr="00CF3063">
        <w:rPr>
          <w:rFonts w:ascii="Arial" w:eastAsia="Times New Roman" w:hAnsi="Arial" w:cs="Arial"/>
          <w:sz w:val="25"/>
          <w:szCs w:val="25"/>
          <w:lang w:eastAsia="tr-TR"/>
        </w:rPr>
        <w:t xml:space="preserve">‘Akılsallaştırma kapalı, akılsallık ise açıktır. Akılsallaştırma, akılsallıkla aynı kaynaklardan beslenir; ama en güçlü hata ve yanılsama kaynaklarından birini oluşturur. O halde, dünyayı değerlendirmede </w:t>
      </w:r>
      <w:proofErr w:type="spellStart"/>
      <w:r w:rsidR="00CF3063" w:rsidRPr="00CF3063">
        <w:rPr>
          <w:rFonts w:ascii="Arial" w:eastAsia="Times New Roman" w:hAnsi="Arial" w:cs="Arial"/>
          <w:sz w:val="25"/>
          <w:szCs w:val="25"/>
          <w:lang w:eastAsia="tr-TR"/>
        </w:rPr>
        <w:t>mekanist</w:t>
      </w:r>
      <w:proofErr w:type="spellEnd"/>
      <w:r w:rsidR="00CF3063" w:rsidRPr="00CF3063">
        <w:rPr>
          <w:rFonts w:ascii="Arial" w:eastAsia="Times New Roman" w:hAnsi="Arial" w:cs="Arial"/>
          <w:sz w:val="25"/>
          <w:szCs w:val="25"/>
          <w:lang w:eastAsia="tr-TR"/>
        </w:rPr>
        <w:t xml:space="preserve"> ve </w:t>
      </w:r>
      <w:proofErr w:type="gramStart"/>
      <w:r w:rsidR="00CF3063" w:rsidRPr="00CF3063">
        <w:rPr>
          <w:rFonts w:ascii="Arial" w:eastAsia="Times New Roman" w:hAnsi="Arial" w:cs="Arial"/>
          <w:sz w:val="25"/>
          <w:szCs w:val="25"/>
          <w:lang w:eastAsia="tr-TR"/>
        </w:rPr>
        <w:t>determinist</w:t>
      </w:r>
      <w:proofErr w:type="gramEnd"/>
      <w:r w:rsidR="00CF3063" w:rsidRPr="00CF3063">
        <w:rPr>
          <w:rFonts w:ascii="Arial" w:eastAsia="Times New Roman" w:hAnsi="Arial" w:cs="Arial"/>
          <w:sz w:val="25"/>
          <w:szCs w:val="25"/>
          <w:lang w:eastAsia="tr-TR"/>
        </w:rPr>
        <w:t xml:space="preserve"> bir modele boyun eğen bir öğreti akılsal değil, akılsallaştırıcıdır.’’</w:t>
      </w:r>
    </w:p>
    <w:p w:rsidR="00DB66E7" w:rsidRDefault="00DB66E7" w:rsidP="00CF3063">
      <w:pPr>
        <w:spacing w:line="360" w:lineRule="auto"/>
        <w:jc w:val="both"/>
        <w:rPr>
          <w:rFonts w:ascii="Arial" w:eastAsia="Times New Roman" w:hAnsi="Arial" w:cs="Arial"/>
          <w:sz w:val="25"/>
          <w:szCs w:val="25"/>
          <w:lang w:eastAsia="tr-TR"/>
        </w:rPr>
      </w:pPr>
      <w:r>
        <w:rPr>
          <w:rFonts w:ascii="Arial" w:eastAsia="Times New Roman" w:hAnsi="Arial" w:cs="Arial"/>
          <w:sz w:val="25"/>
          <w:szCs w:val="25"/>
          <w:lang w:eastAsia="tr-TR"/>
        </w:rPr>
        <w:t>Kaynak: FLSF Dergisi</w:t>
      </w:r>
    </w:p>
    <w:p w:rsidR="00B404E2" w:rsidRDefault="00B404E2" w:rsidP="00CF3063">
      <w:pPr>
        <w:spacing w:line="360" w:lineRule="auto"/>
        <w:jc w:val="both"/>
        <w:rPr>
          <w:rFonts w:ascii="Arial" w:eastAsia="Times New Roman" w:hAnsi="Arial" w:cs="Arial"/>
          <w:sz w:val="25"/>
          <w:szCs w:val="25"/>
          <w:lang w:eastAsia="tr-TR"/>
        </w:rPr>
      </w:pPr>
    </w:p>
    <w:p w:rsidR="00B404E2" w:rsidRDefault="00B404E2" w:rsidP="00B404E2">
      <w:pPr>
        <w:spacing w:line="360" w:lineRule="auto"/>
        <w:jc w:val="center"/>
        <w:rPr>
          <w:rFonts w:ascii="Arial" w:eastAsia="Times New Roman" w:hAnsi="Arial" w:cs="Arial"/>
          <w:sz w:val="25"/>
          <w:szCs w:val="25"/>
          <w:lang w:eastAsia="tr-TR"/>
        </w:rPr>
      </w:pPr>
      <w:r>
        <w:rPr>
          <w:rFonts w:ascii="Arial" w:eastAsia="Times New Roman" w:hAnsi="Arial" w:cs="Arial"/>
          <w:sz w:val="25"/>
          <w:szCs w:val="25"/>
          <w:lang w:eastAsia="tr-TR"/>
        </w:rPr>
        <w:t>…</w:t>
      </w:r>
    </w:p>
    <w:p w:rsidR="00B404E2" w:rsidRDefault="00B404E2" w:rsidP="00B404E2">
      <w:pPr>
        <w:spacing w:line="360" w:lineRule="auto"/>
        <w:jc w:val="both"/>
        <w:rPr>
          <w:rFonts w:ascii="Arial" w:eastAsia="Times New Roman" w:hAnsi="Arial" w:cs="Arial"/>
          <w:sz w:val="25"/>
          <w:szCs w:val="25"/>
          <w:lang w:eastAsia="tr-TR"/>
        </w:rPr>
      </w:pPr>
      <w:r>
        <w:rPr>
          <w:rFonts w:ascii="Arial" w:eastAsia="Times New Roman" w:hAnsi="Arial" w:cs="Arial"/>
          <w:sz w:val="25"/>
          <w:szCs w:val="25"/>
          <w:lang w:eastAsia="tr-TR"/>
        </w:rPr>
        <w:t xml:space="preserve">Eğitim felsefesinin ilk konusu eğitimin ne olduğuna ilişkindir. Eğitim genellikle, kaynaklarda şu biçimde tanımlanmaktadır: ‘‘Eğitim yaşantılar yoluyla kişiye istendik davranışlar kazandırma sürecidir’’. Eğitimin insana ilişkin olarak yapılan bu tanım tartışmaya açıktır. Eğitim tanımları, insan düşüncesinden bağımsız değildir. Yani her eğitim tanımı aslında insanın </w:t>
      </w:r>
      <w:proofErr w:type="spellStart"/>
      <w:r>
        <w:rPr>
          <w:rFonts w:ascii="Arial" w:eastAsia="Times New Roman" w:hAnsi="Arial" w:cs="Arial"/>
          <w:sz w:val="25"/>
          <w:szCs w:val="25"/>
          <w:lang w:eastAsia="tr-TR"/>
        </w:rPr>
        <w:t>neliğine</w:t>
      </w:r>
      <w:proofErr w:type="spellEnd"/>
      <w:r>
        <w:rPr>
          <w:rFonts w:ascii="Arial" w:eastAsia="Times New Roman" w:hAnsi="Arial" w:cs="Arial"/>
          <w:sz w:val="25"/>
          <w:szCs w:val="25"/>
          <w:lang w:eastAsia="tr-TR"/>
        </w:rPr>
        <w:t xml:space="preserve"> ilişkin bir bilgi vermektedir. Bu tanımda da insan bir davranış varlığı olarak </w:t>
      </w:r>
      <w:proofErr w:type="spellStart"/>
      <w:r>
        <w:rPr>
          <w:rFonts w:ascii="Arial" w:eastAsia="Times New Roman" w:hAnsi="Arial" w:cs="Arial"/>
          <w:sz w:val="25"/>
          <w:szCs w:val="25"/>
          <w:lang w:eastAsia="tr-TR"/>
        </w:rPr>
        <w:t>içeriklendirilmektedir</w:t>
      </w:r>
      <w:proofErr w:type="spellEnd"/>
      <w:r>
        <w:rPr>
          <w:rFonts w:ascii="Arial" w:eastAsia="Times New Roman" w:hAnsi="Arial" w:cs="Arial"/>
          <w:sz w:val="25"/>
          <w:szCs w:val="25"/>
          <w:lang w:eastAsia="tr-TR"/>
        </w:rPr>
        <w:t xml:space="preserve">. </w:t>
      </w:r>
      <w:proofErr w:type="gramStart"/>
      <w:r>
        <w:rPr>
          <w:rFonts w:ascii="Arial" w:eastAsia="Times New Roman" w:hAnsi="Arial" w:cs="Arial"/>
          <w:sz w:val="25"/>
          <w:szCs w:val="25"/>
          <w:lang w:eastAsia="tr-TR"/>
        </w:rPr>
        <w:t>Ama,</w:t>
      </w:r>
      <w:proofErr w:type="gramEnd"/>
      <w:r>
        <w:rPr>
          <w:rFonts w:ascii="Arial" w:eastAsia="Times New Roman" w:hAnsi="Arial" w:cs="Arial"/>
          <w:sz w:val="25"/>
          <w:szCs w:val="25"/>
          <w:lang w:eastAsia="tr-TR"/>
        </w:rPr>
        <w:t xml:space="preserve"> insan gerçekten yalnızca bir davranış varlığı mıdır? Bu tanım 1960 </w:t>
      </w:r>
      <w:proofErr w:type="spellStart"/>
      <w:r>
        <w:rPr>
          <w:rFonts w:ascii="Arial" w:eastAsia="Times New Roman" w:hAnsi="Arial" w:cs="Arial"/>
          <w:sz w:val="25"/>
          <w:szCs w:val="25"/>
          <w:lang w:eastAsia="tr-TR"/>
        </w:rPr>
        <w:t>lı</w:t>
      </w:r>
      <w:proofErr w:type="spellEnd"/>
      <w:r>
        <w:rPr>
          <w:rFonts w:ascii="Arial" w:eastAsia="Times New Roman" w:hAnsi="Arial" w:cs="Arial"/>
          <w:sz w:val="25"/>
          <w:szCs w:val="25"/>
          <w:lang w:eastAsia="tr-TR"/>
        </w:rPr>
        <w:t xml:space="preserve"> yıllarda ülkemize gelen davranışçı ekolden etkilenilerek oluşturulmuştur. </w:t>
      </w:r>
    </w:p>
    <w:p w:rsidR="00B404E2" w:rsidRPr="00CF3063" w:rsidRDefault="00B404E2" w:rsidP="00B404E2">
      <w:pPr>
        <w:spacing w:line="360" w:lineRule="auto"/>
        <w:jc w:val="both"/>
        <w:rPr>
          <w:rFonts w:ascii="Arial" w:eastAsia="Times New Roman" w:hAnsi="Arial" w:cs="Arial"/>
          <w:sz w:val="25"/>
          <w:szCs w:val="25"/>
          <w:lang w:eastAsia="tr-TR"/>
        </w:rPr>
      </w:pPr>
      <w:r>
        <w:rPr>
          <w:rFonts w:ascii="Arial" w:eastAsia="Times New Roman" w:hAnsi="Arial" w:cs="Arial"/>
          <w:sz w:val="25"/>
          <w:szCs w:val="25"/>
          <w:lang w:eastAsia="tr-TR"/>
        </w:rPr>
        <w:t>İnsan karmaşık bir bütündür. Bu anlayıştan hareketle eğitimin insanın en genel anlamda olanaklarını geliştiren bir süreç olduğu söylenebilir. Bu dersin konusu olarak felsefe eğitim- çeşitli eğitim anlayışları ele alınacak ve tartışılacaktır.</w:t>
      </w:r>
    </w:p>
    <w:p w:rsidR="00257815" w:rsidRPr="00257815" w:rsidRDefault="00257815" w:rsidP="00CF3063">
      <w:pPr>
        <w:spacing w:after="0" w:line="360" w:lineRule="auto"/>
        <w:jc w:val="both"/>
        <w:rPr>
          <w:rFonts w:ascii="Arial" w:eastAsia="Times New Roman" w:hAnsi="Arial" w:cs="Arial"/>
          <w:sz w:val="25"/>
          <w:szCs w:val="25"/>
          <w:lang w:eastAsia="tr-TR"/>
        </w:rPr>
      </w:pPr>
    </w:p>
    <w:p w:rsidR="00A60837" w:rsidRDefault="00A60837" w:rsidP="00CF3063">
      <w:pPr>
        <w:spacing w:line="360" w:lineRule="auto"/>
        <w:jc w:val="both"/>
      </w:pPr>
    </w:p>
    <w:sectPr w:rsidR="00A60837" w:rsidSect="00A608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7815"/>
    <w:rsid w:val="0000676D"/>
    <w:rsid w:val="00257815"/>
    <w:rsid w:val="002B43B3"/>
    <w:rsid w:val="005F7EF9"/>
    <w:rsid w:val="008647DD"/>
    <w:rsid w:val="00A60837"/>
    <w:rsid w:val="00B404E2"/>
    <w:rsid w:val="00CF3063"/>
    <w:rsid w:val="00DB66E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83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060854">
      <w:bodyDiv w:val="1"/>
      <w:marLeft w:val="0"/>
      <w:marRight w:val="0"/>
      <w:marTop w:val="0"/>
      <w:marBottom w:val="0"/>
      <w:divBdr>
        <w:top w:val="none" w:sz="0" w:space="0" w:color="auto"/>
        <w:left w:val="none" w:sz="0" w:space="0" w:color="auto"/>
        <w:bottom w:val="none" w:sz="0" w:space="0" w:color="auto"/>
        <w:right w:val="none" w:sz="0" w:space="0" w:color="auto"/>
      </w:divBdr>
      <w:divsChild>
        <w:div w:id="2019770542">
          <w:marLeft w:val="0"/>
          <w:marRight w:val="0"/>
          <w:marTop w:val="0"/>
          <w:marBottom w:val="0"/>
          <w:divBdr>
            <w:top w:val="none" w:sz="0" w:space="0" w:color="auto"/>
            <w:left w:val="none" w:sz="0" w:space="0" w:color="auto"/>
            <w:bottom w:val="none" w:sz="0" w:space="0" w:color="auto"/>
            <w:right w:val="none" w:sz="0" w:space="0" w:color="auto"/>
          </w:divBdr>
        </w:div>
        <w:div w:id="2027368787">
          <w:marLeft w:val="0"/>
          <w:marRight w:val="0"/>
          <w:marTop w:val="0"/>
          <w:marBottom w:val="0"/>
          <w:divBdr>
            <w:top w:val="none" w:sz="0" w:space="0" w:color="auto"/>
            <w:left w:val="none" w:sz="0" w:space="0" w:color="auto"/>
            <w:bottom w:val="none" w:sz="0" w:space="0" w:color="auto"/>
            <w:right w:val="none" w:sz="0" w:space="0" w:color="auto"/>
          </w:divBdr>
        </w:div>
        <w:div w:id="1132674670">
          <w:marLeft w:val="0"/>
          <w:marRight w:val="0"/>
          <w:marTop w:val="0"/>
          <w:marBottom w:val="0"/>
          <w:divBdr>
            <w:top w:val="none" w:sz="0" w:space="0" w:color="auto"/>
            <w:left w:val="none" w:sz="0" w:space="0" w:color="auto"/>
            <w:bottom w:val="none" w:sz="0" w:space="0" w:color="auto"/>
            <w:right w:val="none" w:sz="0" w:space="0" w:color="auto"/>
          </w:divBdr>
        </w:div>
        <w:div w:id="348335419">
          <w:marLeft w:val="0"/>
          <w:marRight w:val="0"/>
          <w:marTop w:val="0"/>
          <w:marBottom w:val="0"/>
          <w:divBdr>
            <w:top w:val="none" w:sz="0" w:space="0" w:color="auto"/>
            <w:left w:val="none" w:sz="0" w:space="0" w:color="auto"/>
            <w:bottom w:val="none" w:sz="0" w:space="0" w:color="auto"/>
            <w:right w:val="none" w:sz="0" w:space="0" w:color="auto"/>
          </w:divBdr>
        </w:div>
        <w:div w:id="1398239963">
          <w:marLeft w:val="0"/>
          <w:marRight w:val="0"/>
          <w:marTop w:val="0"/>
          <w:marBottom w:val="0"/>
          <w:divBdr>
            <w:top w:val="none" w:sz="0" w:space="0" w:color="auto"/>
            <w:left w:val="none" w:sz="0" w:space="0" w:color="auto"/>
            <w:bottom w:val="none" w:sz="0" w:space="0" w:color="auto"/>
            <w:right w:val="none" w:sz="0" w:space="0" w:color="auto"/>
          </w:divBdr>
        </w:div>
        <w:div w:id="2014602964">
          <w:marLeft w:val="0"/>
          <w:marRight w:val="0"/>
          <w:marTop w:val="0"/>
          <w:marBottom w:val="0"/>
          <w:divBdr>
            <w:top w:val="none" w:sz="0" w:space="0" w:color="auto"/>
            <w:left w:val="none" w:sz="0" w:space="0" w:color="auto"/>
            <w:bottom w:val="none" w:sz="0" w:space="0" w:color="auto"/>
            <w:right w:val="none" w:sz="0" w:space="0" w:color="auto"/>
          </w:divBdr>
        </w:div>
      </w:divsChild>
    </w:div>
    <w:div w:id="800418862">
      <w:bodyDiv w:val="1"/>
      <w:marLeft w:val="0"/>
      <w:marRight w:val="0"/>
      <w:marTop w:val="0"/>
      <w:marBottom w:val="0"/>
      <w:divBdr>
        <w:top w:val="none" w:sz="0" w:space="0" w:color="auto"/>
        <w:left w:val="none" w:sz="0" w:space="0" w:color="auto"/>
        <w:bottom w:val="none" w:sz="0" w:space="0" w:color="auto"/>
        <w:right w:val="none" w:sz="0" w:space="0" w:color="auto"/>
      </w:divBdr>
      <w:divsChild>
        <w:div w:id="612328617">
          <w:marLeft w:val="0"/>
          <w:marRight w:val="0"/>
          <w:marTop w:val="0"/>
          <w:marBottom w:val="0"/>
          <w:divBdr>
            <w:top w:val="none" w:sz="0" w:space="0" w:color="auto"/>
            <w:left w:val="none" w:sz="0" w:space="0" w:color="auto"/>
            <w:bottom w:val="none" w:sz="0" w:space="0" w:color="auto"/>
            <w:right w:val="none" w:sz="0" w:space="0" w:color="auto"/>
          </w:divBdr>
        </w:div>
        <w:div w:id="1367364424">
          <w:marLeft w:val="0"/>
          <w:marRight w:val="0"/>
          <w:marTop w:val="0"/>
          <w:marBottom w:val="0"/>
          <w:divBdr>
            <w:top w:val="none" w:sz="0" w:space="0" w:color="auto"/>
            <w:left w:val="none" w:sz="0" w:space="0" w:color="auto"/>
            <w:bottom w:val="none" w:sz="0" w:space="0" w:color="auto"/>
            <w:right w:val="none" w:sz="0" w:space="0" w:color="auto"/>
          </w:divBdr>
        </w:div>
        <w:div w:id="580796550">
          <w:marLeft w:val="0"/>
          <w:marRight w:val="0"/>
          <w:marTop w:val="0"/>
          <w:marBottom w:val="0"/>
          <w:divBdr>
            <w:top w:val="none" w:sz="0" w:space="0" w:color="auto"/>
            <w:left w:val="none" w:sz="0" w:space="0" w:color="auto"/>
            <w:bottom w:val="none" w:sz="0" w:space="0" w:color="auto"/>
            <w:right w:val="none" w:sz="0" w:space="0" w:color="auto"/>
          </w:divBdr>
        </w:div>
        <w:div w:id="2019039538">
          <w:marLeft w:val="0"/>
          <w:marRight w:val="0"/>
          <w:marTop w:val="0"/>
          <w:marBottom w:val="0"/>
          <w:divBdr>
            <w:top w:val="none" w:sz="0" w:space="0" w:color="auto"/>
            <w:left w:val="none" w:sz="0" w:space="0" w:color="auto"/>
            <w:bottom w:val="none" w:sz="0" w:space="0" w:color="auto"/>
            <w:right w:val="none" w:sz="0" w:space="0" w:color="auto"/>
          </w:divBdr>
        </w:div>
        <w:div w:id="843399570">
          <w:marLeft w:val="0"/>
          <w:marRight w:val="0"/>
          <w:marTop w:val="0"/>
          <w:marBottom w:val="0"/>
          <w:divBdr>
            <w:top w:val="none" w:sz="0" w:space="0" w:color="auto"/>
            <w:left w:val="none" w:sz="0" w:space="0" w:color="auto"/>
            <w:bottom w:val="none" w:sz="0" w:space="0" w:color="auto"/>
            <w:right w:val="none" w:sz="0" w:space="0" w:color="auto"/>
          </w:divBdr>
        </w:div>
        <w:div w:id="321003686">
          <w:marLeft w:val="0"/>
          <w:marRight w:val="0"/>
          <w:marTop w:val="0"/>
          <w:marBottom w:val="0"/>
          <w:divBdr>
            <w:top w:val="none" w:sz="0" w:space="0" w:color="auto"/>
            <w:left w:val="none" w:sz="0" w:space="0" w:color="auto"/>
            <w:bottom w:val="none" w:sz="0" w:space="0" w:color="auto"/>
            <w:right w:val="none" w:sz="0" w:space="0" w:color="auto"/>
          </w:divBdr>
        </w:div>
        <w:div w:id="281739484">
          <w:marLeft w:val="0"/>
          <w:marRight w:val="0"/>
          <w:marTop w:val="0"/>
          <w:marBottom w:val="0"/>
          <w:divBdr>
            <w:top w:val="none" w:sz="0" w:space="0" w:color="auto"/>
            <w:left w:val="none" w:sz="0" w:space="0" w:color="auto"/>
            <w:bottom w:val="none" w:sz="0" w:space="0" w:color="auto"/>
            <w:right w:val="none" w:sz="0" w:space="0" w:color="auto"/>
          </w:divBdr>
        </w:div>
        <w:div w:id="197134309">
          <w:marLeft w:val="0"/>
          <w:marRight w:val="0"/>
          <w:marTop w:val="0"/>
          <w:marBottom w:val="0"/>
          <w:divBdr>
            <w:top w:val="none" w:sz="0" w:space="0" w:color="auto"/>
            <w:left w:val="none" w:sz="0" w:space="0" w:color="auto"/>
            <w:bottom w:val="none" w:sz="0" w:space="0" w:color="auto"/>
            <w:right w:val="none" w:sz="0" w:space="0" w:color="auto"/>
          </w:divBdr>
        </w:div>
        <w:div w:id="1951817128">
          <w:marLeft w:val="0"/>
          <w:marRight w:val="0"/>
          <w:marTop w:val="0"/>
          <w:marBottom w:val="0"/>
          <w:divBdr>
            <w:top w:val="none" w:sz="0" w:space="0" w:color="auto"/>
            <w:left w:val="none" w:sz="0" w:space="0" w:color="auto"/>
            <w:bottom w:val="none" w:sz="0" w:space="0" w:color="auto"/>
            <w:right w:val="none" w:sz="0" w:space="0" w:color="auto"/>
          </w:divBdr>
        </w:div>
        <w:div w:id="219026606">
          <w:marLeft w:val="0"/>
          <w:marRight w:val="0"/>
          <w:marTop w:val="0"/>
          <w:marBottom w:val="0"/>
          <w:divBdr>
            <w:top w:val="none" w:sz="0" w:space="0" w:color="auto"/>
            <w:left w:val="none" w:sz="0" w:space="0" w:color="auto"/>
            <w:bottom w:val="none" w:sz="0" w:space="0" w:color="auto"/>
            <w:right w:val="none" w:sz="0" w:space="0" w:color="auto"/>
          </w:divBdr>
        </w:div>
        <w:div w:id="1810711073">
          <w:marLeft w:val="0"/>
          <w:marRight w:val="0"/>
          <w:marTop w:val="0"/>
          <w:marBottom w:val="0"/>
          <w:divBdr>
            <w:top w:val="none" w:sz="0" w:space="0" w:color="auto"/>
            <w:left w:val="none" w:sz="0" w:space="0" w:color="auto"/>
            <w:bottom w:val="none" w:sz="0" w:space="0" w:color="auto"/>
            <w:right w:val="none" w:sz="0" w:space="0" w:color="auto"/>
          </w:divBdr>
        </w:div>
        <w:div w:id="355423422">
          <w:marLeft w:val="0"/>
          <w:marRight w:val="0"/>
          <w:marTop w:val="0"/>
          <w:marBottom w:val="0"/>
          <w:divBdr>
            <w:top w:val="none" w:sz="0" w:space="0" w:color="auto"/>
            <w:left w:val="none" w:sz="0" w:space="0" w:color="auto"/>
            <w:bottom w:val="none" w:sz="0" w:space="0" w:color="auto"/>
            <w:right w:val="none" w:sz="0" w:space="0" w:color="auto"/>
          </w:divBdr>
        </w:div>
        <w:div w:id="514005335">
          <w:marLeft w:val="0"/>
          <w:marRight w:val="0"/>
          <w:marTop w:val="0"/>
          <w:marBottom w:val="0"/>
          <w:divBdr>
            <w:top w:val="none" w:sz="0" w:space="0" w:color="auto"/>
            <w:left w:val="none" w:sz="0" w:space="0" w:color="auto"/>
            <w:bottom w:val="none" w:sz="0" w:space="0" w:color="auto"/>
            <w:right w:val="none" w:sz="0" w:space="0" w:color="auto"/>
          </w:divBdr>
        </w:div>
        <w:div w:id="808207407">
          <w:marLeft w:val="0"/>
          <w:marRight w:val="0"/>
          <w:marTop w:val="0"/>
          <w:marBottom w:val="0"/>
          <w:divBdr>
            <w:top w:val="none" w:sz="0" w:space="0" w:color="auto"/>
            <w:left w:val="none" w:sz="0" w:space="0" w:color="auto"/>
            <w:bottom w:val="none" w:sz="0" w:space="0" w:color="auto"/>
            <w:right w:val="none" w:sz="0" w:space="0" w:color="auto"/>
          </w:divBdr>
        </w:div>
        <w:div w:id="1729571970">
          <w:marLeft w:val="0"/>
          <w:marRight w:val="0"/>
          <w:marTop w:val="0"/>
          <w:marBottom w:val="0"/>
          <w:divBdr>
            <w:top w:val="none" w:sz="0" w:space="0" w:color="auto"/>
            <w:left w:val="none" w:sz="0" w:space="0" w:color="auto"/>
            <w:bottom w:val="none" w:sz="0" w:space="0" w:color="auto"/>
            <w:right w:val="none" w:sz="0" w:space="0" w:color="auto"/>
          </w:divBdr>
        </w:div>
        <w:div w:id="268239396">
          <w:marLeft w:val="0"/>
          <w:marRight w:val="0"/>
          <w:marTop w:val="0"/>
          <w:marBottom w:val="0"/>
          <w:divBdr>
            <w:top w:val="none" w:sz="0" w:space="0" w:color="auto"/>
            <w:left w:val="none" w:sz="0" w:space="0" w:color="auto"/>
            <w:bottom w:val="none" w:sz="0" w:space="0" w:color="auto"/>
            <w:right w:val="none" w:sz="0" w:space="0" w:color="auto"/>
          </w:divBdr>
        </w:div>
        <w:div w:id="710154782">
          <w:marLeft w:val="0"/>
          <w:marRight w:val="0"/>
          <w:marTop w:val="0"/>
          <w:marBottom w:val="0"/>
          <w:divBdr>
            <w:top w:val="none" w:sz="0" w:space="0" w:color="auto"/>
            <w:left w:val="none" w:sz="0" w:space="0" w:color="auto"/>
            <w:bottom w:val="none" w:sz="0" w:space="0" w:color="auto"/>
            <w:right w:val="none" w:sz="0" w:space="0" w:color="auto"/>
          </w:divBdr>
        </w:div>
        <w:div w:id="1884248645">
          <w:marLeft w:val="0"/>
          <w:marRight w:val="0"/>
          <w:marTop w:val="0"/>
          <w:marBottom w:val="0"/>
          <w:divBdr>
            <w:top w:val="none" w:sz="0" w:space="0" w:color="auto"/>
            <w:left w:val="none" w:sz="0" w:space="0" w:color="auto"/>
            <w:bottom w:val="none" w:sz="0" w:space="0" w:color="auto"/>
            <w:right w:val="none" w:sz="0" w:space="0" w:color="auto"/>
          </w:divBdr>
        </w:div>
        <w:div w:id="823353781">
          <w:marLeft w:val="0"/>
          <w:marRight w:val="0"/>
          <w:marTop w:val="0"/>
          <w:marBottom w:val="0"/>
          <w:divBdr>
            <w:top w:val="none" w:sz="0" w:space="0" w:color="auto"/>
            <w:left w:val="none" w:sz="0" w:space="0" w:color="auto"/>
            <w:bottom w:val="none" w:sz="0" w:space="0" w:color="auto"/>
            <w:right w:val="none" w:sz="0" w:space="0" w:color="auto"/>
          </w:divBdr>
        </w:div>
        <w:div w:id="353380753">
          <w:marLeft w:val="0"/>
          <w:marRight w:val="0"/>
          <w:marTop w:val="0"/>
          <w:marBottom w:val="0"/>
          <w:divBdr>
            <w:top w:val="none" w:sz="0" w:space="0" w:color="auto"/>
            <w:left w:val="none" w:sz="0" w:space="0" w:color="auto"/>
            <w:bottom w:val="none" w:sz="0" w:space="0" w:color="auto"/>
            <w:right w:val="none" w:sz="0" w:space="0" w:color="auto"/>
          </w:divBdr>
        </w:div>
        <w:div w:id="1024747647">
          <w:marLeft w:val="0"/>
          <w:marRight w:val="0"/>
          <w:marTop w:val="0"/>
          <w:marBottom w:val="0"/>
          <w:divBdr>
            <w:top w:val="none" w:sz="0" w:space="0" w:color="auto"/>
            <w:left w:val="none" w:sz="0" w:space="0" w:color="auto"/>
            <w:bottom w:val="none" w:sz="0" w:space="0" w:color="auto"/>
            <w:right w:val="none" w:sz="0" w:space="0" w:color="auto"/>
          </w:divBdr>
        </w:div>
        <w:div w:id="1888950978">
          <w:marLeft w:val="0"/>
          <w:marRight w:val="0"/>
          <w:marTop w:val="0"/>
          <w:marBottom w:val="0"/>
          <w:divBdr>
            <w:top w:val="none" w:sz="0" w:space="0" w:color="auto"/>
            <w:left w:val="none" w:sz="0" w:space="0" w:color="auto"/>
            <w:bottom w:val="none" w:sz="0" w:space="0" w:color="auto"/>
            <w:right w:val="none" w:sz="0" w:space="0" w:color="auto"/>
          </w:divBdr>
        </w:div>
        <w:div w:id="177236004">
          <w:marLeft w:val="0"/>
          <w:marRight w:val="0"/>
          <w:marTop w:val="0"/>
          <w:marBottom w:val="0"/>
          <w:divBdr>
            <w:top w:val="none" w:sz="0" w:space="0" w:color="auto"/>
            <w:left w:val="none" w:sz="0" w:space="0" w:color="auto"/>
            <w:bottom w:val="none" w:sz="0" w:space="0" w:color="auto"/>
            <w:right w:val="none" w:sz="0" w:space="0" w:color="auto"/>
          </w:divBdr>
        </w:div>
        <w:div w:id="1535002812">
          <w:marLeft w:val="0"/>
          <w:marRight w:val="0"/>
          <w:marTop w:val="0"/>
          <w:marBottom w:val="0"/>
          <w:divBdr>
            <w:top w:val="none" w:sz="0" w:space="0" w:color="auto"/>
            <w:left w:val="none" w:sz="0" w:space="0" w:color="auto"/>
            <w:bottom w:val="none" w:sz="0" w:space="0" w:color="auto"/>
            <w:right w:val="none" w:sz="0" w:space="0" w:color="auto"/>
          </w:divBdr>
        </w:div>
        <w:div w:id="2102097815">
          <w:marLeft w:val="0"/>
          <w:marRight w:val="0"/>
          <w:marTop w:val="0"/>
          <w:marBottom w:val="0"/>
          <w:divBdr>
            <w:top w:val="none" w:sz="0" w:space="0" w:color="auto"/>
            <w:left w:val="none" w:sz="0" w:space="0" w:color="auto"/>
            <w:bottom w:val="none" w:sz="0" w:space="0" w:color="auto"/>
            <w:right w:val="none" w:sz="0" w:space="0" w:color="auto"/>
          </w:divBdr>
        </w:div>
        <w:div w:id="83504153">
          <w:marLeft w:val="0"/>
          <w:marRight w:val="0"/>
          <w:marTop w:val="0"/>
          <w:marBottom w:val="0"/>
          <w:divBdr>
            <w:top w:val="none" w:sz="0" w:space="0" w:color="auto"/>
            <w:left w:val="none" w:sz="0" w:space="0" w:color="auto"/>
            <w:bottom w:val="none" w:sz="0" w:space="0" w:color="auto"/>
            <w:right w:val="none" w:sz="0" w:space="0" w:color="auto"/>
          </w:divBdr>
        </w:div>
        <w:div w:id="1031999745">
          <w:marLeft w:val="0"/>
          <w:marRight w:val="0"/>
          <w:marTop w:val="0"/>
          <w:marBottom w:val="0"/>
          <w:divBdr>
            <w:top w:val="none" w:sz="0" w:space="0" w:color="auto"/>
            <w:left w:val="none" w:sz="0" w:space="0" w:color="auto"/>
            <w:bottom w:val="none" w:sz="0" w:space="0" w:color="auto"/>
            <w:right w:val="none" w:sz="0" w:space="0" w:color="auto"/>
          </w:divBdr>
        </w:div>
        <w:div w:id="1360356277">
          <w:marLeft w:val="0"/>
          <w:marRight w:val="0"/>
          <w:marTop w:val="0"/>
          <w:marBottom w:val="0"/>
          <w:divBdr>
            <w:top w:val="none" w:sz="0" w:space="0" w:color="auto"/>
            <w:left w:val="none" w:sz="0" w:space="0" w:color="auto"/>
            <w:bottom w:val="none" w:sz="0" w:space="0" w:color="auto"/>
            <w:right w:val="none" w:sz="0" w:space="0" w:color="auto"/>
          </w:divBdr>
        </w:div>
        <w:div w:id="871574032">
          <w:marLeft w:val="0"/>
          <w:marRight w:val="0"/>
          <w:marTop w:val="0"/>
          <w:marBottom w:val="0"/>
          <w:divBdr>
            <w:top w:val="none" w:sz="0" w:space="0" w:color="auto"/>
            <w:left w:val="none" w:sz="0" w:space="0" w:color="auto"/>
            <w:bottom w:val="none" w:sz="0" w:space="0" w:color="auto"/>
            <w:right w:val="none" w:sz="0" w:space="0" w:color="auto"/>
          </w:divBdr>
        </w:div>
        <w:div w:id="1011490759">
          <w:marLeft w:val="0"/>
          <w:marRight w:val="0"/>
          <w:marTop w:val="0"/>
          <w:marBottom w:val="0"/>
          <w:divBdr>
            <w:top w:val="none" w:sz="0" w:space="0" w:color="auto"/>
            <w:left w:val="none" w:sz="0" w:space="0" w:color="auto"/>
            <w:bottom w:val="none" w:sz="0" w:space="0" w:color="auto"/>
            <w:right w:val="none" w:sz="0" w:space="0" w:color="auto"/>
          </w:divBdr>
        </w:div>
        <w:div w:id="692192990">
          <w:marLeft w:val="0"/>
          <w:marRight w:val="0"/>
          <w:marTop w:val="0"/>
          <w:marBottom w:val="0"/>
          <w:divBdr>
            <w:top w:val="none" w:sz="0" w:space="0" w:color="auto"/>
            <w:left w:val="none" w:sz="0" w:space="0" w:color="auto"/>
            <w:bottom w:val="none" w:sz="0" w:space="0" w:color="auto"/>
            <w:right w:val="none" w:sz="0" w:space="0" w:color="auto"/>
          </w:divBdr>
        </w:div>
        <w:div w:id="2136487227">
          <w:marLeft w:val="0"/>
          <w:marRight w:val="0"/>
          <w:marTop w:val="0"/>
          <w:marBottom w:val="0"/>
          <w:divBdr>
            <w:top w:val="none" w:sz="0" w:space="0" w:color="auto"/>
            <w:left w:val="none" w:sz="0" w:space="0" w:color="auto"/>
            <w:bottom w:val="none" w:sz="0" w:space="0" w:color="auto"/>
            <w:right w:val="none" w:sz="0" w:space="0" w:color="auto"/>
          </w:divBdr>
        </w:div>
        <w:div w:id="745878545">
          <w:marLeft w:val="0"/>
          <w:marRight w:val="0"/>
          <w:marTop w:val="0"/>
          <w:marBottom w:val="0"/>
          <w:divBdr>
            <w:top w:val="none" w:sz="0" w:space="0" w:color="auto"/>
            <w:left w:val="none" w:sz="0" w:space="0" w:color="auto"/>
            <w:bottom w:val="none" w:sz="0" w:space="0" w:color="auto"/>
            <w:right w:val="none" w:sz="0" w:space="0" w:color="auto"/>
          </w:divBdr>
        </w:div>
        <w:div w:id="31077587">
          <w:marLeft w:val="0"/>
          <w:marRight w:val="0"/>
          <w:marTop w:val="0"/>
          <w:marBottom w:val="0"/>
          <w:divBdr>
            <w:top w:val="none" w:sz="0" w:space="0" w:color="auto"/>
            <w:left w:val="none" w:sz="0" w:space="0" w:color="auto"/>
            <w:bottom w:val="none" w:sz="0" w:space="0" w:color="auto"/>
            <w:right w:val="none" w:sz="0" w:space="0" w:color="auto"/>
          </w:divBdr>
        </w:div>
        <w:div w:id="473067140">
          <w:marLeft w:val="0"/>
          <w:marRight w:val="0"/>
          <w:marTop w:val="0"/>
          <w:marBottom w:val="0"/>
          <w:divBdr>
            <w:top w:val="none" w:sz="0" w:space="0" w:color="auto"/>
            <w:left w:val="none" w:sz="0" w:space="0" w:color="auto"/>
            <w:bottom w:val="none" w:sz="0" w:space="0" w:color="auto"/>
            <w:right w:val="none" w:sz="0" w:space="0" w:color="auto"/>
          </w:divBdr>
        </w:div>
        <w:div w:id="1865631970">
          <w:marLeft w:val="0"/>
          <w:marRight w:val="0"/>
          <w:marTop w:val="0"/>
          <w:marBottom w:val="0"/>
          <w:divBdr>
            <w:top w:val="none" w:sz="0" w:space="0" w:color="auto"/>
            <w:left w:val="none" w:sz="0" w:space="0" w:color="auto"/>
            <w:bottom w:val="none" w:sz="0" w:space="0" w:color="auto"/>
            <w:right w:val="none" w:sz="0" w:space="0" w:color="auto"/>
          </w:divBdr>
        </w:div>
        <w:div w:id="838884057">
          <w:marLeft w:val="0"/>
          <w:marRight w:val="0"/>
          <w:marTop w:val="0"/>
          <w:marBottom w:val="0"/>
          <w:divBdr>
            <w:top w:val="none" w:sz="0" w:space="0" w:color="auto"/>
            <w:left w:val="none" w:sz="0" w:space="0" w:color="auto"/>
            <w:bottom w:val="none" w:sz="0" w:space="0" w:color="auto"/>
            <w:right w:val="none" w:sz="0" w:space="0" w:color="auto"/>
          </w:divBdr>
        </w:div>
        <w:div w:id="1640381525">
          <w:marLeft w:val="0"/>
          <w:marRight w:val="0"/>
          <w:marTop w:val="0"/>
          <w:marBottom w:val="0"/>
          <w:divBdr>
            <w:top w:val="none" w:sz="0" w:space="0" w:color="auto"/>
            <w:left w:val="none" w:sz="0" w:space="0" w:color="auto"/>
            <w:bottom w:val="none" w:sz="0" w:space="0" w:color="auto"/>
            <w:right w:val="none" w:sz="0" w:space="0" w:color="auto"/>
          </w:divBdr>
        </w:div>
        <w:div w:id="267276945">
          <w:marLeft w:val="0"/>
          <w:marRight w:val="0"/>
          <w:marTop w:val="0"/>
          <w:marBottom w:val="0"/>
          <w:divBdr>
            <w:top w:val="none" w:sz="0" w:space="0" w:color="auto"/>
            <w:left w:val="none" w:sz="0" w:space="0" w:color="auto"/>
            <w:bottom w:val="none" w:sz="0" w:space="0" w:color="auto"/>
            <w:right w:val="none" w:sz="0" w:space="0" w:color="auto"/>
          </w:divBdr>
        </w:div>
        <w:div w:id="555891550">
          <w:marLeft w:val="0"/>
          <w:marRight w:val="0"/>
          <w:marTop w:val="0"/>
          <w:marBottom w:val="0"/>
          <w:divBdr>
            <w:top w:val="none" w:sz="0" w:space="0" w:color="auto"/>
            <w:left w:val="none" w:sz="0" w:space="0" w:color="auto"/>
            <w:bottom w:val="none" w:sz="0" w:space="0" w:color="auto"/>
            <w:right w:val="none" w:sz="0" w:space="0" w:color="auto"/>
          </w:divBdr>
        </w:div>
        <w:div w:id="547451530">
          <w:marLeft w:val="0"/>
          <w:marRight w:val="0"/>
          <w:marTop w:val="0"/>
          <w:marBottom w:val="0"/>
          <w:divBdr>
            <w:top w:val="none" w:sz="0" w:space="0" w:color="auto"/>
            <w:left w:val="none" w:sz="0" w:space="0" w:color="auto"/>
            <w:bottom w:val="none" w:sz="0" w:space="0" w:color="auto"/>
            <w:right w:val="none" w:sz="0" w:space="0" w:color="auto"/>
          </w:divBdr>
        </w:div>
        <w:div w:id="1321082209">
          <w:marLeft w:val="0"/>
          <w:marRight w:val="0"/>
          <w:marTop w:val="0"/>
          <w:marBottom w:val="0"/>
          <w:divBdr>
            <w:top w:val="none" w:sz="0" w:space="0" w:color="auto"/>
            <w:left w:val="none" w:sz="0" w:space="0" w:color="auto"/>
            <w:bottom w:val="none" w:sz="0" w:space="0" w:color="auto"/>
            <w:right w:val="none" w:sz="0" w:space="0" w:color="auto"/>
          </w:divBdr>
        </w:div>
        <w:div w:id="861406846">
          <w:marLeft w:val="0"/>
          <w:marRight w:val="0"/>
          <w:marTop w:val="0"/>
          <w:marBottom w:val="0"/>
          <w:divBdr>
            <w:top w:val="none" w:sz="0" w:space="0" w:color="auto"/>
            <w:left w:val="none" w:sz="0" w:space="0" w:color="auto"/>
            <w:bottom w:val="none" w:sz="0" w:space="0" w:color="auto"/>
            <w:right w:val="none" w:sz="0" w:space="0" w:color="auto"/>
          </w:divBdr>
        </w:div>
        <w:div w:id="611860941">
          <w:marLeft w:val="0"/>
          <w:marRight w:val="0"/>
          <w:marTop w:val="0"/>
          <w:marBottom w:val="0"/>
          <w:divBdr>
            <w:top w:val="none" w:sz="0" w:space="0" w:color="auto"/>
            <w:left w:val="none" w:sz="0" w:space="0" w:color="auto"/>
            <w:bottom w:val="none" w:sz="0" w:space="0" w:color="auto"/>
            <w:right w:val="none" w:sz="0" w:space="0" w:color="auto"/>
          </w:divBdr>
        </w:div>
        <w:div w:id="2138991647">
          <w:marLeft w:val="0"/>
          <w:marRight w:val="0"/>
          <w:marTop w:val="0"/>
          <w:marBottom w:val="0"/>
          <w:divBdr>
            <w:top w:val="none" w:sz="0" w:space="0" w:color="auto"/>
            <w:left w:val="none" w:sz="0" w:space="0" w:color="auto"/>
            <w:bottom w:val="none" w:sz="0" w:space="0" w:color="auto"/>
            <w:right w:val="none" w:sz="0" w:space="0" w:color="auto"/>
          </w:divBdr>
        </w:div>
        <w:div w:id="286358547">
          <w:marLeft w:val="0"/>
          <w:marRight w:val="0"/>
          <w:marTop w:val="0"/>
          <w:marBottom w:val="0"/>
          <w:divBdr>
            <w:top w:val="none" w:sz="0" w:space="0" w:color="auto"/>
            <w:left w:val="none" w:sz="0" w:space="0" w:color="auto"/>
            <w:bottom w:val="none" w:sz="0" w:space="0" w:color="auto"/>
            <w:right w:val="none" w:sz="0" w:space="0" w:color="auto"/>
          </w:divBdr>
        </w:div>
        <w:div w:id="390032921">
          <w:marLeft w:val="0"/>
          <w:marRight w:val="0"/>
          <w:marTop w:val="0"/>
          <w:marBottom w:val="0"/>
          <w:divBdr>
            <w:top w:val="none" w:sz="0" w:space="0" w:color="auto"/>
            <w:left w:val="none" w:sz="0" w:space="0" w:color="auto"/>
            <w:bottom w:val="none" w:sz="0" w:space="0" w:color="auto"/>
            <w:right w:val="none" w:sz="0" w:space="0" w:color="auto"/>
          </w:divBdr>
        </w:div>
        <w:div w:id="1541435043">
          <w:marLeft w:val="0"/>
          <w:marRight w:val="0"/>
          <w:marTop w:val="0"/>
          <w:marBottom w:val="0"/>
          <w:divBdr>
            <w:top w:val="none" w:sz="0" w:space="0" w:color="auto"/>
            <w:left w:val="none" w:sz="0" w:space="0" w:color="auto"/>
            <w:bottom w:val="none" w:sz="0" w:space="0" w:color="auto"/>
            <w:right w:val="none" w:sz="0" w:space="0" w:color="auto"/>
          </w:divBdr>
        </w:div>
        <w:div w:id="352221828">
          <w:marLeft w:val="0"/>
          <w:marRight w:val="0"/>
          <w:marTop w:val="0"/>
          <w:marBottom w:val="0"/>
          <w:divBdr>
            <w:top w:val="none" w:sz="0" w:space="0" w:color="auto"/>
            <w:left w:val="none" w:sz="0" w:space="0" w:color="auto"/>
            <w:bottom w:val="none" w:sz="0" w:space="0" w:color="auto"/>
            <w:right w:val="none" w:sz="0" w:space="0" w:color="auto"/>
          </w:divBdr>
        </w:div>
        <w:div w:id="1142888701">
          <w:marLeft w:val="0"/>
          <w:marRight w:val="0"/>
          <w:marTop w:val="0"/>
          <w:marBottom w:val="0"/>
          <w:divBdr>
            <w:top w:val="none" w:sz="0" w:space="0" w:color="auto"/>
            <w:left w:val="none" w:sz="0" w:space="0" w:color="auto"/>
            <w:bottom w:val="none" w:sz="0" w:space="0" w:color="auto"/>
            <w:right w:val="none" w:sz="0" w:space="0" w:color="auto"/>
          </w:divBdr>
        </w:div>
        <w:div w:id="1014068094">
          <w:marLeft w:val="0"/>
          <w:marRight w:val="0"/>
          <w:marTop w:val="0"/>
          <w:marBottom w:val="0"/>
          <w:divBdr>
            <w:top w:val="none" w:sz="0" w:space="0" w:color="auto"/>
            <w:left w:val="none" w:sz="0" w:space="0" w:color="auto"/>
            <w:bottom w:val="none" w:sz="0" w:space="0" w:color="auto"/>
            <w:right w:val="none" w:sz="0" w:space="0" w:color="auto"/>
          </w:divBdr>
        </w:div>
        <w:div w:id="1120421901">
          <w:marLeft w:val="0"/>
          <w:marRight w:val="0"/>
          <w:marTop w:val="0"/>
          <w:marBottom w:val="0"/>
          <w:divBdr>
            <w:top w:val="none" w:sz="0" w:space="0" w:color="auto"/>
            <w:left w:val="none" w:sz="0" w:space="0" w:color="auto"/>
            <w:bottom w:val="none" w:sz="0" w:space="0" w:color="auto"/>
            <w:right w:val="none" w:sz="0" w:space="0" w:color="auto"/>
          </w:divBdr>
        </w:div>
        <w:div w:id="711461909">
          <w:marLeft w:val="0"/>
          <w:marRight w:val="0"/>
          <w:marTop w:val="0"/>
          <w:marBottom w:val="0"/>
          <w:divBdr>
            <w:top w:val="none" w:sz="0" w:space="0" w:color="auto"/>
            <w:left w:val="none" w:sz="0" w:space="0" w:color="auto"/>
            <w:bottom w:val="none" w:sz="0" w:space="0" w:color="auto"/>
            <w:right w:val="none" w:sz="0" w:space="0" w:color="auto"/>
          </w:divBdr>
        </w:div>
        <w:div w:id="319121109">
          <w:marLeft w:val="0"/>
          <w:marRight w:val="0"/>
          <w:marTop w:val="0"/>
          <w:marBottom w:val="0"/>
          <w:divBdr>
            <w:top w:val="none" w:sz="0" w:space="0" w:color="auto"/>
            <w:left w:val="none" w:sz="0" w:space="0" w:color="auto"/>
            <w:bottom w:val="none" w:sz="0" w:space="0" w:color="auto"/>
            <w:right w:val="none" w:sz="0" w:space="0" w:color="auto"/>
          </w:divBdr>
        </w:div>
      </w:divsChild>
    </w:div>
    <w:div w:id="849178726">
      <w:bodyDiv w:val="1"/>
      <w:marLeft w:val="0"/>
      <w:marRight w:val="0"/>
      <w:marTop w:val="0"/>
      <w:marBottom w:val="0"/>
      <w:divBdr>
        <w:top w:val="none" w:sz="0" w:space="0" w:color="auto"/>
        <w:left w:val="none" w:sz="0" w:space="0" w:color="auto"/>
        <w:bottom w:val="none" w:sz="0" w:space="0" w:color="auto"/>
        <w:right w:val="none" w:sz="0" w:space="0" w:color="auto"/>
      </w:divBdr>
      <w:divsChild>
        <w:div w:id="554005935">
          <w:marLeft w:val="0"/>
          <w:marRight w:val="0"/>
          <w:marTop w:val="0"/>
          <w:marBottom w:val="0"/>
          <w:divBdr>
            <w:top w:val="none" w:sz="0" w:space="0" w:color="auto"/>
            <w:left w:val="none" w:sz="0" w:space="0" w:color="auto"/>
            <w:bottom w:val="none" w:sz="0" w:space="0" w:color="auto"/>
            <w:right w:val="none" w:sz="0" w:space="0" w:color="auto"/>
          </w:divBdr>
        </w:div>
        <w:div w:id="1438599643">
          <w:marLeft w:val="0"/>
          <w:marRight w:val="0"/>
          <w:marTop w:val="0"/>
          <w:marBottom w:val="0"/>
          <w:divBdr>
            <w:top w:val="none" w:sz="0" w:space="0" w:color="auto"/>
            <w:left w:val="none" w:sz="0" w:space="0" w:color="auto"/>
            <w:bottom w:val="none" w:sz="0" w:space="0" w:color="auto"/>
            <w:right w:val="none" w:sz="0" w:space="0" w:color="auto"/>
          </w:divBdr>
        </w:div>
        <w:div w:id="2079017517">
          <w:marLeft w:val="0"/>
          <w:marRight w:val="0"/>
          <w:marTop w:val="0"/>
          <w:marBottom w:val="0"/>
          <w:divBdr>
            <w:top w:val="none" w:sz="0" w:space="0" w:color="auto"/>
            <w:left w:val="none" w:sz="0" w:space="0" w:color="auto"/>
            <w:bottom w:val="none" w:sz="0" w:space="0" w:color="auto"/>
            <w:right w:val="none" w:sz="0" w:space="0" w:color="auto"/>
          </w:divBdr>
        </w:div>
        <w:div w:id="876160875">
          <w:marLeft w:val="0"/>
          <w:marRight w:val="0"/>
          <w:marTop w:val="0"/>
          <w:marBottom w:val="0"/>
          <w:divBdr>
            <w:top w:val="none" w:sz="0" w:space="0" w:color="auto"/>
            <w:left w:val="none" w:sz="0" w:space="0" w:color="auto"/>
            <w:bottom w:val="none" w:sz="0" w:space="0" w:color="auto"/>
            <w:right w:val="none" w:sz="0" w:space="0" w:color="auto"/>
          </w:divBdr>
        </w:div>
        <w:div w:id="1280182498">
          <w:marLeft w:val="0"/>
          <w:marRight w:val="0"/>
          <w:marTop w:val="0"/>
          <w:marBottom w:val="0"/>
          <w:divBdr>
            <w:top w:val="none" w:sz="0" w:space="0" w:color="auto"/>
            <w:left w:val="none" w:sz="0" w:space="0" w:color="auto"/>
            <w:bottom w:val="none" w:sz="0" w:space="0" w:color="auto"/>
            <w:right w:val="none" w:sz="0" w:space="0" w:color="auto"/>
          </w:divBdr>
        </w:div>
        <w:div w:id="1161890208">
          <w:marLeft w:val="0"/>
          <w:marRight w:val="0"/>
          <w:marTop w:val="0"/>
          <w:marBottom w:val="0"/>
          <w:divBdr>
            <w:top w:val="none" w:sz="0" w:space="0" w:color="auto"/>
            <w:left w:val="none" w:sz="0" w:space="0" w:color="auto"/>
            <w:bottom w:val="none" w:sz="0" w:space="0" w:color="auto"/>
            <w:right w:val="none" w:sz="0" w:space="0" w:color="auto"/>
          </w:divBdr>
        </w:div>
        <w:div w:id="1341350575">
          <w:marLeft w:val="0"/>
          <w:marRight w:val="0"/>
          <w:marTop w:val="0"/>
          <w:marBottom w:val="0"/>
          <w:divBdr>
            <w:top w:val="none" w:sz="0" w:space="0" w:color="auto"/>
            <w:left w:val="none" w:sz="0" w:space="0" w:color="auto"/>
            <w:bottom w:val="none" w:sz="0" w:space="0" w:color="auto"/>
            <w:right w:val="none" w:sz="0" w:space="0" w:color="auto"/>
          </w:divBdr>
        </w:div>
        <w:div w:id="102963589">
          <w:marLeft w:val="0"/>
          <w:marRight w:val="0"/>
          <w:marTop w:val="0"/>
          <w:marBottom w:val="0"/>
          <w:divBdr>
            <w:top w:val="none" w:sz="0" w:space="0" w:color="auto"/>
            <w:left w:val="none" w:sz="0" w:space="0" w:color="auto"/>
            <w:bottom w:val="none" w:sz="0" w:space="0" w:color="auto"/>
            <w:right w:val="none" w:sz="0" w:space="0" w:color="auto"/>
          </w:divBdr>
        </w:div>
        <w:div w:id="540553932">
          <w:marLeft w:val="0"/>
          <w:marRight w:val="0"/>
          <w:marTop w:val="0"/>
          <w:marBottom w:val="0"/>
          <w:divBdr>
            <w:top w:val="none" w:sz="0" w:space="0" w:color="auto"/>
            <w:left w:val="none" w:sz="0" w:space="0" w:color="auto"/>
            <w:bottom w:val="none" w:sz="0" w:space="0" w:color="auto"/>
            <w:right w:val="none" w:sz="0" w:space="0" w:color="auto"/>
          </w:divBdr>
        </w:div>
        <w:div w:id="1699160835">
          <w:marLeft w:val="0"/>
          <w:marRight w:val="0"/>
          <w:marTop w:val="0"/>
          <w:marBottom w:val="0"/>
          <w:divBdr>
            <w:top w:val="none" w:sz="0" w:space="0" w:color="auto"/>
            <w:left w:val="none" w:sz="0" w:space="0" w:color="auto"/>
            <w:bottom w:val="none" w:sz="0" w:space="0" w:color="auto"/>
            <w:right w:val="none" w:sz="0" w:space="0" w:color="auto"/>
          </w:divBdr>
        </w:div>
        <w:div w:id="1200970101">
          <w:marLeft w:val="0"/>
          <w:marRight w:val="0"/>
          <w:marTop w:val="0"/>
          <w:marBottom w:val="0"/>
          <w:divBdr>
            <w:top w:val="none" w:sz="0" w:space="0" w:color="auto"/>
            <w:left w:val="none" w:sz="0" w:space="0" w:color="auto"/>
            <w:bottom w:val="none" w:sz="0" w:space="0" w:color="auto"/>
            <w:right w:val="none" w:sz="0" w:space="0" w:color="auto"/>
          </w:divBdr>
        </w:div>
        <w:div w:id="1835023162">
          <w:marLeft w:val="0"/>
          <w:marRight w:val="0"/>
          <w:marTop w:val="0"/>
          <w:marBottom w:val="0"/>
          <w:divBdr>
            <w:top w:val="none" w:sz="0" w:space="0" w:color="auto"/>
            <w:left w:val="none" w:sz="0" w:space="0" w:color="auto"/>
            <w:bottom w:val="none" w:sz="0" w:space="0" w:color="auto"/>
            <w:right w:val="none" w:sz="0" w:space="0" w:color="auto"/>
          </w:divBdr>
        </w:div>
      </w:divsChild>
    </w:div>
    <w:div w:id="1112360936">
      <w:bodyDiv w:val="1"/>
      <w:marLeft w:val="0"/>
      <w:marRight w:val="0"/>
      <w:marTop w:val="0"/>
      <w:marBottom w:val="0"/>
      <w:divBdr>
        <w:top w:val="none" w:sz="0" w:space="0" w:color="auto"/>
        <w:left w:val="none" w:sz="0" w:space="0" w:color="auto"/>
        <w:bottom w:val="none" w:sz="0" w:space="0" w:color="auto"/>
        <w:right w:val="none" w:sz="0" w:space="0" w:color="auto"/>
      </w:divBdr>
      <w:divsChild>
        <w:div w:id="1412309262">
          <w:marLeft w:val="0"/>
          <w:marRight w:val="0"/>
          <w:marTop w:val="0"/>
          <w:marBottom w:val="0"/>
          <w:divBdr>
            <w:top w:val="none" w:sz="0" w:space="0" w:color="auto"/>
            <w:left w:val="none" w:sz="0" w:space="0" w:color="auto"/>
            <w:bottom w:val="none" w:sz="0" w:space="0" w:color="auto"/>
            <w:right w:val="none" w:sz="0" w:space="0" w:color="auto"/>
          </w:divBdr>
        </w:div>
        <w:div w:id="664165011">
          <w:marLeft w:val="0"/>
          <w:marRight w:val="0"/>
          <w:marTop w:val="0"/>
          <w:marBottom w:val="0"/>
          <w:divBdr>
            <w:top w:val="none" w:sz="0" w:space="0" w:color="auto"/>
            <w:left w:val="none" w:sz="0" w:space="0" w:color="auto"/>
            <w:bottom w:val="none" w:sz="0" w:space="0" w:color="auto"/>
            <w:right w:val="none" w:sz="0" w:space="0" w:color="auto"/>
          </w:divBdr>
        </w:div>
        <w:div w:id="1738745534">
          <w:marLeft w:val="0"/>
          <w:marRight w:val="0"/>
          <w:marTop w:val="0"/>
          <w:marBottom w:val="0"/>
          <w:divBdr>
            <w:top w:val="none" w:sz="0" w:space="0" w:color="auto"/>
            <w:left w:val="none" w:sz="0" w:space="0" w:color="auto"/>
            <w:bottom w:val="none" w:sz="0" w:space="0" w:color="auto"/>
            <w:right w:val="none" w:sz="0" w:space="0" w:color="auto"/>
          </w:divBdr>
        </w:div>
        <w:div w:id="1441952873">
          <w:marLeft w:val="0"/>
          <w:marRight w:val="0"/>
          <w:marTop w:val="0"/>
          <w:marBottom w:val="0"/>
          <w:divBdr>
            <w:top w:val="none" w:sz="0" w:space="0" w:color="auto"/>
            <w:left w:val="none" w:sz="0" w:space="0" w:color="auto"/>
            <w:bottom w:val="none" w:sz="0" w:space="0" w:color="auto"/>
            <w:right w:val="none" w:sz="0" w:space="0" w:color="auto"/>
          </w:divBdr>
        </w:div>
        <w:div w:id="2046713059">
          <w:marLeft w:val="0"/>
          <w:marRight w:val="0"/>
          <w:marTop w:val="0"/>
          <w:marBottom w:val="0"/>
          <w:divBdr>
            <w:top w:val="none" w:sz="0" w:space="0" w:color="auto"/>
            <w:left w:val="none" w:sz="0" w:space="0" w:color="auto"/>
            <w:bottom w:val="none" w:sz="0" w:space="0" w:color="auto"/>
            <w:right w:val="none" w:sz="0" w:space="0" w:color="auto"/>
          </w:divBdr>
        </w:div>
        <w:div w:id="29041477">
          <w:marLeft w:val="0"/>
          <w:marRight w:val="0"/>
          <w:marTop w:val="0"/>
          <w:marBottom w:val="0"/>
          <w:divBdr>
            <w:top w:val="none" w:sz="0" w:space="0" w:color="auto"/>
            <w:left w:val="none" w:sz="0" w:space="0" w:color="auto"/>
            <w:bottom w:val="none" w:sz="0" w:space="0" w:color="auto"/>
            <w:right w:val="none" w:sz="0" w:space="0" w:color="auto"/>
          </w:divBdr>
        </w:div>
        <w:div w:id="563419717">
          <w:marLeft w:val="0"/>
          <w:marRight w:val="0"/>
          <w:marTop w:val="0"/>
          <w:marBottom w:val="0"/>
          <w:divBdr>
            <w:top w:val="none" w:sz="0" w:space="0" w:color="auto"/>
            <w:left w:val="none" w:sz="0" w:space="0" w:color="auto"/>
            <w:bottom w:val="none" w:sz="0" w:space="0" w:color="auto"/>
            <w:right w:val="none" w:sz="0" w:space="0" w:color="auto"/>
          </w:divBdr>
        </w:div>
        <w:div w:id="1727298440">
          <w:marLeft w:val="0"/>
          <w:marRight w:val="0"/>
          <w:marTop w:val="0"/>
          <w:marBottom w:val="0"/>
          <w:divBdr>
            <w:top w:val="none" w:sz="0" w:space="0" w:color="auto"/>
            <w:left w:val="none" w:sz="0" w:space="0" w:color="auto"/>
            <w:bottom w:val="none" w:sz="0" w:space="0" w:color="auto"/>
            <w:right w:val="none" w:sz="0" w:space="0" w:color="auto"/>
          </w:divBdr>
        </w:div>
        <w:div w:id="1020624817">
          <w:marLeft w:val="0"/>
          <w:marRight w:val="0"/>
          <w:marTop w:val="0"/>
          <w:marBottom w:val="0"/>
          <w:divBdr>
            <w:top w:val="none" w:sz="0" w:space="0" w:color="auto"/>
            <w:left w:val="none" w:sz="0" w:space="0" w:color="auto"/>
            <w:bottom w:val="none" w:sz="0" w:space="0" w:color="auto"/>
            <w:right w:val="none" w:sz="0" w:space="0" w:color="auto"/>
          </w:divBdr>
        </w:div>
        <w:div w:id="1774087121">
          <w:marLeft w:val="0"/>
          <w:marRight w:val="0"/>
          <w:marTop w:val="0"/>
          <w:marBottom w:val="0"/>
          <w:divBdr>
            <w:top w:val="none" w:sz="0" w:space="0" w:color="auto"/>
            <w:left w:val="none" w:sz="0" w:space="0" w:color="auto"/>
            <w:bottom w:val="none" w:sz="0" w:space="0" w:color="auto"/>
            <w:right w:val="none" w:sz="0" w:space="0" w:color="auto"/>
          </w:divBdr>
        </w:div>
        <w:div w:id="1421565964">
          <w:marLeft w:val="0"/>
          <w:marRight w:val="0"/>
          <w:marTop w:val="0"/>
          <w:marBottom w:val="0"/>
          <w:divBdr>
            <w:top w:val="none" w:sz="0" w:space="0" w:color="auto"/>
            <w:left w:val="none" w:sz="0" w:space="0" w:color="auto"/>
            <w:bottom w:val="none" w:sz="0" w:space="0" w:color="auto"/>
            <w:right w:val="none" w:sz="0" w:space="0" w:color="auto"/>
          </w:divBdr>
        </w:div>
        <w:div w:id="1600674196">
          <w:marLeft w:val="0"/>
          <w:marRight w:val="0"/>
          <w:marTop w:val="0"/>
          <w:marBottom w:val="0"/>
          <w:divBdr>
            <w:top w:val="none" w:sz="0" w:space="0" w:color="auto"/>
            <w:left w:val="none" w:sz="0" w:space="0" w:color="auto"/>
            <w:bottom w:val="none" w:sz="0" w:space="0" w:color="auto"/>
            <w:right w:val="none" w:sz="0" w:space="0" w:color="auto"/>
          </w:divBdr>
        </w:div>
        <w:div w:id="661355156">
          <w:marLeft w:val="0"/>
          <w:marRight w:val="0"/>
          <w:marTop w:val="0"/>
          <w:marBottom w:val="0"/>
          <w:divBdr>
            <w:top w:val="none" w:sz="0" w:space="0" w:color="auto"/>
            <w:left w:val="none" w:sz="0" w:space="0" w:color="auto"/>
            <w:bottom w:val="none" w:sz="0" w:space="0" w:color="auto"/>
            <w:right w:val="none" w:sz="0" w:space="0" w:color="auto"/>
          </w:divBdr>
        </w:div>
        <w:div w:id="467403336">
          <w:marLeft w:val="0"/>
          <w:marRight w:val="0"/>
          <w:marTop w:val="0"/>
          <w:marBottom w:val="0"/>
          <w:divBdr>
            <w:top w:val="none" w:sz="0" w:space="0" w:color="auto"/>
            <w:left w:val="none" w:sz="0" w:space="0" w:color="auto"/>
            <w:bottom w:val="none" w:sz="0" w:space="0" w:color="auto"/>
            <w:right w:val="none" w:sz="0" w:space="0" w:color="auto"/>
          </w:divBdr>
        </w:div>
        <w:div w:id="487595296">
          <w:marLeft w:val="0"/>
          <w:marRight w:val="0"/>
          <w:marTop w:val="0"/>
          <w:marBottom w:val="0"/>
          <w:divBdr>
            <w:top w:val="none" w:sz="0" w:space="0" w:color="auto"/>
            <w:left w:val="none" w:sz="0" w:space="0" w:color="auto"/>
            <w:bottom w:val="none" w:sz="0" w:space="0" w:color="auto"/>
            <w:right w:val="none" w:sz="0" w:space="0" w:color="auto"/>
          </w:divBdr>
        </w:div>
        <w:div w:id="1514952764">
          <w:marLeft w:val="0"/>
          <w:marRight w:val="0"/>
          <w:marTop w:val="0"/>
          <w:marBottom w:val="0"/>
          <w:divBdr>
            <w:top w:val="none" w:sz="0" w:space="0" w:color="auto"/>
            <w:left w:val="none" w:sz="0" w:space="0" w:color="auto"/>
            <w:bottom w:val="none" w:sz="0" w:space="0" w:color="auto"/>
            <w:right w:val="none" w:sz="0" w:space="0" w:color="auto"/>
          </w:divBdr>
        </w:div>
        <w:div w:id="92669946">
          <w:marLeft w:val="0"/>
          <w:marRight w:val="0"/>
          <w:marTop w:val="0"/>
          <w:marBottom w:val="0"/>
          <w:divBdr>
            <w:top w:val="none" w:sz="0" w:space="0" w:color="auto"/>
            <w:left w:val="none" w:sz="0" w:space="0" w:color="auto"/>
            <w:bottom w:val="none" w:sz="0" w:space="0" w:color="auto"/>
            <w:right w:val="none" w:sz="0" w:space="0" w:color="auto"/>
          </w:divBdr>
        </w:div>
        <w:div w:id="2115243137">
          <w:marLeft w:val="0"/>
          <w:marRight w:val="0"/>
          <w:marTop w:val="0"/>
          <w:marBottom w:val="0"/>
          <w:divBdr>
            <w:top w:val="none" w:sz="0" w:space="0" w:color="auto"/>
            <w:left w:val="none" w:sz="0" w:space="0" w:color="auto"/>
            <w:bottom w:val="none" w:sz="0" w:space="0" w:color="auto"/>
            <w:right w:val="none" w:sz="0" w:space="0" w:color="auto"/>
          </w:divBdr>
        </w:div>
        <w:div w:id="1045720296">
          <w:marLeft w:val="0"/>
          <w:marRight w:val="0"/>
          <w:marTop w:val="0"/>
          <w:marBottom w:val="0"/>
          <w:divBdr>
            <w:top w:val="none" w:sz="0" w:space="0" w:color="auto"/>
            <w:left w:val="none" w:sz="0" w:space="0" w:color="auto"/>
            <w:bottom w:val="none" w:sz="0" w:space="0" w:color="auto"/>
            <w:right w:val="none" w:sz="0" w:space="0" w:color="auto"/>
          </w:divBdr>
        </w:div>
        <w:div w:id="924921654">
          <w:marLeft w:val="0"/>
          <w:marRight w:val="0"/>
          <w:marTop w:val="0"/>
          <w:marBottom w:val="0"/>
          <w:divBdr>
            <w:top w:val="none" w:sz="0" w:space="0" w:color="auto"/>
            <w:left w:val="none" w:sz="0" w:space="0" w:color="auto"/>
            <w:bottom w:val="none" w:sz="0" w:space="0" w:color="auto"/>
            <w:right w:val="none" w:sz="0" w:space="0" w:color="auto"/>
          </w:divBdr>
        </w:div>
        <w:div w:id="1116100775">
          <w:marLeft w:val="0"/>
          <w:marRight w:val="0"/>
          <w:marTop w:val="0"/>
          <w:marBottom w:val="0"/>
          <w:divBdr>
            <w:top w:val="none" w:sz="0" w:space="0" w:color="auto"/>
            <w:left w:val="none" w:sz="0" w:space="0" w:color="auto"/>
            <w:bottom w:val="none" w:sz="0" w:space="0" w:color="auto"/>
            <w:right w:val="none" w:sz="0" w:space="0" w:color="auto"/>
          </w:divBdr>
        </w:div>
        <w:div w:id="626473342">
          <w:marLeft w:val="0"/>
          <w:marRight w:val="0"/>
          <w:marTop w:val="0"/>
          <w:marBottom w:val="0"/>
          <w:divBdr>
            <w:top w:val="none" w:sz="0" w:space="0" w:color="auto"/>
            <w:left w:val="none" w:sz="0" w:space="0" w:color="auto"/>
            <w:bottom w:val="none" w:sz="0" w:space="0" w:color="auto"/>
            <w:right w:val="none" w:sz="0" w:space="0" w:color="auto"/>
          </w:divBdr>
        </w:div>
        <w:div w:id="1022170283">
          <w:marLeft w:val="0"/>
          <w:marRight w:val="0"/>
          <w:marTop w:val="0"/>
          <w:marBottom w:val="0"/>
          <w:divBdr>
            <w:top w:val="none" w:sz="0" w:space="0" w:color="auto"/>
            <w:left w:val="none" w:sz="0" w:space="0" w:color="auto"/>
            <w:bottom w:val="none" w:sz="0" w:space="0" w:color="auto"/>
            <w:right w:val="none" w:sz="0" w:space="0" w:color="auto"/>
          </w:divBdr>
        </w:div>
        <w:div w:id="1709600653">
          <w:marLeft w:val="0"/>
          <w:marRight w:val="0"/>
          <w:marTop w:val="0"/>
          <w:marBottom w:val="0"/>
          <w:divBdr>
            <w:top w:val="none" w:sz="0" w:space="0" w:color="auto"/>
            <w:left w:val="none" w:sz="0" w:space="0" w:color="auto"/>
            <w:bottom w:val="none" w:sz="0" w:space="0" w:color="auto"/>
            <w:right w:val="none" w:sz="0" w:space="0" w:color="auto"/>
          </w:divBdr>
        </w:div>
        <w:div w:id="546070931">
          <w:marLeft w:val="0"/>
          <w:marRight w:val="0"/>
          <w:marTop w:val="0"/>
          <w:marBottom w:val="0"/>
          <w:divBdr>
            <w:top w:val="none" w:sz="0" w:space="0" w:color="auto"/>
            <w:left w:val="none" w:sz="0" w:space="0" w:color="auto"/>
            <w:bottom w:val="none" w:sz="0" w:space="0" w:color="auto"/>
            <w:right w:val="none" w:sz="0" w:space="0" w:color="auto"/>
          </w:divBdr>
        </w:div>
        <w:div w:id="2033845583">
          <w:marLeft w:val="0"/>
          <w:marRight w:val="0"/>
          <w:marTop w:val="0"/>
          <w:marBottom w:val="0"/>
          <w:divBdr>
            <w:top w:val="none" w:sz="0" w:space="0" w:color="auto"/>
            <w:left w:val="none" w:sz="0" w:space="0" w:color="auto"/>
            <w:bottom w:val="none" w:sz="0" w:space="0" w:color="auto"/>
            <w:right w:val="none" w:sz="0" w:space="0" w:color="auto"/>
          </w:divBdr>
        </w:div>
        <w:div w:id="832181589">
          <w:marLeft w:val="0"/>
          <w:marRight w:val="0"/>
          <w:marTop w:val="0"/>
          <w:marBottom w:val="0"/>
          <w:divBdr>
            <w:top w:val="none" w:sz="0" w:space="0" w:color="auto"/>
            <w:left w:val="none" w:sz="0" w:space="0" w:color="auto"/>
            <w:bottom w:val="none" w:sz="0" w:space="0" w:color="auto"/>
            <w:right w:val="none" w:sz="0" w:space="0" w:color="auto"/>
          </w:divBdr>
        </w:div>
        <w:div w:id="1605650935">
          <w:marLeft w:val="0"/>
          <w:marRight w:val="0"/>
          <w:marTop w:val="0"/>
          <w:marBottom w:val="0"/>
          <w:divBdr>
            <w:top w:val="none" w:sz="0" w:space="0" w:color="auto"/>
            <w:left w:val="none" w:sz="0" w:space="0" w:color="auto"/>
            <w:bottom w:val="none" w:sz="0" w:space="0" w:color="auto"/>
            <w:right w:val="none" w:sz="0" w:space="0" w:color="auto"/>
          </w:divBdr>
        </w:div>
        <w:div w:id="804590030">
          <w:marLeft w:val="0"/>
          <w:marRight w:val="0"/>
          <w:marTop w:val="0"/>
          <w:marBottom w:val="0"/>
          <w:divBdr>
            <w:top w:val="none" w:sz="0" w:space="0" w:color="auto"/>
            <w:left w:val="none" w:sz="0" w:space="0" w:color="auto"/>
            <w:bottom w:val="none" w:sz="0" w:space="0" w:color="auto"/>
            <w:right w:val="none" w:sz="0" w:space="0" w:color="auto"/>
          </w:divBdr>
        </w:div>
        <w:div w:id="602300771">
          <w:marLeft w:val="0"/>
          <w:marRight w:val="0"/>
          <w:marTop w:val="0"/>
          <w:marBottom w:val="0"/>
          <w:divBdr>
            <w:top w:val="none" w:sz="0" w:space="0" w:color="auto"/>
            <w:left w:val="none" w:sz="0" w:space="0" w:color="auto"/>
            <w:bottom w:val="none" w:sz="0" w:space="0" w:color="auto"/>
            <w:right w:val="none" w:sz="0" w:space="0" w:color="auto"/>
          </w:divBdr>
        </w:div>
        <w:div w:id="726564244">
          <w:marLeft w:val="0"/>
          <w:marRight w:val="0"/>
          <w:marTop w:val="0"/>
          <w:marBottom w:val="0"/>
          <w:divBdr>
            <w:top w:val="none" w:sz="0" w:space="0" w:color="auto"/>
            <w:left w:val="none" w:sz="0" w:space="0" w:color="auto"/>
            <w:bottom w:val="none" w:sz="0" w:space="0" w:color="auto"/>
            <w:right w:val="none" w:sz="0" w:space="0" w:color="auto"/>
          </w:divBdr>
        </w:div>
        <w:div w:id="1054692815">
          <w:marLeft w:val="0"/>
          <w:marRight w:val="0"/>
          <w:marTop w:val="0"/>
          <w:marBottom w:val="0"/>
          <w:divBdr>
            <w:top w:val="none" w:sz="0" w:space="0" w:color="auto"/>
            <w:left w:val="none" w:sz="0" w:space="0" w:color="auto"/>
            <w:bottom w:val="none" w:sz="0" w:space="0" w:color="auto"/>
            <w:right w:val="none" w:sz="0" w:space="0" w:color="auto"/>
          </w:divBdr>
        </w:div>
        <w:div w:id="199707259">
          <w:marLeft w:val="0"/>
          <w:marRight w:val="0"/>
          <w:marTop w:val="0"/>
          <w:marBottom w:val="0"/>
          <w:divBdr>
            <w:top w:val="none" w:sz="0" w:space="0" w:color="auto"/>
            <w:left w:val="none" w:sz="0" w:space="0" w:color="auto"/>
            <w:bottom w:val="none" w:sz="0" w:space="0" w:color="auto"/>
            <w:right w:val="none" w:sz="0" w:space="0" w:color="auto"/>
          </w:divBdr>
        </w:div>
        <w:div w:id="1560171053">
          <w:marLeft w:val="0"/>
          <w:marRight w:val="0"/>
          <w:marTop w:val="0"/>
          <w:marBottom w:val="0"/>
          <w:divBdr>
            <w:top w:val="none" w:sz="0" w:space="0" w:color="auto"/>
            <w:left w:val="none" w:sz="0" w:space="0" w:color="auto"/>
            <w:bottom w:val="none" w:sz="0" w:space="0" w:color="auto"/>
            <w:right w:val="none" w:sz="0" w:space="0" w:color="auto"/>
          </w:divBdr>
        </w:div>
        <w:div w:id="752434225">
          <w:marLeft w:val="0"/>
          <w:marRight w:val="0"/>
          <w:marTop w:val="0"/>
          <w:marBottom w:val="0"/>
          <w:divBdr>
            <w:top w:val="none" w:sz="0" w:space="0" w:color="auto"/>
            <w:left w:val="none" w:sz="0" w:space="0" w:color="auto"/>
            <w:bottom w:val="none" w:sz="0" w:space="0" w:color="auto"/>
            <w:right w:val="none" w:sz="0" w:space="0" w:color="auto"/>
          </w:divBdr>
        </w:div>
        <w:div w:id="1119836683">
          <w:marLeft w:val="0"/>
          <w:marRight w:val="0"/>
          <w:marTop w:val="0"/>
          <w:marBottom w:val="0"/>
          <w:divBdr>
            <w:top w:val="none" w:sz="0" w:space="0" w:color="auto"/>
            <w:left w:val="none" w:sz="0" w:space="0" w:color="auto"/>
            <w:bottom w:val="none" w:sz="0" w:space="0" w:color="auto"/>
            <w:right w:val="none" w:sz="0" w:space="0" w:color="auto"/>
          </w:divBdr>
        </w:div>
        <w:div w:id="1916356871">
          <w:marLeft w:val="0"/>
          <w:marRight w:val="0"/>
          <w:marTop w:val="0"/>
          <w:marBottom w:val="0"/>
          <w:divBdr>
            <w:top w:val="none" w:sz="0" w:space="0" w:color="auto"/>
            <w:left w:val="none" w:sz="0" w:space="0" w:color="auto"/>
            <w:bottom w:val="none" w:sz="0" w:space="0" w:color="auto"/>
            <w:right w:val="none" w:sz="0" w:space="0" w:color="auto"/>
          </w:divBdr>
        </w:div>
        <w:div w:id="649213141">
          <w:marLeft w:val="0"/>
          <w:marRight w:val="0"/>
          <w:marTop w:val="0"/>
          <w:marBottom w:val="0"/>
          <w:divBdr>
            <w:top w:val="none" w:sz="0" w:space="0" w:color="auto"/>
            <w:left w:val="none" w:sz="0" w:space="0" w:color="auto"/>
            <w:bottom w:val="none" w:sz="0" w:space="0" w:color="auto"/>
            <w:right w:val="none" w:sz="0" w:space="0" w:color="auto"/>
          </w:divBdr>
        </w:div>
        <w:div w:id="1602647022">
          <w:marLeft w:val="0"/>
          <w:marRight w:val="0"/>
          <w:marTop w:val="0"/>
          <w:marBottom w:val="0"/>
          <w:divBdr>
            <w:top w:val="none" w:sz="0" w:space="0" w:color="auto"/>
            <w:left w:val="none" w:sz="0" w:space="0" w:color="auto"/>
            <w:bottom w:val="none" w:sz="0" w:space="0" w:color="auto"/>
            <w:right w:val="none" w:sz="0" w:space="0" w:color="auto"/>
          </w:divBdr>
        </w:div>
        <w:div w:id="633634550">
          <w:marLeft w:val="0"/>
          <w:marRight w:val="0"/>
          <w:marTop w:val="0"/>
          <w:marBottom w:val="0"/>
          <w:divBdr>
            <w:top w:val="none" w:sz="0" w:space="0" w:color="auto"/>
            <w:left w:val="none" w:sz="0" w:space="0" w:color="auto"/>
            <w:bottom w:val="none" w:sz="0" w:space="0" w:color="auto"/>
            <w:right w:val="none" w:sz="0" w:space="0" w:color="auto"/>
          </w:divBdr>
        </w:div>
        <w:div w:id="1637106820">
          <w:marLeft w:val="0"/>
          <w:marRight w:val="0"/>
          <w:marTop w:val="0"/>
          <w:marBottom w:val="0"/>
          <w:divBdr>
            <w:top w:val="none" w:sz="0" w:space="0" w:color="auto"/>
            <w:left w:val="none" w:sz="0" w:space="0" w:color="auto"/>
            <w:bottom w:val="none" w:sz="0" w:space="0" w:color="auto"/>
            <w:right w:val="none" w:sz="0" w:space="0" w:color="auto"/>
          </w:divBdr>
        </w:div>
        <w:div w:id="375084703">
          <w:marLeft w:val="0"/>
          <w:marRight w:val="0"/>
          <w:marTop w:val="0"/>
          <w:marBottom w:val="0"/>
          <w:divBdr>
            <w:top w:val="none" w:sz="0" w:space="0" w:color="auto"/>
            <w:left w:val="none" w:sz="0" w:space="0" w:color="auto"/>
            <w:bottom w:val="none" w:sz="0" w:space="0" w:color="auto"/>
            <w:right w:val="none" w:sz="0" w:space="0" w:color="auto"/>
          </w:divBdr>
        </w:div>
      </w:divsChild>
    </w:div>
    <w:div w:id="1386444144">
      <w:bodyDiv w:val="1"/>
      <w:marLeft w:val="0"/>
      <w:marRight w:val="0"/>
      <w:marTop w:val="0"/>
      <w:marBottom w:val="0"/>
      <w:divBdr>
        <w:top w:val="none" w:sz="0" w:space="0" w:color="auto"/>
        <w:left w:val="none" w:sz="0" w:space="0" w:color="auto"/>
        <w:bottom w:val="none" w:sz="0" w:space="0" w:color="auto"/>
        <w:right w:val="none" w:sz="0" w:space="0" w:color="auto"/>
      </w:divBdr>
      <w:divsChild>
        <w:div w:id="1787657925">
          <w:marLeft w:val="0"/>
          <w:marRight w:val="0"/>
          <w:marTop w:val="0"/>
          <w:marBottom w:val="0"/>
          <w:divBdr>
            <w:top w:val="none" w:sz="0" w:space="0" w:color="auto"/>
            <w:left w:val="none" w:sz="0" w:space="0" w:color="auto"/>
            <w:bottom w:val="none" w:sz="0" w:space="0" w:color="auto"/>
            <w:right w:val="none" w:sz="0" w:space="0" w:color="auto"/>
          </w:divBdr>
        </w:div>
        <w:div w:id="2110811983">
          <w:marLeft w:val="0"/>
          <w:marRight w:val="0"/>
          <w:marTop w:val="0"/>
          <w:marBottom w:val="0"/>
          <w:divBdr>
            <w:top w:val="none" w:sz="0" w:space="0" w:color="auto"/>
            <w:left w:val="none" w:sz="0" w:space="0" w:color="auto"/>
            <w:bottom w:val="none" w:sz="0" w:space="0" w:color="auto"/>
            <w:right w:val="none" w:sz="0" w:space="0" w:color="auto"/>
          </w:divBdr>
        </w:div>
        <w:div w:id="1418867402">
          <w:marLeft w:val="0"/>
          <w:marRight w:val="0"/>
          <w:marTop w:val="0"/>
          <w:marBottom w:val="0"/>
          <w:divBdr>
            <w:top w:val="none" w:sz="0" w:space="0" w:color="auto"/>
            <w:left w:val="none" w:sz="0" w:space="0" w:color="auto"/>
            <w:bottom w:val="none" w:sz="0" w:space="0" w:color="auto"/>
            <w:right w:val="none" w:sz="0" w:space="0" w:color="auto"/>
          </w:divBdr>
        </w:div>
        <w:div w:id="207955573">
          <w:marLeft w:val="0"/>
          <w:marRight w:val="0"/>
          <w:marTop w:val="0"/>
          <w:marBottom w:val="0"/>
          <w:divBdr>
            <w:top w:val="none" w:sz="0" w:space="0" w:color="auto"/>
            <w:left w:val="none" w:sz="0" w:space="0" w:color="auto"/>
            <w:bottom w:val="none" w:sz="0" w:space="0" w:color="auto"/>
            <w:right w:val="none" w:sz="0" w:space="0" w:color="auto"/>
          </w:divBdr>
        </w:div>
        <w:div w:id="1722438220">
          <w:marLeft w:val="0"/>
          <w:marRight w:val="0"/>
          <w:marTop w:val="0"/>
          <w:marBottom w:val="0"/>
          <w:divBdr>
            <w:top w:val="none" w:sz="0" w:space="0" w:color="auto"/>
            <w:left w:val="none" w:sz="0" w:space="0" w:color="auto"/>
            <w:bottom w:val="none" w:sz="0" w:space="0" w:color="auto"/>
            <w:right w:val="none" w:sz="0" w:space="0" w:color="auto"/>
          </w:divBdr>
        </w:div>
        <w:div w:id="1493328206">
          <w:marLeft w:val="0"/>
          <w:marRight w:val="0"/>
          <w:marTop w:val="0"/>
          <w:marBottom w:val="0"/>
          <w:divBdr>
            <w:top w:val="none" w:sz="0" w:space="0" w:color="auto"/>
            <w:left w:val="none" w:sz="0" w:space="0" w:color="auto"/>
            <w:bottom w:val="none" w:sz="0" w:space="0" w:color="auto"/>
            <w:right w:val="none" w:sz="0" w:space="0" w:color="auto"/>
          </w:divBdr>
        </w:div>
        <w:div w:id="336352235">
          <w:marLeft w:val="0"/>
          <w:marRight w:val="0"/>
          <w:marTop w:val="0"/>
          <w:marBottom w:val="0"/>
          <w:divBdr>
            <w:top w:val="none" w:sz="0" w:space="0" w:color="auto"/>
            <w:left w:val="none" w:sz="0" w:space="0" w:color="auto"/>
            <w:bottom w:val="none" w:sz="0" w:space="0" w:color="auto"/>
            <w:right w:val="none" w:sz="0" w:space="0" w:color="auto"/>
          </w:divBdr>
        </w:div>
        <w:div w:id="2081709275">
          <w:marLeft w:val="0"/>
          <w:marRight w:val="0"/>
          <w:marTop w:val="0"/>
          <w:marBottom w:val="0"/>
          <w:divBdr>
            <w:top w:val="none" w:sz="0" w:space="0" w:color="auto"/>
            <w:left w:val="none" w:sz="0" w:space="0" w:color="auto"/>
            <w:bottom w:val="none" w:sz="0" w:space="0" w:color="auto"/>
            <w:right w:val="none" w:sz="0" w:space="0" w:color="auto"/>
          </w:divBdr>
        </w:div>
        <w:div w:id="1877351922">
          <w:marLeft w:val="0"/>
          <w:marRight w:val="0"/>
          <w:marTop w:val="0"/>
          <w:marBottom w:val="0"/>
          <w:divBdr>
            <w:top w:val="none" w:sz="0" w:space="0" w:color="auto"/>
            <w:left w:val="none" w:sz="0" w:space="0" w:color="auto"/>
            <w:bottom w:val="none" w:sz="0" w:space="0" w:color="auto"/>
            <w:right w:val="none" w:sz="0" w:space="0" w:color="auto"/>
          </w:divBdr>
        </w:div>
      </w:divsChild>
    </w:div>
    <w:div w:id="1472595242">
      <w:bodyDiv w:val="1"/>
      <w:marLeft w:val="0"/>
      <w:marRight w:val="0"/>
      <w:marTop w:val="0"/>
      <w:marBottom w:val="0"/>
      <w:divBdr>
        <w:top w:val="none" w:sz="0" w:space="0" w:color="auto"/>
        <w:left w:val="none" w:sz="0" w:space="0" w:color="auto"/>
        <w:bottom w:val="none" w:sz="0" w:space="0" w:color="auto"/>
        <w:right w:val="none" w:sz="0" w:space="0" w:color="auto"/>
      </w:divBdr>
      <w:divsChild>
        <w:div w:id="1234315158">
          <w:marLeft w:val="0"/>
          <w:marRight w:val="0"/>
          <w:marTop w:val="0"/>
          <w:marBottom w:val="0"/>
          <w:divBdr>
            <w:top w:val="none" w:sz="0" w:space="0" w:color="auto"/>
            <w:left w:val="none" w:sz="0" w:space="0" w:color="auto"/>
            <w:bottom w:val="none" w:sz="0" w:space="0" w:color="auto"/>
            <w:right w:val="none" w:sz="0" w:space="0" w:color="auto"/>
          </w:divBdr>
        </w:div>
        <w:div w:id="971328053">
          <w:marLeft w:val="0"/>
          <w:marRight w:val="0"/>
          <w:marTop w:val="0"/>
          <w:marBottom w:val="0"/>
          <w:divBdr>
            <w:top w:val="none" w:sz="0" w:space="0" w:color="auto"/>
            <w:left w:val="none" w:sz="0" w:space="0" w:color="auto"/>
            <w:bottom w:val="none" w:sz="0" w:space="0" w:color="auto"/>
            <w:right w:val="none" w:sz="0" w:space="0" w:color="auto"/>
          </w:divBdr>
        </w:div>
        <w:div w:id="2116896301">
          <w:marLeft w:val="0"/>
          <w:marRight w:val="0"/>
          <w:marTop w:val="0"/>
          <w:marBottom w:val="0"/>
          <w:divBdr>
            <w:top w:val="none" w:sz="0" w:space="0" w:color="auto"/>
            <w:left w:val="none" w:sz="0" w:space="0" w:color="auto"/>
            <w:bottom w:val="none" w:sz="0" w:space="0" w:color="auto"/>
            <w:right w:val="none" w:sz="0" w:space="0" w:color="auto"/>
          </w:divBdr>
        </w:div>
        <w:div w:id="1132986811">
          <w:marLeft w:val="0"/>
          <w:marRight w:val="0"/>
          <w:marTop w:val="0"/>
          <w:marBottom w:val="0"/>
          <w:divBdr>
            <w:top w:val="none" w:sz="0" w:space="0" w:color="auto"/>
            <w:left w:val="none" w:sz="0" w:space="0" w:color="auto"/>
            <w:bottom w:val="none" w:sz="0" w:space="0" w:color="auto"/>
            <w:right w:val="none" w:sz="0" w:space="0" w:color="auto"/>
          </w:divBdr>
        </w:div>
        <w:div w:id="1963262529">
          <w:marLeft w:val="0"/>
          <w:marRight w:val="0"/>
          <w:marTop w:val="0"/>
          <w:marBottom w:val="0"/>
          <w:divBdr>
            <w:top w:val="none" w:sz="0" w:space="0" w:color="auto"/>
            <w:left w:val="none" w:sz="0" w:space="0" w:color="auto"/>
            <w:bottom w:val="none" w:sz="0" w:space="0" w:color="auto"/>
            <w:right w:val="none" w:sz="0" w:space="0" w:color="auto"/>
          </w:divBdr>
        </w:div>
        <w:div w:id="2006933759">
          <w:marLeft w:val="0"/>
          <w:marRight w:val="0"/>
          <w:marTop w:val="0"/>
          <w:marBottom w:val="0"/>
          <w:divBdr>
            <w:top w:val="none" w:sz="0" w:space="0" w:color="auto"/>
            <w:left w:val="none" w:sz="0" w:space="0" w:color="auto"/>
            <w:bottom w:val="none" w:sz="0" w:space="0" w:color="auto"/>
            <w:right w:val="none" w:sz="0" w:space="0" w:color="auto"/>
          </w:divBdr>
        </w:div>
        <w:div w:id="1281230445">
          <w:marLeft w:val="0"/>
          <w:marRight w:val="0"/>
          <w:marTop w:val="0"/>
          <w:marBottom w:val="0"/>
          <w:divBdr>
            <w:top w:val="none" w:sz="0" w:space="0" w:color="auto"/>
            <w:left w:val="none" w:sz="0" w:space="0" w:color="auto"/>
            <w:bottom w:val="none" w:sz="0" w:space="0" w:color="auto"/>
            <w:right w:val="none" w:sz="0" w:space="0" w:color="auto"/>
          </w:divBdr>
        </w:div>
        <w:div w:id="25255643">
          <w:marLeft w:val="0"/>
          <w:marRight w:val="0"/>
          <w:marTop w:val="0"/>
          <w:marBottom w:val="0"/>
          <w:divBdr>
            <w:top w:val="none" w:sz="0" w:space="0" w:color="auto"/>
            <w:left w:val="none" w:sz="0" w:space="0" w:color="auto"/>
            <w:bottom w:val="none" w:sz="0" w:space="0" w:color="auto"/>
            <w:right w:val="none" w:sz="0" w:space="0" w:color="auto"/>
          </w:divBdr>
        </w:div>
        <w:div w:id="284385652">
          <w:marLeft w:val="0"/>
          <w:marRight w:val="0"/>
          <w:marTop w:val="0"/>
          <w:marBottom w:val="0"/>
          <w:divBdr>
            <w:top w:val="none" w:sz="0" w:space="0" w:color="auto"/>
            <w:left w:val="none" w:sz="0" w:space="0" w:color="auto"/>
            <w:bottom w:val="none" w:sz="0" w:space="0" w:color="auto"/>
            <w:right w:val="none" w:sz="0" w:space="0" w:color="auto"/>
          </w:divBdr>
        </w:div>
        <w:div w:id="918444423">
          <w:marLeft w:val="0"/>
          <w:marRight w:val="0"/>
          <w:marTop w:val="0"/>
          <w:marBottom w:val="0"/>
          <w:divBdr>
            <w:top w:val="none" w:sz="0" w:space="0" w:color="auto"/>
            <w:left w:val="none" w:sz="0" w:space="0" w:color="auto"/>
            <w:bottom w:val="none" w:sz="0" w:space="0" w:color="auto"/>
            <w:right w:val="none" w:sz="0" w:space="0" w:color="auto"/>
          </w:divBdr>
        </w:div>
        <w:div w:id="894586889">
          <w:marLeft w:val="0"/>
          <w:marRight w:val="0"/>
          <w:marTop w:val="0"/>
          <w:marBottom w:val="0"/>
          <w:divBdr>
            <w:top w:val="none" w:sz="0" w:space="0" w:color="auto"/>
            <w:left w:val="none" w:sz="0" w:space="0" w:color="auto"/>
            <w:bottom w:val="none" w:sz="0" w:space="0" w:color="auto"/>
            <w:right w:val="none" w:sz="0" w:space="0" w:color="auto"/>
          </w:divBdr>
        </w:div>
        <w:div w:id="190725481">
          <w:marLeft w:val="0"/>
          <w:marRight w:val="0"/>
          <w:marTop w:val="0"/>
          <w:marBottom w:val="0"/>
          <w:divBdr>
            <w:top w:val="none" w:sz="0" w:space="0" w:color="auto"/>
            <w:left w:val="none" w:sz="0" w:space="0" w:color="auto"/>
            <w:bottom w:val="none" w:sz="0" w:space="0" w:color="auto"/>
            <w:right w:val="none" w:sz="0" w:space="0" w:color="auto"/>
          </w:divBdr>
        </w:div>
        <w:div w:id="130640310">
          <w:marLeft w:val="0"/>
          <w:marRight w:val="0"/>
          <w:marTop w:val="0"/>
          <w:marBottom w:val="0"/>
          <w:divBdr>
            <w:top w:val="none" w:sz="0" w:space="0" w:color="auto"/>
            <w:left w:val="none" w:sz="0" w:space="0" w:color="auto"/>
            <w:bottom w:val="none" w:sz="0" w:space="0" w:color="auto"/>
            <w:right w:val="none" w:sz="0" w:space="0" w:color="auto"/>
          </w:divBdr>
        </w:div>
        <w:div w:id="90901101">
          <w:marLeft w:val="0"/>
          <w:marRight w:val="0"/>
          <w:marTop w:val="0"/>
          <w:marBottom w:val="0"/>
          <w:divBdr>
            <w:top w:val="none" w:sz="0" w:space="0" w:color="auto"/>
            <w:left w:val="none" w:sz="0" w:space="0" w:color="auto"/>
            <w:bottom w:val="none" w:sz="0" w:space="0" w:color="auto"/>
            <w:right w:val="none" w:sz="0" w:space="0" w:color="auto"/>
          </w:divBdr>
        </w:div>
        <w:div w:id="2081559569">
          <w:marLeft w:val="0"/>
          <w:marRight w:val="0"/>
          <w:marTop w:val="0"/>
          <w:marBottom w:val="0"/>
          <w:divBdr>
            <w:top w:val="none" w:sz="0" w:space="0" w:color="auto"/>
            <w:left w:val="none" w:sz="0" w:space="0" w:color="auto"/>
            <w:bottom w:val="none" w:sz="0" w:space="0" w:color="auto"/>
            <w:right w:val="none" w:sz="0" w:space="0" w:color="auto"/>
          </w:divBdr>
        </w:div>
        <w:div w:id="1387023081">
          <w:marLeft w:val="0"/>
          <w:marRight w:val="0"/>
          <w:marTop w:val="0"/>
          <w:marBottom w:val="0"/>
          <w:divBdr>
            <w:top w:val="none" w:sz="0" w:space="0" w:color="auto"/>
            <w:left w:val="none" w:sz="0" w:space="0" w:color="auto"/>
            <w:bottom w:val="none" w:sz="0" w:space="0" w:color="auto"/>
            <w:right w:val="none" w:sz="0" w:space="0" w:color="auto"/>
          </w:divBdr>
        </w:div>
        <w:div w:id="2098599496">
          <w:marLeft w:val="0"/>
          <w:marRight w:val="0"/>
          <w:marTop w:val="0"/>
          <w:marBottom w:val="0"/>
          <w:divBdr>
            <w:top w:val="none" w:sz="0" w:space="0" w:color="auto"/>
            <w:left w:val="none" w:sz="0" w:space="0" w:color="auto"/>
            <w:bottom w:val="none" w:sz="0" w:space="0" w:color="auto"/>
            <w:right w:val="none" w:sz="0" w:space="0" w:color="auto"/>
          </w:divBdr>
        </w:div>
        <w:div w:id="1279869037">
          <w:marLeft w:val="0"/>
          <w:marRight w:val="0"/>
          <w:marTop w:val="0"/>
          <w:marBottom w:val="0"/>
          <w:divBdr>
            <w:top w:val="none" w:sz="0" w:space="0" w:color="auto"/>
            <w:left w:val="none" w:sz="0" w:space="0" w:color="auto"/>
            <w:bottom w:val="none" w:sz="0" w:space="0" w:color="auto"/>
            <w:right w:val="none" w:sz="0" w:space="0" w:color="auto"/>
          </w:divBdr>
        </w:div>
        <w:div w:id="581372289">
          <w:marLeft w:val="0"/>
          <w:marRight w:val="0"/>
          <w:marTop w:val="0"/>
          <w:marBottom w:val="0"/>
          <w:divBdr>
            <w:top w:val="none" w:sz="0" w:space="0" w:color="auto"/>
            <w:left w:val="none" w:sz="0" w:space="0" w:color="auto"/>
            <w:bottom w:val="none" w:sz="0" w:space="0" w:color="auto"/>
            <w:right w:val="none" w:sz="0" w:space="0" w:color="auto"/>
          </w:divBdr>
        </w:div>
        <w:div w:id="877355475">
          <w:marLeft w:val="0"/>
          <w:marRight w:val="0"/>
          <w:marTop w:val="0"/>
          <w:marBottom w:val="0"/>
          <w:divBdr>
            <w:top w:val="none" w:sz="0" w:space="0" w:color="auto"/>
            <w:left w:val="none" w:sz="0" w:space="0" w:color="auto"/>
            <w:bottom w:val="none" w:sz="0" w:space="0" w:color="auto"/>
            <w:right w:val="none" w:sz="0" w:space="0" w:color="auto"/>
          </w:divBdr>
        </w:div>
        <w:div w:id="1899898426">
          <w:marLeft w:val="0"/>
          <w:marRight w:val="0"/>
          <w:marTop w:val="0"/>
          <w:marBottom w:val="0"/>
          <w:divBdr>
            <w:top w:val="none" w:sz="0" w:space="0" w:color="auto"/>
            <w:left w:val="none" w:sz="0" w:space="0" w:color="auto"/>
            <w:bottom w:val="none" w:sz="0" w:space="0" w:color="auto"/>
            <w:right w:val="none" w:sz="0" w:space="0" w:color="auto"/>
          </w:divBdr>
        </w:div>
        <w:div w:id="103888356">
          <w:marLeft w:val="0"/>
          <w:marRight w:val="0"/>
          <w:marTop w:val="0"/>
          <w:marBottom w:val="0"/>
          <w:divBdr>
            <w:top w:val="none" w:sz="0" w:space="0" w:color="auto"/>
            <w:left w:val="none" w:sz="0" w:space="0" w:color="auto"/>
            <w:bottom w:val="none" w:sz="0" w:space="0" w:color="auto"/>
            <w:right w:val="none" w:sz="0" w:space="0" w:color="auto"/>
          </w:divBdr>
        </w:div>
        <w:div w:id="2066177498">
          <w:marLeft w:val="0"/>
          <w:marRight w:val="0"/>
          <w:marTop w:val="0"/>
          <w:marBottom w:val="0"/>
          <w:divBdr>
            <w:top w:val="none" w:sz="0" w:space="0" w:color="auto"/>
            <w:left w:val="none" w:sz="0" w:space="0" w:color="auto"/>
            <w:bottom w:val="none" w:sz="0" w:space="0" w:color="auto"/>
            <w:right w:val="none" w:sz="0" w:space="0" w:color="auto"/>
          </w:divBdr>
        </w:div>
        <w:div w:id="331644323">
          <w:marLeft w:val="0"/>
          <w:marRight w:val="0"/>
          <w:marTop w:val="0"/>
          <w:marBottom w:val="0"/>
          <w:divBdr>
            <w:top w:val="none" w:sz="0" w:space="0" w:color="auto"/>
            <w:left w:val="none" w:sz="0" w:space="0" w:color="auto"/>
            <w:bottom w:val="none" w:sz="0" w:space="0" w:color="auto"/>
            <w:right w:val="none" w:sz="0" w:space="0" w:color="auto"/>
          </w:divBdr>
        </w:div>
        <w:div w:id="305814721">
          <w:marLeft w:val="0"/>
          <w:marRight w:val="0"/>
          <w:marTop w:val="0"/>
          <w:marBottom w:val="0"/>
          <w:divBdr>
            <w:top w:val="none" w:sz="0" w:space="0" w:color="auto"/>
            <w:left w:val="none" w:sz="0" w:space="0" w:color="auto"/>
            <w:bottom w:val="none" w:sz="0" w:space="0" w:color="auto"/>
            <w:right w:val="none" w:sz="0" w:space="0" w:color="auto"/>
          </w:divBdr>
        </w:div>
        <w:div w:id="181209851">
          <w:marLeft w:val="0"/>
          <w:marRight w:val="0"/>
          <w:marTop w:val="0"/>
          <w:marBottom w:val="0"/>
          <w:divBdr>
            <w:top w:val="none" w:sz="0" w:space="0" w:color="auto"/>
            <w:left w:val="none" w:sz="0" w:space="0" w:color="auto"/>
            <w:bottom w:val="none" w:sz="0" w:space="0" w:color="auto"/>
            <w:right w:val="none" w:sz="0" w:space="0" w:color="auto"/>
          </w:divBdr>
        </w:div>
        <w:div w:id="1529832014">
          <w:marLeft w:val="0"/>
          <w:marRight w:val="0"/>
          <w:marTop w:val="0"/>
          <w:marBottom w:val="0"/>
          <w:divBdr>
            <w:top w:val="none" w:sz="0" w:space="0" w:color="auto"/>
            <w:left w:val="none" w:sz="0" w:space="0" w:color="auto"/>
            <w:bottom w:val="none" w:sz="0" w:space="0" w:color="auto"/>
            <w:right w:val="none" w:sz="0" w:space="0" w:color="auto"/>
          </w:divBdr>
        </w:div>
        <w:div w:id="1886483399">
          <w:marLeft w:val="0"/>
          <w:marRight w:val="0"/>
          <w:marTop w:val="0"/>
          <w:marBottom w:val="0"/>
          <w:divBdr>
            <w:top w:val="none" w:sz="0" w:space="0" w:color="auto"/>
            <w:left w:val="none" w:sz="0" w:space="0" w:color="auto"/>
            <w:bottom w:val="none" w:sz="0" w:space="0" w:color="auto"/>
            <w:right w:val="none" w:sz="0" w:space="0" w:color="auto"/>
          </w:divBdr>
        </w:div>
        <w:div w:id="1088112790">
          <w:marLeft w:val="0"/>
          <w:marRight w:val="0"/>
          <w:marTop w:val="0"/>
          <w:marBottom w:val="0"/>
          <w:divBdr>
            <w:top w:val="none" w:sz="0" w:space="0" w:color="auto"/>
            <w:left w:val="none" w:sz="0" w:space="0" w:color="auto"/>
            <w:bottom w:val="none" w:sz="0" w:space="0" w:color="auto"/>
            <w:right w:val="none" w:sz="0" w:space="0" w:color="auto"/>
          </w:divBdr>
        </w:div>
        <w:div w:id="1348752611">
          <w:marLeft w:val="0"/>
          <w:marRight w:val="0"/>
          <w:marTop w:val="0"/>
          <w:marBottom w:val="0"/>
          <w:divBdr>
            <w:top w:val="none" w:sz="0" w:space="0" w:color="auto"/>
            <w:left w:val="none" w:sz="0" w:space="0" w:color="auto"/>
            <w:bottom w:val="none" w:sz="0" w:space="0" w:color="auto"/>
            <w:right w:val="none" w:sz="0" w:space="0" w:color="auto"/>
          </w:divBdr>
        </w:div>
        <w:div w:id="765079756">
          <w:marLeft w:val="0"/>
          <w:marRight w:val="0"/>
          <w:marTop w:val="0"/>
          <w:marBottom w:val="0"/>
          <w:divBdr>
            <w:top w:val="none" w:sz="0" w:space="0" w:color="auto"/>
            <w:left w:val="none" w:sz="0" w:space="0" w:color="auto"/>
            <w:bottom w:val="none" w:sz="0" w:space="0" w:color="auto"/>
            <w:right w:val="none" w:sz="0" w:space="0" w:color="auto"/>
          </w:divBdr>
        </w:div>
        <w:div w:id="252592896">
          <w:marLeft w:val="0"/>
          <w:marRight w:val="0"/>
          <w:marTop w:val="0"/>
          <w:marBottom w:val="0"/>
          <w:divBdr>
            <w:top w:val="none" w:sz="0" w:space="0" w:color="auto"/>
            <w:left w:val="none" w:sz="0" w:space="0" w:color="auto"/>
            <w:bottom w:val="none" w:sz="0" w:space="0" w:color="auto"/>
            <w:right w:val="none" w:sz="0" w:space="0" w:color="auto"/>
          </w:divBdr>
        </w:div>
        <w:div w:id="1947731860">
          <w:marLeft w:val="0"/>
          <w:marRight w:val="0"/>
          <w:marTop w:val="0"/>
          <w:marBottom w:val="0"/>
          <w:divBdr>
            <w:top w:val="none" w:sz="0" w:space="0" w:color="auto"/>
            <w:left w:val="none" w:sz="0" w:space="0" w:color="auto"/>
            <w:bottom w:val="none" w:sz="0" w:space="0" w:color="auto"/>
            <w:right w:val="none" w:sz="0" w:space="0" w:color="auto"/>
          </w:divBdr>
        </w:div>
        <w:div w:id="1175414334">
          <w:marLeft w:val="0"/>
          <w:marRight w:val="0"/>
          <w:marTop w:val="0"/>
          <w:marBottom w:val="0"/>
          <w:divBdr>
            <w:top w:val="none" w:sz="0" w:space="0" w:color="auto"/>
            <w:left w:val="none" w:sz="0" w:space="0" w:color="auto"/>
            <w:bottom w:val="none" w:sz="0" w:space="0" w:color="auto"/>
            <w:right w:val="none" w:sz="0" w:space="0" w:color="auto"/>
          </w:divBdr>
        </w:div>
        <w:div w:id="261455597">
          <w:marLeft w:val="0"/>
          <w:marRight w:val="0"/>
          <w:marTop w:val="0"/>
          <w:marBottom w:val="0"/>
          <w:divBdr>
            <w:top w:val="none" w:sz="0" w:space="0" w:color="auto"/>
            <w:left w:val="none" w:sz="0" w:space="0" w:color="auto"/>
            <w:bottom w:val="none" w:sz="0" w:space="0" w:color="auto"/>
            <w:right w:val="none" w:sz="0" w:space="0" w:color="auto"/>
          </w:divBdr>
        </w:div>
        <w:div w:id="1814758654">
          <w:marLeft w:val="0"/>
          <w:marRight w:val="0"/>
          <w:marTop w:val="0"/>
          <w:marBottom w:val="0"/>
          <w:divBdr>
            <w:top w:val="none" w:sz="0" w:space="0" w:color="auto"/>
            <w:left w:val="none" w:sz="0" w:space="0" w:color="auto"/>
            <w:bottom w:val="none" w:sz="0" w:space="0" w:color="auto"/>
            <w:right w:val="none" w:sz="0" w:space="0" w:color="auto"/>
          </w:divBdr>
        </w:div>
        <w:div w:id="65882709">
          <w:marLeft w:val="0"/>
          <w:marRight w:val="0"/>
          <w:marTop w:val="0"/>
          <w:marBottom w:val="0"/>
          <w:divBdr>
            <w:top w:val="none" w:sz="0" w:space="0" w:color="auto"/>
            <w:left w:val="none" w:sz="0" w:space="0" w:color="auto"/>
            <w:bottom w:val="none" w:sz="0" w:space="0" w:color="auto"/>
            <w:right w:val="none" w:sz="0" w:space="0" w:color="auto"/>
          </w:divBdr>
        </w:div>
        <w:div w:id="866261734">
          <w:marLeft w:val="0"/>
          <w:marRight w:val="0"/>
          <w:marTop w:val="0"/>
          <w:marBottom w:val="0"/>
          <w:divBdr>
            <w:top w:val="none" w:sz="0" w:space="0" w:color="auto"/>
            <w:left w:val="none" w:sz="0" w:space="0" w:color="auto"/>
            <w:bottom w:val="none" w:sz="0" w:space="0" w:color="auto"/>
            <w:right w:val="none" w:sz="0" w:space="0" w:color="auto"/>
          </w:divBdr>
        </w:div>
        <w:div w:id="1850169951">
          <w:marLeft w:val="0"/>
          <w:marRight w:val="0"/>
          <w:marTop w:val="0"/>
          <w:marBottom w:val="0"/>
          <w:divBdr>
            <w:top w:val="none" w:sz="0" w:space="0" w:color="auto"/>
            <w:left w:val="none" w:sz="0" w:space="0" w:color="auto"/>
            <w:bottom w:val="none" w:sz="0" w:space="0" w:color="auto"/>
            <w:right w:val="none" w:sz="0" w:space="0" w:color="auto"/>
          </w:divBdr>
        </w:div>
        <w:div w:id="297957026">
          <w:marLeft w:val="0"/>
          <w:marRight w:val="0"/>
          <w:marTop w:val="0"/>
          <w:marBottom w:val="0"/>
          <w:divBdr>
            <w:top w:val="none" w:sz="0" w:space="0" w:color="auto"/>
            <w:left w:val="none" w:sz="0" w:space="0" w:color="auto"/>
            <w:bottom w:val="none" w:sz="0" w:space="0" w:color="auto"/>
            <w:right w:val="none" w:sz="0" w:space="0" w:color="auto"/>
          </w:divBdr>
        </w:div>
        <w:div w:id="1207334599">
          <w:marLeft w:val="0"/>
          <w:marRight w:val="0"/>
          <w:marTop w:val="0"/>
          <w:marBottom w:val="0"/>
          <w:divBdr>
            <w:top w:val="none" w:sz="0" w:space="0" w:color="auto"/>
            <w:left w:val="none" w:sz="0" w:space="0" w:color="auto"/>
            <w:bottom w:val="none" w:sz="0" w:space="0" w:color="auto"/>
            <w:right w:val="none" w:sz="0" w:space="0" w:color="auto"/>
          </w:divBdr>
        </w:div>
      </w:divsChild>
    </w:div>
    <w:div w:id="1610744482">
      <w:bodyDiv w:val="1"/>
      <w:marLeft w:val="0"/>
      <w:marRight w:val="0"/>
      <w:marTop w:val="0"/>
      <w:marBottom w:val="0"/>
      <w:divBdr>
        <w:top w:val="none" w:sz="0" w:space="0" w:color="auto"/>
        <w:left w:val="none" w:sz="0" w:space="0" w:color="auto"/>
        <w:bottom w:val="none" w:sz="0" w:space="0" w:color="auto"/>
        <w:right w:val="none" w:sz="0" w:space="0" w:color="auto"/>
      </w:divBdr>
      <w:divsChild>
        <w:div w:id="1594584481">
          <w:marLeft w:val="0"/>
          <w:marRight w:val="0"/>
          <w:marTop w:val="0"/>
          <w:marBottom w:val="0"/>
          <w:divBdr>
            <w:top w:val="none" w:sz="0" w:space="0" w:color="auto"/>
            <w:left w:val="none" w:sz="0" w:space="0" w:color="auto"/>
            <w:bottom w:val="none" w:sz="0" w:space="0" w:color="auto"/>
            <w:right w:val="none" w:sz="0" w:space="0" w:color="auto"/>
          </w:divBdr>
        </w:div>
        <w:div w:id="1811560290">
          <w:marLeft w:val="0"/>
          <w:marRight w:val="0"/>
          <w:marTop w:val="0"/>
          <w:marBottom w:val="0"/>
          <w:divBdr>
            <w:top w:val="none" w:sz="0" w:space="0" w:color="auto"/>
            <w:left w:val="none" w:sz="0" w:space="0" w:color="auto"/>
            <w:bottom w:val="none" w:sz="0" w:space="0" w:color="auto"/>
            <w:right w:val="none" w:sz="0" w:space="0" w:color="auto"/>
          </w:divBdr>
        </w:div>
        <w:div w:id="907350865">
          <w:marLeft w:val="0"/>
          <w:marRight w:val="0"/>
          <w:marTop w:val="0"/>
          <w:marBottom w:val="0"/>
          <w:divBdr>
            <w:top w:val="none" w:sz="0" w:space="0" w:color="auto"/>
            <w:left w:val="none" w:sz="0" w:space="0" w:color="auto"/>
            <w:bottom w:val="none" w:sz="0" w:space="0" w:color="auto"/>
            <w:right w:val="none" w:sz="0" w:space="0" w:color="auto"/>
          </w:divBdr>
        </w:div>
        <w:div w:id="346908419">
          <w:marLeft w:val="0"/>
          <w:marRight w:val="0"/>
          <w:marTop w:val="0"/>
          <w:marBottom w:val="0"/>
          <w:divBdr>
            <w:top w:val="none" w:sz="0" w:space="0" w:color="auto"/>
            <w:left w:val="none" w:sz="0" w:space="0" w:color="auto"/>
            <w:bottom w:val="none" w:sz="0" w:space="0" w:color="auto"/>
            <w:right w:val="none" w:sz="0" w:space="0" w:color="auto"/>
          </w:divBdr>
        </w:div>
        <w:div w:id="2128154620">
          <w:marLeft w:val="0"/>
          <w:marRight w:val="0"/>
          <w:marTop w:val="0"/>
          <w:marBottom w:val="0"/>
          <w:divBdr>
            <w:top w:val="none" w:sz="0" w:space="0" w:color="auto"/>
            <w:left w:val="none" w:sz="0" w:space="0" w:color="auto"/>
            <w:bottom w:val="none" w:sz="0" w:space="0" w:color="auto"/>
            <w:right w:val="none" w:sz="0" w:space="0" w:color="auto"/>
          </w:divBdr>
        </w:div>
        <w:div w:id="1394354599">
          <w:marLeft w:val="0"/>
          <w:marRight w:val="0"/>
          <w:marTop w:val="0"/>
          <w:marBottom w:val="0"/>
          <w:divBdr>
            <w:top w:val="none" w:sz="0" w:space="0" w:color="auto"/>
            <w:left w:val="none" w:sz="0" w:space="0" w:color="auto"/>
            <w:bottom w:val="none" w:sz="0" w:space="0" w:color="auto"/>
            <w:right w:val="none" w:sz="0" w:space="0" w:color="auto"/>
          </w:divBdr>
        </w:div>
        <w:div w:id="2098548819">
          <w:marLeft w:val="0"/>
          <w:marRight w:val="0"/>
          <w:marTop w:val="0"/>
          <w:marBottom w:val="0"/>
          <w:divBdr>
            <w:top w:val="none" w:sz="0" w:space="0" w:color="auto"/>
            <w:left w:val="none" w:sz="0" w:space="0" w:color="auto"/>
            <w:bottom w:val="none" w:sz="0" w:space="0" w:color="auto"/>
            <w:right w:val="none" w:sz="0" w:space="0" w:color="auto"/>
          </w:divBdr>
        </w:div>
        <w:div w:id="555898066">
          <w:marLeft w:val="0"/>
          <w:marRight w:val="0"/>
          <w:marTop w:val="0"/>
          <w:marBottom w:val="0"/>
          <w:divBdr>
            <w:top w:val="none" w:sz="0" w:space="0" w:color="auto"/>
            <w:left w:val="none" w:sz="0" w:space="0" w:color="auto"/>
            <w:bottom w:val="none" w:sz="0" w:space="0" w:color="auto"/>
            <w:right w:val="none" w:sz="0" w:space="0" w:color="auto"/>
          </w:divBdr>
        </w:div>
        <w:div w:id="335889063">
          <w:marLeft w:val="0"/>
          <w:marRight w:val="0"/>
          <w:marTop w:val="0"/>
          <w:marBottom w:val="0"/>
          <w:divBdr>
            <w:top w:val="none" w:sz="0" w:space="0" w:color="auto"/>
            <w:left w:val="none" w:sz="0" w:space="0" w:color="auto"/>
            <w:bottom w:val="none" w:sz="0" w:space="0" w:color="auto"/>
            <w:right w:val="none" w:sz="0" w:space="0" w:color="auto"/>
          </w:divBdr>
        </w:div>
        <w:div w:id="367798616">
          <w:marLeft w:val="0"/>
          <w:marRight w:val="0"/>
          <w:marTop w:val="0"/>
          <w:marBottom w:val="0"/>
          <w:divBdr>
            <w:top w:val="none" w:sz="0" w:space="0" w:color="auto"/>
            <w:left w:val="none" w:sz="0" w:space="0" w:color="auto"/>
            <w:bottom w:val="none" w:sz="0" w:space="0" w:color="auto"/>
            <w:right w:val="none" w:sz="0" w:space="0" w:color="auto"/>
          </w:divBdr>
        </w:div>
        <w:div w:id="670446875">
          <w:marLeft w:val="0"/>
          <w:marRight w:val="0"/>
          <w:marTop w:val="0"/>
          <w:marBottom w:val="0"/>
          <w:divBdr>
            <w:top w:val="none" w:sz="0" w:space="0" w:color="auto"/>
            <w:left w:val="none" w:sz="0" w:space="0" w:color="auto"/>
            <w:bottom w:val="none" w:sz="0" w:space="0" w:color="auto"/>
            <w:right w:val="none" w:sz="0" w:space="0" w:color="auto"/>
          </w:divBdr>
        </w:div>
      </w:divsChild>
    </w:div>
    <w:div w:id="1969623855">
      <w:bodyDiv w:val="1"/>
      <w:marLeft w:val="0"/>
      <w:marRight w:val="0"/>
      <w:marTop w:val="0"/>
      <w:marBottom w:val="0"/>
      <w:divBdr>
        <w:top w:val="none" w:sz="0" w:space="0" w:color="auto"/>
        <w:left w:val="none" w:sz="0" w:space="0" w:color="auto"/>
        <w:bottom w:val="none" w:sz="0" w:space="0" w:color="auto"/>
        <w:right w:val="none" w:sz="0" w:space="0" w:color="auto"/>
      </w:divBdr>
      <w:divsChild>
        <w:div w:id="1357776863">
          <w:marLeft w:val="0"/>
          <w:marRight w:val="0"/>
          <w:marTop w:val="0"/>
          <w:marBottom w:val="0"/>
          <w:divBdr>
            <w:top w:val="none" w:sz="0" w:space="0" w:color="auto"/>
            <w:left w:val="none" w:sz="0" w:space="0" w:color="auto"/>
            <w:bottom w:val="none" w:sz="0" w:space="0" w:color="auto"/>
            <w:right w:val="none" w:sz="0" w:space="0" w:color="auto"/>
          </w:divBdr>
        </w:div>
        <w:div w:id="211813771">
          <w:marLeft w:val="0"/>
          <w:marRight w:val="0"/>
          <w:marTop w:val="0"/>
          <w:marBottom w:val="0"/>
          <w:divBdr>
            <w:top w:val="none" w:sz="0" w:space="0" w:color="auto"/>
            <w:left w:val="none" w:sz="0" w:space="0" w:color="auto"/>
            <w:bottom w:val="none" w:sz="0" w:space="0" w:color="auto"/>
            <w:right w:val="none" w:sz="0" w:space="0" w:color="auto"/>
          </w:divBdr>
        </w:div>
        <w:div w:id="633870086">
          <w:marLeft w:val="0"/>
          <w:marRight w:val="0"/>
          <w:marTop w:val="0"/>
          <w:marBottom w:val="0"/>
          <w:divBdr>
            <w:top w:val="none" w:sz="0" w:space="0" w:color="auto"/>
            <w:left w:val="none" w:sz="0" w:space="0" w:color="auto"/>
            <w:bottom w:val="none" w:sz="0" w:space="0" w:color="auto"/>
            <w:right w:val="none" w:sz="0" w:space="0" w:color="auto"/>
          </w:divBdr>
        </w:div>
        <w:div w:id="1504664302">
          <w:marLeft w:val="0"/>
          <w:marRight w:val="0"/>
          <w:marTop w:val="0"/>
          <w:marBottom w:val="0"/>
          <w:divBdr>
            <w:top w:val="none" w:sz="0" w:space="0" w:color="auto"/>
            <w:left w:val="none" w:sz="0" w:space="0" w:color="auto"/>
            <w:bottom w:val="none" w:sz="0" w:space="0" w:color="auto"/>
            <w:right w:val="none" w:sz="0" w:space="0" w:color="auto"/>
          </w:divBdr>
        </w:div>
        <w:div w:id="2081322411">
          <w:marLeft w:val="0"/>
          <w:marRight w:val="0"/>
          <w:marTop w:val="0"/>
          <w:marBottom w:val="0"/>
          <w:divBdr>
            <w:top w:val="none" w:sz="0" w:space="0" w:color="auto"/>
            <w:left w:val="none" w:sz="0" w:space="0" w:color="auto"/>
            <w:bottom w:val="none" w:sz="0" w:space="0" w:color="auto"/>
            <w:right w:val="none" w:sz="0" w:space="0" w:color="auto"/>
          </w:divBdr>
        </w:div>
        <w:div w:id="1007516048">
          <w:marLeft w:val="0"/>
          <w:marRight w:val="0"/>
          <w:marTop w:val="0"/>
          <w:marBottom w:val="0"/>
          <w:divBdr>
            <w:top w:val="none" w:sz="0" w:space="0" w:color="auto"/>
            <w:left w:val="none" w:sz="0" w:space="0" w:color="auto"/>
            <w:bottom w:val="none" w:sz="0" w:space="0" w:color="auto"/>
            <w:right w:val="none" w:sz="0" w:space="0" w:color="auto"/>
          </w:divBdr>
        </w:div>
        <w:div w:id="892426372">
          <w:marLeft w:val="0"/>
          <w:marRight w:val="0"/>
          <w:marTop w:val="0"/>
          <w:marBottom w:val="0"/>
          <w:divBdr>
            <w:top w:val="none" w:sz="0" w:space="0" w:color="auto"/>
            <w:left w:val="none" w:sz="0" w:space="0" w:color="auto"/>
            <w:bottom w:val="none" w:sz="0" w:space="0" w:color="auto"/>
            <w:right w:val="none" w:sz="0" w:space="0" w:color="auto"/>
          </w:divBdr>
        </w:div>
        <w:div w:id="1687975333">
          <w:marLeft w:val="0"/>
          <w:marRight w:val="0"/>
          <w:marTop w:val="0"/>
          <w:marBottom w:val="0"/>
          <w:divBdr>
            <w:top w:val="none" w:sz="0" w:space="0" w:color="auto"/>
            <w:left w:val="none" w:sz="0" w:space="0" w:color="auto"/>
            <w:bottom w:val="none" w:sz="0" w:space="0" w:color="auto"/>
            <w:right w:val="none" w:sz="0" w:space="0" w:color="auto"/>
          </w:divBdr>
        </w:div>
        <w:div w:id="1641686143">
          <w:marLeft w:val="0"/>
          <w:marRight w:val="0"/>
          <w:marTop w:val="0"/>
          <w:marBottom w:val="0"/>
          <w:divBdr>
            <w:top w:val="none" w:sz="0" w:space="0" w:color="auto"/>
            <w:left w:val="none" w:sz="0" w:space="0" w:color="auto"/>
            <w:bottom w:val="none" w:sz="0" w:space="0" w:color="auto"/>
            <w:right w:val="none" w:sz="0" w:space="0" w:color="auto"/>
          </w:divBdr>
        </w:div>
        <w:div w:id="520584918">
          <w:marLeft w:val="0"/>
          <w:marRight w:val="0"/>
          <w:marTop w:val="0"/>
          <w:marBottom w:val="0"/>
          <w:divBdr>
            <w:top w:val="none" w:sz="0" w:space="0" w:color="auto"/>
            <w:left w:val="none" w:sz="0" w:space="0" w:color="auto"/>
            <w:bottom w:val="none" w:sz="0" w:space="0" w:color="auto"/>
            <w:right w:val="none" w:sz="0" w:space="0" w:color="auto"/>
          </w:divBdr>
        </w:div>
        <w:div w:id="1995451497">
          <w:marLeft w:val="0"/>
          <w:marRight w:val="0"/>
          <w:marTop w:val="0"/>
          <w:marBottom w:val="0"/>
          <w:divBdr>
            <w:top w:val="none" w:sz="0" w:space="0" w:color="auto"/>
            <w:left w:val="none" w:sz="0" w:space="0" w:color="auto"/>
            <w:bottom w:val="none" w:sz="0" w:space="0" w:color="auto"/>
            <w:right w:val="none" w:sz="0" w:space="0" w:color="auto"/>
          </w:divBdr>
        </w:div>
        <w:div w:id="1073744590">
          <w:marLeft w:val="0"/>
          <w:marRight w:val="0"/>
          <w:marTop w:val="0"/>
          <w:marBottom w:val="0"/>
          <w:divBdr>
            <w:top w:val="none" w:sz="0" w:space="0" w:color="auto"/>
            <w:left w:val="none" w:sz="0" w:space="0" w:color="auto"/>
            <w:bottom w:val="none" w:sz="0" w:space="0" w:color="auto"/>
            <w:right w:val="none" w:sz="0" w:space="0" w:color="auto"/>
          </w:divBdr>
        </w:div>
        <w:div w:id="149561221">
          <w:marLeft w:val="0"/>
          <w:marRight w:val="0"/>
          <w:marTop w:val="0"/>
          <w:marBottom w:val="0"/>
          <w:divBdr>
            <w:top w:val="none" w:sz="0" w:space="0" w:color="auto"/>
            <w:left w:val="none" w:sz="0" w:space="0" w:color="auto"/>
            <w:bottom w:val="none" w:sz="0" w:space="0" w:color="auto"/>
            <w:right w:val="none" w:sz="0" w:space="0" w:color="auto"/>
          </w:divBdr>
        </w:div>
        <w:div w:id="963584786">
          <w:marLeft w:val="0"/>
          <w:marRight w:val="0"/>
          <w:marTop w:val="0"/>
          <w:marBottom w:val="0"/>
          <w:divBdr>
            <w:top w:val="none" w:sz="0" w:space="0" w:color="auto"/>
            <w:left w:val="none" w:sz="0" w:space="0" w:color="auto"/>
            <w:bottom w:val="none" w:sz="0" w:space="0" w:color="auto"/>
            <w:right w:val="none" w:sz="0" w:space="0" w:color="auto"/>
          </w:divBdr>
        </w:div>
        <w:div w:id="1787695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812</Words>
  <Characters>4630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dcterms:created xsi:type="dcterms:W3CDTF">2018-02-15T22:13:00Z</dcterms:created>
  <dcterms:modified xsi:type="dcterms:W3CDTF">2018-02-15T22:33:00Z</dcterms:modified>
</cp:coreProperties>
</file>