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20C49" w:rsidP="00832AEF">
            <w:pPr>
              <w:pStyle w:val="DersBilgileri"/>
              <w:rPr>
                <w:b/>
                <w:bCs/>
                <w:szCs w:val="16"/>
              </w:rPr>
            </w:pPr>
            <w:r w:rsidRPr="00D20C49">
              <w:rPr>
                <w:b/>
                <w:bCs/>
                <w:szCs w:val="16"/>
              </w:rPr>
              <w:t>AET223</w:t>
            </w:r>
            <w:r>
              <w:rPr>
                <w:b/>
                <w:bCs/>
                <w:szCs w:val="16"/>
              </w:rPr>
              <w:t xml:space="preserve"> </w:t>
            </w:r>
            <w:r w:rsidRPr="00D20C49">
              <w:rPr>
                <w:b/>
                <w:bCs/>
                <w:szCs w:val="16"/>
              </w:rPr>
              <w:t>Güneş Enerjisi İle Elektrik Üretimi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20C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20C49" w:rsidP="00832AEF">
            <w:pPr>
              <w:pStyle w:val="DersBilgileri"/>
              <w:rPr>
                <w:szCs w:val="16"/>
              </w:rPr>
            </w:pPr>
            <w:r w:rsidRPr="00D20C49">
              <w:rPr>
                <w:szCs w:val="16"/>
              </w:rPr>
              <w:t>Güneş Enerjisinden Elektrik Üreten Sistemler, Sistem Büyüklüklerinin Hesaplanması, Güneş Panellerinin Yapısal Özellikleri (Malzeme Seçimi), Güneş Pili Panel Sayısını Belirlemesi, PV Panel Montaj Teknikleri, Şebeke Bağlantıları ve Sayaç Grubu Seçimi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20C49" w:rsidP="00832AEF">
            <w:pPr>
              <w:pStyle w:val="DersBilgileri"/>
              <w:rPr>
                <w:szCs w:val="16"/>
              </w:rPr>
            </w:pPr>
            <w:r w:rsidRPr="00D20C49">
              <w:rPr>
                <w:szCs w:val="16"/>
              </w:rPr>
              <w:t>Güneş Enerjisinden Elektrik Üreten Sistemleri tanımak, Sistem Büyüklüklerinin Hesaplayabilmeyi öğrenmek Güneş Panelleri için malzeme seçimi yapabilmek. Güneş Pili Panel Sayısını Belirlemeyi öğrenmek, PV Panel Montaj Teknikleri ve Şebeke Bağlantılarını yapabilmek.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20C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20C49" w:rsidP="00832AEF">
            <w:pPr>
              <w:pStyle w:val="Kaynakca"/>
              <w:rPr>
                <w:szCs w:val="16"/>
                <w:lang w:val="tr-TR"/>
              </w:rPr>
            </w:pPr>
            <w:r w:rsidRPr="00D20C49">
              <w:rPr>
                <w:szCs w:val="16"/>
                <w:lang w:val="tr-TR"/>
              </w:rPr>
              <w:t xml:space="preserve">Güneş Enerjisi ve </w:t>
            </w:r>
            <w:proofErr w:type="spellStart"/>
            <w:proofErr w:type="gramStart"/>
            <w:r w:rsidRPr="00D20C49">
              <w:rPr>
                <w:szCs w:val="16"/>
                <w:lang w:val="tr-TR"/>
              </w:rPr>
              <w:t>Uygulamaları,H</w:t>
            </w:r>
            <w:proofErr w:type="spellEnd"/>
            <w:proofErr w:type="gramEnd"/>
            <w:r w:rsidRPr="00D20C49">
              <w:rPr>
                <w:szCs w:val="16"/>
                <w:lang w:val="tr-TR"/>
              </w:rPr>
              <w:t>. Öztürk, BİRSEN YAYINEVİ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20C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0C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20C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47E11"/>
    <w:rsid w:val="00BC32DD"/>
    <w:rsid w:val="00D2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4</cp:revision>
  <dcterms:created xsi:type="dcterms:W3CDTF">2017-02-03T08:50:00Z</dcterms:created>
  <dcterms:modified xsi:type="dcterms:W3CDTF">2018-02-15T10:21:00Z</dcterms:modified>
</cp:coreProperties>
</file>