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AFD10" w14:textId="77777777" w:rsidR="00155C50" w:rsidRPr="00597721" w:rsidRDefault="00155C50" w:rsidP="00155C50">
      <w:pPr>
        <w:spacing w:before="120" w:after="120" w:line="360" w:lineRule="auto"/>
        <w:jc w:val="center"/>
        <w:rPr>
          <w:b/>
        </w:rPr>
      </w:pPr>
      <w:r w:rsidRPr="00597721">
        <w:rPr>
          <w:b/>
        </w:rPr>
        <w:t>ÖZGEÇMİŞ</w:t>
      </w:r>
    </w:p>
    <w:p w14:paraId="50BB0702" w14:textId="77777777" w:rsidR="00155C50" w:rsidRPr="00597721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597721">
        <w:rPr>
          <w:b/>
        </w:rPr>
        <w:t>Adı Soyadı</w:t>
      </w:r>
      <w:r>
        <w:rPr>
          <w:b/>
        </w:rPr>
        <w:tab/>
      </w:r>
      <w:r>
        <w:rPr>
          <w:b/>
        </w:rPr>
        <w:tab/>
      </w:r>
      <w:r w:rsidRPr="00597721">
        <w:rPr>
          <w:b/>
        </w:rPr>
        <w:t>:</w:t>
      </w:r>
      <w:r w:rsidRPr="00843071">
        <w:rPr>
          <w:sz w:val="22"/>
        </w:rPr>
        <w:t xml:space="preserve"> </w:t>
      </w:r>
      <w:r>
        <w:rPr>
          <w:sz w:val="22"/>
        </w:rPr>
        <w:t xml:space="preserve"> Mustafa SEVER</w:t>
      </w:r>
    </w:p>
    <w:p w14:paraId="3208BA69" w14:textId="77777777" w:rsidR="00155C50" w:rsidRPr="00597721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597721">
        <w:rPr>
          <w:b/>
        </w:rPr>
        <w:t xml:space="preserve">Doğum Tarihi </w:t>
      </w:r>
      <w:r>
        <w:rPr>
          <w:b/>
        </w:rPr>
        <w:tab/>
      </w:r>
      <w:r w:rsidRPr="00597721">
        <w:rPr>
          <w:b/>
        </w:rPr>
        <w:t>:</w:t>
      </w:r>
      <w:r w:rsidRPr="00843071">
        <w:rPr>
          <w:sz w:val="22"/>
        </w:rPr>
        <w:t xml:space="preserve"> </w:t>
      </w:r>
      <w:r w:rsidR="006D7147">
        <w:rPr>
          <w:sz w:val="22"/>
        </w:rPr>
        <w:t xml:space="preserve"> 25.06.1976</w:t>
      </w:r>
    </w:p>
    <w:p w14:paraId="13E40A17" w14:textId="77777777" w:rsidR="00155C50" w:rsidRPr="00597721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597721">
        <w:rPr>
          <w:b/>
        </w:rPr>
        <w:t xml:space="preserve">Unvanı </w:t>
      </w:r>
      <w:r>
        <w:rPr>
          <w:b/>
        </w:rPr>
        <w:tab/>
      </w:r>
      <w:r>
        <w:rPr>
          <w:b/>
        </w:rPr>
        <w:tab/>
      </w:r>
      <w:r w:rsidRPr="00597721">
        <w:rPr>
          <w:b/>
        </w:rPr>
        <w:t>:</w:t>
      </w:r>
      <w:r w:rsidRPr="00843071">
        <w:rPr>
          <w:sz w:val="22"/>
        </w:rPr>
        <w:t xml:space="preserve"> </w:t>
      </w:r>
      <w:r>
        <w:rPr>
          <w:sz w:val="22"/>
        </w:rPr>
        <w:t xml:space="preserve"> Doçent Doktor</w:t>
      </w:r>
    </w:p>
    <w:p w14:paraId="2E63D3D2" w14:textId="77777777" w:rsidR="00155C50" w:rsidRPr="00597721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597721">
        <w:rPr>
          <w:b/>
        </w:rPr>
        <w:t xml:space="preserve">Öğrenim Durumu </w:t>
      </w:r>
      <w:r>
        <w:rPr>
          <w:b/>
        </w:rPr>
        <w:tab/>
      </w:r>
      <w:r w:rsidRPr="00597721">
        <w:rPr>
          <w:b/>
        </w:rPr>
        <w:t>:</w:t>
      </w:r>
      <w:r>
        <w:rPr>
          <w:b/>
        </w:rPr>
        <w:t xml:space="preserve">  </w:t>
      </w:r>
      <w:r w:rsidRPr="00155C50">
        <w:t>Doktora</w:t>
      </w:r>
    </w:p>
    <w:tbl>
      <w:tblPr>
        <w:tblStyle w:val="TabloKlavuzu"/>
        <w:tblW w:w="9027" w:type="dxa"/>
        <w:tblInd w:w="720" w:type="dxa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640"/>
      </w:tblGrid>
      <w:tr w:rsidR="00155C50" w:rsidRPr="00597721" w14:paraId="3E2C324D" w14:textId="77777777" w:rsidTr="00155C50">
        <w:tc>
          <w:tcPr>
            <w:tcW w:w="2129" w:type="dxa"/>
          </w:tcPr>
          <w:p w14:paraId="46C1F35C" w14:textId="77777777" w:rsidR="00155C50" w:rsidRPr="00963360" w:rsidRDefault="00155C50" w:rsidP="00155C50">
            <w:pPr>
              <w:pStyle w:val="ListeParagraf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Derece</w:t>
            </w:r>
          </w:p>
        </w:tc>
        <w:tc>
          <w:tcPr>
            <w:tcW w:w="2129" w:type="dxa"/>
          </w:tcPr>
          <w:p w14:paraId="19A1E29F" w14:textId="77777777" w:rsidR="00155C50" w:rsidRPr="00963360" w:rsidRDefault="00155C50" w:rsidP="00155C50">
            <w:pPr>
              <w:pStyle w:val="ListeParagraf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Alan</w:t>
            </w:r>
          </w:p>
        </w:tc>
        <w:tc>
          <w:tcPr>
            <w:tcW w:w="2129" w:type="dxa"/>
          </w:tcPr>
          <w:p w14:paraId="727FAB33" w14:textId="77777777" w:rsidR="00155C50" w:rsidRPr="00963360" w:rsidRDefault="00155C50" w:rsidP="00155C50">
            <w:pPr>
              <w:pStyle w:val="ListeParagraf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Üniversite</w:t>
            </w:r>
          </w:p>
        </w:tc>
        <w:tc>
          <w:tcPr>
            <w:tcW w:w="2640" w:type="dxa"/>
          </w:tcPr>
          <w:p w14:paraId="26D7C1A2" w14:textId="77777777" w:rsidR="00155C50" w:rsidRPr="00963360" w:rsidRDefault="00155C50" w:rsidP="00155C50">
            <w:pPr>
              <w:pStyle w:val="ListeParagraf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Yıl</w:t>
            </w:r>
          </w:p>
        </w:tc>
      </w:tr>
      <w:tr w:rsidR="00155C50" w14:paraId="4C355417" w14:textId="77777777" w:rsidTr="00155C50">
        <w:tc>
          <w:tcPr>
            <w:tcW w:w="2129" w:type="dxa"/>
          </w:tcPr>
          <w:p w14:paraId="409294A1" w14:textId="77777777" w:rsidR="00155C50" w:rsidRPr="00963360" w:rsidRDefault="00155C50" w:rsidP="00155C50">
            <w:pPr>
              <w:pStyle w:val="ListeParagraf"/>
              <w:spacing w:line="276" w:lineRule="auto"/>
              <w:ind w:left="0"/>
              <w:rPr>
                <w:sz w:val="22"/>
                <w:szCs w:val="22"/>
              </w:rPr>
            </w:pPr>
            <w:r w:rsidRPr="00963360">
              <w:rPr>
                <w:sz w:val="22"/>
                <w:szCs w:val="22"/>
              </w:rPr>
              <w:t xml:space="preserve">Lisans </w:t>
            </w:r>
          </w:p>
        </w:tc>
        <w:tc>
          <w:tcPr>
            <w:tcW w:w="2129" w:type="dxa"/>
          </w:tcPr>
          <w:p w14:paraId="525CCA77" w14:textId="40B9251E" w:rsidR="00155C50" w:rsidRPr="00963360" w:rsidRDefault="00660849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Eğitimde Psikolojik Hizmetler</w:t>
            </w:r>
          </w:p>
        </w:tc>
        <w:tc>
          <w:tcPr>
            <w:tcW w:w="2129" w:type="dxa"/>
          </w:tcPr>
          <w:p w14:paraId="4CD0193C" w14:textId="77777777" w:rsidR="00155C50" w:rsidRPr="00963360" w:rsidRDefault="00155C50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Ankara  Üniversitesi Eğitim bilimleri Fakültesi</w:t>
            </w:r>
          </w:p>
        </w:tc>
        <w:tc>
          <w:tcPr>
            <w:tcW w:w="2640" w:type="dxa"/>
          </w:tcPr>
          <w:p w14:paraId="6665031D" w14:textId="77777777" w:rsidR="00155C50" w:rsidRPr="00963360" w:rsidRDefault="00155C50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</w:tr>
      <w:tr w:rsidR="00155C50" w14:paraId="3CF2C280" w14:textId="77777777" w:rsidTr="00155C50">
        <w:tc>
          <w:tcPr>
            <w:tcW w:w="2129" w:type="dxa"/>
          </w:tcPr>
          <w:p w14:paraId="34E7C70E" w14:textId="77777777" w:rsidR="00155C50" w:rsidRPr="00963360" w:rsidRDefault="00155C50" w:rsidP="00155C50">
            <w:pPr>
              <w:pStyle w:val="ListeParagraf"/>
              <w:spacing w:line="276" w:lineRule="auto"/>
              <w:ind w:left="0"/>
              <w:rPr>
                <w:sz w:val="22"/>
                <w:szCs w:val="22"/>
              </w:rPr>
            </w:pPr>
            <w:r w:rsidRPr="00963360">
              <w:rPr>
                <w:sz w:val="22"/>
                <w:szCs w:val="22"/>
              </w:rPr>
              <w:t>Yüksek Lisans</w:t>
            </w:r>
          </w:p>
        </w:tc>
        <w:tc>
          <w:tcPr>
            <w:tcW w:w="2129" w:type="dxa"/>
          </w:tcPr>
          <w:p w14:paraId="3ACC2F9D" w14:textId="77777777" w:rsidR="00155C50" w:rsidRPr="00963360" w:rsidRDefault="00155C50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Eğitimin Sosyal ve Tarihi Temelleri ABD</w:t>
            </w:r>
          </w:p>
        </w:tc>
        <w:tc>
          <w:tcPr>
            <w:tcW w:w="2129" w:type="dxa"/>
          </w:tcPr>
          <w:p w14:paraId="464B7778" w14:textId="77777777" w:rsidR="00155C50" w:rsidRPr="00963360" w:rsidRDefault="00155C50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Ankara  Üniversitesi Eğitim bilimleri Fakültesi</w:t>
            </w:r>
          </w:p>
        </w:tc>
        <w:tc>
          <w:tcPr>
            <w:tcW w:w="2640" w:type="dxa"/>
          </w:tcPr>
          <w:p w14:paraId="583323D7" w14:textId="77777777" w:rsidR="00155C50" w:rsidRPr="00963360" w:rsidRDefault="00155C50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155C50" w14:paraId="478EBA98" w14:textId="77777777" w:rsidTr="00155C50">
        <w:tc>
          <w:tcPr>
            <w:tcW w:w="2129" w:type="dxa"/>
          </w:tcPr>
          <w:p w14:paraId="481C88B5" w14:textId="77777777" w:rsidR="00155C50" w:rsidRPr="00963360" w:rsidRDefault="00155C50" w:rsidP="00155C50">
            <w:pPr>
              <w:pStyle w:val="ListeParagraf"/>
              <w:spacing w:line="276" w:lineRule="auto"/>
              <w:ind w:left="0"/>
              <w:rPr>
                <w:sz w:val="22"/>
                <w:szCs w:val="22"/>
              </w:rPr>
            </w:pPr>
            <w:r w:rsidRPr="00963360">
              <w:rPr>
                <w:sz w:val="22"/>
                <w:szCs w:val="22"/>
              </w:rPr>
              <w:t>Doktora</w:t>
            </w:r>
          </w:p>
        </w:tc>
        <w:tc>
          <w:tcPr>
            <w:tcW w:w="2129" w:type="dxa"/>
          </w:tcPr>
          <w:p w14:paraId="09B56A4A" w14:textId="77777777" w:rsidR="00155C50" w:rsidRPr="00963360" w:rsidRDefault="00155C50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Eğitim Sosyolojisi</w:t>
            </w:r>
          </w:p>
        </w:tc>
        <w:tc>
          <w:tcPr>
            <w:tcW w:w="2129" w:type="dxa"/>
            <w:vAlign w:val="bottom"/>
          </w:tcPr>
          <w:p w14:paraId="0FBB46E4" w14:textId="77777777" w:rsidR="00155C50" w:rsidRPr="00155C50" w:rsidRDefault="00155C50" w:rsidP="00155C50">
            <w:pPr>
              <w:jc w:val="center"/>
              <w:rPr>
                <w:rFonts w:eastAsia="Verdana" w:cs="Verdana"/>
                <w:sz w:val="22"/>
                <w:szCs w:val="22"/>
              </w:rPr>
            </w:pPr>
            <w:proofErr w:type="spellStart"/>
            <w:r w:rsidRPr="00155C50">
              <w:rPr>
                <w:rFonts w:eastAsia="Verdana" w:cs="Verdana"/>
                <w:sz w:val="22"/>
                <w:szCs w:val="22"/>
              </w:rPr>
              <w:t>State</w:t>
            </w:r>
            <w:proofErr w:type="spellEnd"/>
            <w:r w:rsidRPr="00155C50">
              <w:rPr>
                <w:rFonts w:eastAsia="Verdana" w:cs="Verdana"/>
                <w:sz w:val="22"/>
                <w:szCs w:val="22"/>
              </w:rPr>
              <w:t xml:space="preserve"> </w:t>
            </w:r>
            <w:proofErr w:type="spellStart"/>
            <w:r w:rsidRPr="00155C50">
              <w:rPr>
                <w:rFonts w:eastAsia="Verdana" w:cs="Verdana"/>
                <w:sz w:val="22"/>
                <w:szCs w:val="22"/>
              </w:rPr>
              <w:t>University</w:t>
            </w:r>
            <w:proofErr w:type="spellEnd"/>
            <w:r w:rsidRPr="00155C50">
              <w:rPr>
                <w:rFonts w:eastAsia="Verdana" w:cs="Verdana"/>
                <w:sz w:val="22"/>
                <w:szCs w:val="22"/>
              </w:rPr>
              <w:t xml:space="preserve"> of New York at </w:t>
            </w:r>
            <w:proofErr w:type="spellStart"/>
            <w:r w:rsidRPr="00155C50">
              <w:rPr>
                <w:rFonts w:eastAsia="Verdana" w:cs="Verdana"/>
                <w:sz w:val="22"/>
                <w:szCs w:val="22"/>
              </w:rPr>
              <w:t>Buffalo</w:t>
            </w:r>
            <w:proofErr w:type="spellEnd"/>
          </w:p>
          <w:p w14:paraId="1E9B6089" w14:textId="77777777" w:rsidR="00155C50" w:rsidRPr="00155C50" w:rsidRDefault="00155C50" w:rsidP="00155C50">
            <w:pPr>
              <w:jc w:val="center"/>
              <w:rPr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(</w:t>
            </w:r>
            <w:proofErr w:type="spellStart"/>
            <w:r w:rsidRPr="00155C50">
              <w:rPr>
                <w:rFonts w:eastAsia="Verdana" w:cs="Verdana"/>
                <w:sz w:val="22"/>
                <w:szCs w:val="22"/>
              </w:rPr>
              <w:t>Graduate</w:t>
            </w:r>
            <w:proofErr w:type="spellEnd"/>
            <w:r w:rsidRPr="00155C50">
              <w:rPr>
                <w:rFonts w:eastAsia="Verdana" w:cs="Verdana"/>
                <w:sz w:val="22"/>
                <w:szCs w:val="22"/>
              </w:rPr>
              <w:t xml:space="preserve"> School of </w:t>
            </w:r>
            <w:proofErr w:type="spellStart"/>
            <w:r w:rsidRPr="00155C50">
              <w:rPr>
                <w:rFonts w:eastAsia="Verdana" w:cs="Verdana"/>
                <w:sz w:val="22"/>
                <w:szCs w:val="22"/>
              </w:rPr>
              <w:t>Education</w:t>
            </w:r>
            <w:proofErr w:type="spellEnd"/>
            <w:r>
              <w:rPr>
                <w:rFonts w:eastAsia="Verdana" w:cs="Verdana"/>
                <w:sz w:val="22"/>
                <w:szCs w:val="22"/>
              </w:rPr>
              <w:t>)</w:t>
            </w:r>
          </w:p>
        </w:tc>
        <w:tc>
          <w:tcPr>
            <w:tcW w:w="2640" w:type="dxa"/>
          </w:tcPr>
          <w:p w14:paraId="49D33B17" w14:textId="77777777" w:rsidR="00155C50" w:rsidRPr="00963360" w:rsidRDefault="00155C50" w:rsidP="00155C50">
            <w:pPr>
              <w:pStyle w:val="AralkYok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</w:tbl>
    <w:p w14:paraId="49993FDF" w14:textId="77777777" w:rsidR="00155C50" w:rsidRPr="00EE1BCE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 xml:space="preserve">Akademik Unvanlar </w:t>
      </w:r>
      <w:r>
        <w:rPr>
          <w:b/>
        </w:rPr>
        <w:tab/>
      </w:r>
      <w:r>
        <w:rPr>
          <w:b/>
        </w:rPr>
        <w:tab/>
      </w:r>
      <w:r w:rsidRPr="00EE1BCE">
        <w:rPr>
          <w:b/>
        </w:rPr>
        <w:t>:</w:t>
      </w:r>
      <w:r>
        <w:rPr>
          <w:b/>
        </w:rPr>
        <w:t xml:space="preserve">  </w:t>
      </w:r>
    </w:p>
    <w:p w14:paraId="17342202" w14:textId="77777777" w:rsidR="00155C50" w:rsidRPr="00EE1BCE" w:rsidRDefault="00155C50" w:rsidP="00155C50">
      <w:pPr>
        <w:pStyle w:val="ListeParagraf"/>
        <w:spacing w:before="120" w:after="120" w:line="360" w:lineRule="auto"/>
        <w:rPr>
          <w:b/>
        </w:rPr>
      </w:pPr>
      <w:r w:rsidRPr="00EE1BCE">
        <w:rPr>
          <w:b/>
        </w:rPr>
        <w:t xml:space="preserve">Yardımcı Doçentlik Tarihi </w:t>
      </w:r>
      <w:r w:rsidRPr="00EE1BCE">
        <w:rPr>
          <w:b/>
        </w:rPr>
        <w:tab/>
        <w:t>:</w:t>
      </w:r>
      <w:r>
        <w:rPr>
          <w:b/>
        </w:rPr>
        <w:t xml:space="preserve">  </w:t>
      </w:r>
      <w:r w:rsidRPr="00155C50">
        <w:t>2011</w:t>
      </w:r>
    </w:p>
    <w:p w14:paraId="460971F4" w14:textId="77777777" w:rsidR="00155C50" w:rsidRPr="00EE1BCE" w:rsidRDefault="00155C50" w:rsidP="00155C50">
      <w:pPr>
        <w:pStyle w:val="ListeParagraf"/>
        <w:spacing w:before="120" w:after="120" w:line="360" w:lineRule="auto"/>
        <w:rPr>
          <w:b/>
        </w:rPr>
      </w:pPr>
      <w:r w:rsidRPr="00EE1BCE">
        <w:rPr>
          <w:b/>
        </w:rPr>
        <w:t xml:space="preserve">Doçentlik Tarihi </w:t>
      </w:r>
      <w:r w:rsidRPr="00EE1BCE">
        <w:rPr>
          <w:b/>
        </w:rPr>
        <w:tab/>
      </w:r>
      <w:r w:rsidRPr="00EE1BCE">
        <w:rPr>
          <w:b/>
        </w:rPr>
        <w:tab/>
      </w:r>
      <w:r>
        <w:rPr>
          <w:b/>
        </w:rPr>
        <w:tab/>
      </w:r>
      <w:r w:rsidRPr="00EE1BCE">
        <w:rPr>
          <w:b/>
        </w:rPr>
        <w:t>:</w:t>
      </w:r>
      <w:r>
        <w:rPr>
          <w:b/>
        </w:rPr>
        <w:t xml:space="preserve">  </w:t>
      </w:r>
      <w:r w:rsidRPr="00155C50">
        <w:t>2016</w:t>
      </w:r>
    </w:p>
    <w:p w14:paraId="73658590" w14:textId="77777777" w:rsidR="00155C50" w:rsidRPr="00EE1BCE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 xml:space="preserve">Yönetilen Yüksek Lisans ve Doktora Tezleri </w:t>
      </w:r>
    </w:p>
    <w:p w14:paraId="18C1E30B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Yüksek Lisans Tezleri</w:t>
      </w:r>
    </w:p>
    <w:p w14:paraId="06F24EDE" w14:textId="0879A64C" w:rsidR="004B7112" w:rsidRPr="005601C4" w:rsidRDefault="00155C50" w:rsidP="005601C4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4B7112">
        <w:rPr>
          <w:rFonts w:eastAsia="Verdana" w:cs="Verdana"/>
        </w:rPr>
        <w:t>Doğan, Ömür Ferdi (2015). “Özel İşletmelerdeki Eğitimlerin Çalışan ve İşletme Açısından Değerlendirilmesi”. Ankara Üniversitesi, Eğitim Bilimleri Enstitüsü, Eğitimin Kültürel Temelleri Anabilim Dalı</w:t>
      </w:r>
    </w:p>
    <w:p w14:paraId="4115B28F" w14:textId="2FD85981" w:rsidR="005601C4" w:rsidRPr="005601C4" w:rsidRDefault="00155C50" w:rsidP="005601C4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4B7112">
        <w:rPr>
          <w:rFonts w:eastAsia="Verdana" w:cs="Verdana"/>
        </w:rPr>
        <w:t>Aslan, Fatih Bedri (2017). “Kentsel Dönüşümün Mamak –Boğaziçi Semtinde Çocukların Eğitimi Üzerine Etkileri”. Ankara Üniversitesi, Eğitim Biliml</w:t>
      </w:r>
      <w:r w:rsidR="005601C4">
        <w:rPr>
          <w:rFonts w:eastAsia="Verdana" w:cs="Verdana"/>
        </w:rPr>
        <w:t>eri Enstitüsü, Eğitimin Sosyal v</w:t>
      </w:r>
      <w:r w:rsidRPr="004B7112">
        <w:rPr>
          <w:rFonts w:eastAsia="Verdana" w:cs="Verdana"/>
        </w:rPr>
        <w:t xml:space="preserve">e Tarihi Temelleri </w:t>
      </w:r>
    </w:p>
    <w:p w14:paraId="3D99C43B" w14:textId="79924E1E" w:rsidR="005601C4" w:rsidRPr="005601C4" w:rsidRDefault="005601C4" w:rsidP="005601C4">
      <w:pPr>
        <w:pStyle w:val="ListeParagraf"/>
        <w:numPr>
          <w:ilvl w:val="2"/>
          <w:numId w:val="1"/>
        </w:numPr>
        <w:jc w:val="both"/>
        <w:rPr>
          <w:rFonts w:eastAsia="Verdana" w:cs="Verdana"/>
        </w:rPr>
      </w:pPr>
      <w:r w:rsidRPr="005601C4">
        <w:rPr>
          <w:rFonts w:eastAsia="Verdana" w:cs="Verdana"/>
        </w:rPr>
        <w:t xml:space="preserve">Akkaş, Hülya (2017). </w:t>
      </w:r>
      <w:r>
        <w:rPr>
          <w:rFonts w:eastAsia="Verdana" w:cs="Verdana"/>
        </w:rPr>
        <w:t>“</w:t>
      </w:r>
      <w:r w:rsidRPr="005601C4">
        <w:rPr>
          <w:rFonts w:eastAsia="Verdana" w:cs="Verdana"/>
        </w:rPr>
        <w:t xml:space="preserve">Afrika Kökenli </w:t>
      </w:r>
      <w:proofErr w:type="spellStart"/>
      <w:r w:rsidRPr="005601C4">
        <w:rPr>
          <w:rFonts w:eastAsia="Verdana" w:cs="Verdana"/>
        </w:rPr>
        <w:t>Türkler’in</w:t>
      </w:r>
      <w:proofErr w:type="spellEnd"/>
      <w:r w:rsidRPr="005601C4">
        <w:rPr>
          <w:rFonts w:eastAsia="Verdana" w:cs="Verdana"/>
        </w:rPr>
        <w:t xml:space="preserve"> Eğitim Deneyimleri</w:t>
      </w:r>
      <w:r>
        <w:rPr>
          <w:rFonts w:eastAsia="Verdana" w:cs="Verdana"/>
        </w:rPr>
        <w:t xml:space="preserve">”. </w:t>
      </w:r>
      <w:r w:rsidRPr="004B7112">
        <w:rPr>
          <w:rFonts w:eastAsia="Verdana" w:cs="Verdana"/>
        </w:rPr>
        <w:t>Ankara Üniversitesi, Eğitim Biliml</w:t>
      </w:r>
      <w:r>
        <w:rPr>
          <w:rFonts w:eastAsia="Verdana" w:cs="Verdana"/>
        </w:rPr>
        <w:t>eri Enstitüsü, Eğitimin Sosyal v</w:t>
      </w:r>
      <w:r w:rsidRPr="004B7112">
        <w:rPr>
          <w:rFonts w:eastAsia="Verdana" w:cs="Verdana"/>
        </w:rPr>
        <w:t>e Tarihi Temelleri</w:t>
      </w:r>
    </w:p>
    <w:p w14:paraId="5EF379F0" w14:textId="6E3E2BCC" w:rsidR="005601C4" w:rsidRPr="005601C4" w:rsidRDefault="005601C4" w:rsidP="005601C4">
      <w:pPr>
        <w:pStyle w:val="ListeParagraf"/>
        <w:numPr>
          <w:ilvl w:val="2"/>
          <w:numId w:val="1"/>
        </w:numPr>
        <w:jc w:val="both"/>
        <w:rPr>
          <w:rFonts w:eastAsia="Verdana" w:cs="Verdana"/>
        </w:rPr>
      </w:pPr>
      <w:r>
        <w:rPr>
          <w:rFonts w:eastAsia="Verdana" w:cs="Verdana"/>
        </w:rPr>
        <w:t>Arslan, Hatice (2017). “</w:t>
      </w:r>
      <w:r w:rsidRPr="005601C4">
        <w:rPr>
          <w:rFonts w:eastAsia="Verdana" w:cs="Verdana"/>
        </w:rPr>
        <w:t>Bilgisayar Oyunlarından Gündelik Hayata Kültürel Bir Aktarım Süreci Olarak Yabancı Dil Öğrenimi</w:t>
      </w:r>
      <w:r>
        <w:rPr>
          <w:rFonts w:eastAsia="Verdana" w:cs="Verdana"/>
        </w:rPr>
        <w:t xml:space="preserve">”. </w:t>
      </w:r>
      <w:r w:rsidRPr="004B7112">
        <w:rPr>
          <w:rFonts w:eastAsia="Verdana" w:cs="Verdana"/>
        </w:rPr>
        <w:t>Ankara Üniversitesi, Eğitim Biliml</w:t>
      </w:r>
      <w:r>
        <w:rPr>
          <w:rFonts w:eastAsia="Verdana" w:cs="Verdana"/>
        </w:rPr>
        <w:t>eri Enstitüsü, Eğitimin Sosyal v</w:t>
      </w:r>
      <w:r w:rsidRPr="004B7112">
        <w:rPr>
          <w:rFonts w:eastAsia="Verdana" w:cs="Verdana"/>
        </w:rPr>
        <w:t>e Tarihi Temelleri</w:t>
      </w:r>
    </w:p>
    <w:p w14:paraId="69356F08" w14:textId="79C8658C" w:rsidR="00155C50" w:rsidRDefault="00155C50" w:rsidP="004B7112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proofErr w:type="spellStart"/>
      <w:r w:rsidRPr="004B7112">
        <w:rPr>
          <w:rFonts w:eastAsia="Verdana" w:cs="Verdana"/>
        </w:rPr>
        <w:t>Beyköylü</w:t>
      </w:r>
      <w:proofErr w:type="spellEnd"/>
      <w:r w:rsidRPr="004B7112">
        <w:rPr>
          <w:rFonts w:eastAsia="Verdana" w:cs="Verdana"/>
        </w:rPr>
        <w:t>, Dilşah. “İlköğretim Müfettişliğinde Kadın İstihdamına İlişkin Tutumlar (1990 ve 2010 yıllarını karşılaştıran bir Araştırma Tekrarı)”. Ankara Üniversitesi/Eğitim Bilim</w:t>
      </w:r>
      <w:r w:rsidR="005601C4">
        <w:rPr>
          <w:rFonts w:eastAsia="Verdana" w:cs="Verdana"/>
        </w:rPr>
        <w:t>leri Enstitüsü/Eğitimin Sosyal v</w:t>
      </w:r>
      <w:r w:rsidRPr="004B7112">
        <w:rPr>
          <w:rFonts w:eastAsia="Verdana" w:cs="Verdana"/>
        </w:rPr>
        <w:t>e Tarihi Temelleri (YL)/  (Devam Ediyor)</w:t>
      </w:r>
    </w:p>
    <w:p w14:paraId="41F172DA" w14:textId="77777777" w:rsidR="004B7112" w:rsidRDefault="004B7112" w:rsidP="004B7112">
      <w:pPr>
        <w:jc w:val="both"/>
        <w:rPr>
          <w:rFonts w:eastAsia="Verdana" w:cs="Verdana"/>
        </w:rPr>
      </w:pPr>
    </w:p>
    <w:p w14:paraId="3DED5F3E" w14:textId="77777777" w:rsidR="005601C4" w:rsidRDefault="005601C4" w:rsidP="004B7112">
      <w:pPr>
        <w:jc w:val="both"/>
        <w:rPr>
          <w:rFonts w:eastAsia="Verdana" w:cs="Verdana"/>
        </w:rPr>
      </w:pPr>
    </w:p>
    <w:p w14:paraId="566B98C0" w14:textId="77777777" w:rsidR="005601C4" w:rsidRDefault="005601C4" w:rsidP="004B7112">
      <w:pPr>
        <w:jc w:val="both"/>
        <w:rPr>
          <w:rFonts w:eastAsia="Verdana" w:cs="Verdana"/>
        </w:rPr>
      </w:pPr>
    </w:p>
    <w:p w14:paraId="78CFE5AC" w14:textId="77777777" w:rsidR="005601C4" w:rsidRPr="004B7112" w:rsidRDefault="005601C4" w:rsidP="004B7112">
      <w:pPr>
        <w:jc w:val="both"/>
        <w:rPr>
          <w:rFonts w:eastAsia="Verdana" w:cs="Verdana"/>
        </w:rPr>
      </w:pPr>
    </w:p>
    <w:p w14:paraId="66CFF314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lastRenderedPageBreak/>
        <w:t>Doktora Tezleri</w:t>
      </w:r>
    </w:p>
    <w:p w14:paraId="6D7FD9B9" w14:textId="6E05E4A6" w:rsidR="004B7112" w:rsidRPr="00C547ED" w:rsidRDefault="004B7112" w:rsidP="00C547ED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4B7112">
        <w:rPr>
          <w:rFonts w:eastAsia="Verdana" w:cs="Verdana"/>
        </w:rPr>
        <w:t xml:space="preserve">Kahveci, Hakkı. </w:t>
      </w:r>
      <w:r w:rsidR="005601C4">
        <w:rPr>
          <w:rFonts w:eastAsia="Verdana" w:cs="Verdana"/>
        </w:rPr>
        <w:t xml:space="preserve">(2017). </w:t>
      </w:r>
      <w:r w:rsidRPr="004B7112">
        <w:rPr>
          <w:rFonts w:eastAsia="Verdana" w:cs="Verdana"/>
        </w:rPr>
        <w:t xml:space="preserve">“Türkiye'de Bireyciliğin Gelişiminde Eğitimin Rolü”. Ankara Üniversitesi/Eğitim Bilimleri Enstitüsü/Eğitim Felsefesi </w:t>
      </w:r>
    </w:p>
    <w:p w14:paraId="5CD081F8" w14:textId="77777777" w:rsidR="004B7112" w:rsidRPr="00AF6832" w:rsidRDefault="004B7112" w:rsidP="004B7112">
      <w:pPr>
        <w:pStyle w:val="ListeParagraf"/>
        <w:spacing w:before="120" w:after="120" w:line="360" w:lineRule="auto"/>
        <w:ind w:left="1440"/>
        <w:rPr>
          <w:b/>
        </w:rPr>
      </w:pPr>
    </w:p>
    <w:p w14:paraId="4616F95C" w14:textId="77777777" w:rsidR="00155C50" w:rsidRPr="00EE1BCE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 xml:space="preserve">Yayınlar </w:t>
      </w:r>
    </w:p>
    <w:p w14:paraId="7A691855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 xml:space="preserve">Uluslararası hakemli dergilerde yayınlanan makaleler (SCI &amp; SSCI &amp; </w:t>
      </w:r>
      <w:proofErr w:type="spellStart"/>
      <w:r w:rsidRPr="00EE1BCE">
        <w:rPr>
          <w:b/>
        </w:rPr>
        <w:t>Arts</w:t>
      </w:r>
      <w:proofErr w:type="spellEnd"/>
      <w:r w:rsidRPr="00EE1BCE">
        <w:rPr>
          <w:b/>
        </w:rPr>
        <w:t xml:space="preserve"> </w:t>
      </w:r>
      <w:proofErr w:type="spellStart"/>
      <w:r w:rsidRPr="00EE1BCE">
        <w:rPr>
          <w:b/>
        </w:rPr>
        <w:t>and</w:t>
      </w:r>
      <w:proofErr w:type="spellEnd"/>
      <w:r w:rsidRPr="00EE1BCE">
        <w:rPr>
          <w:b/>
        </w:rPr>
        <w:t xml:space="preserve"> </w:t>
      </w:r>
      <w:proofErr w:type="spellStart"/>
      <w:r w:rsidRPr="00EE1BCE">
        <w:rPr>
          <w:b/>
        </w:rPr>
        <w:t>Humanities</w:t>
      </w:r>
      <w:proofErr w:type="spellEnd"/>
      <w:r w:rsidRPr="00EE1BCE">
        <w:rPr>
          <w:b/>
        </w:rPr>
        <w:t>)</w:t>
      </w:r>
    </w:p>
    <w:p w14:paraId="2CD773E2" w14:textId="77777777" w:rsidR="004B7112" w:rsidRDefault="004B7112" w:rsidP="004B7112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4B7112">
        <w:rPr>
          <w:rFonts w:eastAsia="Verdana" w:cs="Verdana"/>
        </w:rPr>
        <w:t xml:space="preserve">Sever, M., Soğuksu A. F., Türe E., </w:t>
      </w:r>
      <w:proofErr w:type="spellStart"/>
      <w:r w:rsidRPr="004B7112">
        <w:rPr>
          <w:rFonts w:eastAsia="Verdana" w:cs="Verdana"/>
        </w:rPr>
        <w:t>Koçmar</w:t>
      </w:r>
      <w:proofErr w:type="spellEnd"/>
      <w:r w:rsidRPr="004B7112">
        <w:rPr>
          <w:rFonts w:eastAsia="Verdana" w:cs="Verdana"/>
        </w:rPr>
        <w:t xml:space="preserve"> Y., Olgun M., Üçüncü Altuğ, N. (2016).  “</w:t>
      </w:r>
      <w:proofErr w:type="spellStart"/>
      <w:r w:rsidRPr="004B7112">
        <w:rPr>
          <w:rFonts w:eastAsia="Verdana" w:cs="Verdana"/>
        </w:rPr>
        <w:t>What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Does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It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Mean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To</w:t>
      </w:r>
      <w:proofErr w:type="spellEnd"/>
      <w:r w:rsidRPr="004B7112">
        <w:rPr>
          <w:rFonts w:eastAsia="Verdana" w:cs="Verdana"/>
        </w:rPr>
        <w:t xml:space="preserve"> Be a </w:t>
      </w:r>
      <w:proofErr w:type="spellStart"/>
      <w:r w:rsidRPr="004B7112">
        <w:rPr>
          <w:rFonts w:eastAsia="Verdana" w:cs="Verdana"/>
        </w:rPr>
        <w:t>Student</w:t>
      </w:r>
      <w:proofErr w:type="spellEnd"/>
      <w:r w:rsidRPr="004B7112">
        <w:rPr>
          <w:rFonts w:eastAsia="Verdana" w:cs="Verdana"/>
        </w:rPr>
        <w:t xml:space="preserve"> in </w:t>
      </w:r>
      <w:proofErr w:type="spellStart"/>
      <w:r w:rsidRPr="004B7112">
        <w:rPr>
          <w:rFonts w:eastAsia="Verdana" w:cs="Verdana"/>
        </w:rPr>
        <w:t>Different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Types</w:t>
      </w:r>
      <w:proofErr w:type="spellEnd"/>
      <w:r w:rsidRPr="004B7112">
        <w:rPr>
          <w:rFonts w:eastAsia="Verdana" w:cs="Verdana"/>
        </w:rPr>
        <w:t xml:space="preserve"> of High Schools in </w:t>
      </w:r>
      <w:proofErr w:type="spellStart"/>
      <w:r w:rsidRPr="004B7112">
        <w:rPr>
          <w:rFonts w:eastAsia="Verdana" w:cs="Verdana"/>
        </w:rPr>
        <w:t>Turkey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through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the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Eyes</w:t>
      </w:r>
      <w:proofErr w:type="spellEnd"/>
      <w:r w:rsidRPr="004B7112">
        <w:rPr>
          <w:rFonts w:eastAsia="Verdana" w:cs="Verdana"/>
        </w:rPr>
        <w:t xml:space="preserve"> of </w:t>
      </w:r>
      <w:proofErr w:type="spellStart"/>
      <w:r w:rsidRPr="004B7112">
        <w:rPr>
          <w:rFonts w:eastAsia="Verdana" w:cs="Verdana"/>
        </w:rPr>
        <w:t>Students</w:t>
      </w:r>
      <w:proofErr w:type="spellEnd"/>
      <w:r w:rsidRPr="004B7112">
        <w:rPr>
          <w:rFonts w:eastAsia="Verdana" w:cs="Verdana"/>
        </w:rPr>
        <w:t xml:space="preserve">”.  </w:t>
      </w:r>
      <w:proofErr w:type="spellStart"/>
      <w:r w:rsidRPr="004B7112">
        <w:rPr>
          <w:rFonts w:eastAsia="Verdana" w:cs="Verdana"/>
        </w:rPr>
        <w:t>Educational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Sciences</w:t>
      </w:r>
      <w:proofErr w:type="spellEnd"/>
      <w:r w:rsidRPr="004B7112">
        <w:rPr>
          <w:rFonts w:eastAsia="Verdana" w:cs="Verdana"/>
        </w:rPr>
        <w:t xml:space="preserve">: </w:t>
      </w:r>
      <w:proofErr w:type="spellStart"/>
      <w:r w:rsidRPr="004B7112">
        <w:rPr>
          <w:rFonts w:eastAsia="Verdana" w:cs="Verdana"/>
        </w:rPr>
        <w:t>Theory</w:t>
      </w:r>
      <w:proofErr w:type="spellEnd"/>
      <w:r w:rsidRPr="004B7112">
        <w:rPr>
          <w:rFonts w:eastAsia="Verdana" w:cs="Verdana"/>
        </w:rPr>
        <w:t xml:space="preserve"> &amp; </w:t>
      </w:r>
      <w:proofErr w:type="spellStart"/>
      <w:r w:rsidRPr="004B7112">
        <w:rPr>
          <w:rFonts w:eastAsia="Verdana" w:cs="Verdana"/>
        </w:rPr>
        <w:t>Practice</w:t>
      </w:r>
      <w:proofErr w:type="spellEnd"/>
      <w:r w:rsidRPr="004B7112">
        <w:rPr>
          <w:rFonts w:eastAsia="Verdana" w:cs="Verdana"/>
        </w:rPr>
        <w:t xml:space="preserve">, 16(1), </w:t>
      </w:r>
      <w:proofErr w:type="spellStart"/>
      <w:r w:rsidRPr="004B7112">
        <w:rPr>
          <w:rFonts w:eastAsia="Verdana" w:cs="Verdana"/>
        </w:rPr>
        <w:t>Doi</w:t>
      </w:r>
      <w:proofErr w:type="spellEnd"/>
      <w:r w:rsidRPr="004B7112">
        <w:rPr>
          <w:rFonts w:eastAsia="Verdana" w:cs="Verdana"/>
        </w:rPr>
        <w:t>: 10.12738/estp.2016.1.0157 (Yayın No: 3122751)</w:t>
      </w:r>
    </w:p>
    <w:p w14:paraId="60857A71" w14:textId="77777777" w:rsidR="004B7112" w:rsidRPr="004B7112" w:rsidRDefault="004B7112" w:rsidP="004B7112">
      <w:pPr>
        <w:pStyle w:val="ListeParagraf"/>
        <w:ind w:left="1797"/>
        <w:jc w:val="both"/>
        <w:rPr>
          <w:rFonts w:eastAsia="Verdana" w:cs="Verdana"/>
        </w:rPr>
      </w:pPr>
    </w:p>
    <w:p w14:paraId="7BB73CFB" w14:textId="77777777" w:rsidR="004B7112" w:rsidRPr="004B7112" w:rsidRDefault="004B7112" w:rsidP="004B7112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4B7112">
        <w:rPr>
          <w:rFonts w:eastAsia="Verdana" w:cs="Verdana"/>
        </w:rPr>
        <w:t xml:space="preserve">Sever M., Ulubey, Ö., Toraman, Ç., Türe, E. (2014).  “An Analysis of High School </w:t>
      </w:r>
      <w:proofErr w:type="spellStart"/>
      <w:r w:rsidRPr="004B7112">
        <w:rPr>
          <w:rFonts w:eastAsia="Verdana" w:cs="Verdana"/>
        </w:rPr>
        <w:t>Students</w:t>
      </w:r>
      <w:proofErr w:type="spellEnd"/>
      <w:r w:rsidRPr="004B7112">
        <w:rPr>
          <w:rFonts w:eastAsia="Verdana" w:cs="Verdana"/>
        </w:rPr>
        <w:t xml:space="preserve">  </w:t>
      </w:r>
      <w:proofErr w:type="spellStart"/>
      <w:r w:rsidRPr="004B7112">
        <w:rPr>
          <w:rFonts w:eastAsia="Verdana" w:cs="Verdana"/>
        </w:rPr>
        <w:t>Classroom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Engagement</w:t>
      </w:r>
      <w:proofErr w:type="spellEnd"/>
      <w:r w:rsidRPr="004B7112">
        <w:rPr>
          <w:rFonts w:eastAsia="Verdana" w:cs="Verdana"/>
        </w:rPr>
        <w:t xml:space="preserve"> in </w:t>
      </w:r>
      <w:proofErr w:type="spellStart"/>
      <w:r w:rsidRPr="004B7112">
        <w:rPr>
          <w:rFonts w:eastAsia="Verdana" w:cs="Verdana"/>
        </w:rPr>
        <w:t>Relation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to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Various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Variables</w:t>
      </w:r>
      <w:proofErr w:type="spellEnd"/>
      <w:r w:rsidRPr="004B7112">
        <w:rPr>
          <w:rFonts w:eastAsia="Verdana" w:cs="Verdana"/>
        </w:rPr>
        <w:t xml:space="preserve">”.  TED EĞİTİM VE BİLİM, 39(176), 183-198., </w:t>
      </w:r>
      <w:proofErr w:type="spellStart"/>
      <w:r w:rsidRPr="004B7112">
        <w:rPr>
          <w:rFonts w:eastAsia="Verdana" w:cs="Verdana"/>
        </w:rPr>
        <w:t>Doi</w:t>
      </w:r>
      <w:proofErr w:type="spellEnd"/>
      <w:r w:rsidRPr="004B7112">
        <w:rPr>
          <w:rFonts w:eastAsia="Verdana" w:cs="Verdana"/>
        </w:rPr>
        <w:t>: 10.15390/EB.2014.3633 (Yayın No: 1455367)</w:t>
      </w:r>
    </w:p>
    <w:p w14:paraId="3FAB53A8" w14:textId="77777777" w:rsidR="004B7112" w:rsidRPr="004B7112" w:rsidRDefault="004B7112" w:rsidP="004B7112">
      <w:pPr>
        <w:jc w:val="both"/>
        <w:rPr>
          <w:b/>
        </w:rPr>
      </w:pPr>
    </w:p>
    <w:p w14:paraId="2AB53238" w14:textId="73219363" w:rsidR="004B7112" w:rsidRPr="004B7112" w:rsidRDefault="004B7112" w:rsidP="004B7112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4B7112">
        <w:rPr>
          <w:rFonts w:eastAsia="Verdana" w:cs="Verdana"/>
        </w:rPr>
        <w:t>S</w:t>
      </w:r>
      <w:r w:rsidR="005601C4">
        <w:rPr>
          <w:rFonts w:eastAsia="Verdana" w:cs="Verdana"/>
        </w:rPr>
        <w:t>e</w:t>
      </w:r>
      <w:r w:rsidRPr="004B7112">
        <w:rPr>
          <w:rFonts w:eastAsia="Verdana" w:cs="Verdana"/>
        </w:rPr>
        <w:t>ver, M. (2014).  “</w:t>
      </w:r>
      <w:proofErr w:type="spellStart"/>
      <w:r w:rsidRPr="004B7112">
        <w:rPr>
          <w:rFonts w:eastAsia="Verdana" w:cs="Verdana"/>
        </w:rPr>
        <w:t>Adapting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Classroom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Engagement</w:t>
      </w:r>
      <w:proofErr w:type="spellEnd"/>
      <w:r w:rsidRPr="004B7112">
        <w:rPr>
          <w:rFonts w:eastAsia="Verdana" w:cs="Verdana"/>
        </w:rPr>
        <w:t xml:space="preserve"> Inventory </w:t>
      </w:r>
      <w:proofErr w:type="spellStart"/>
      <w:r w:rsidRPr="004B7112">
        <w:rPr>
          <w:rFonts w:eastAsia="Verdana" w:cs="Verdana"/>
        </w:rPr>
        <w:t>into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Turkish</w:t>
      </w:r>
      <w:proofErr w:type="spellEnd"/>
      <w:r w:rsidRPr="004B7112">
        <w:rPr>
          <w:rFonts w:eastAsia="Verdana" w:cs="Verdana"/>
        </w:rPr>
        <w:t xml:space="preserve"> </w:t>
      </w:r>
      <w:proofErr w:type="spellStart"/>
      <w:r w:rsidRPr="004B7112">
        <w:rPr>
          <w:rFonts w:eastAsia="Verdana" w:cs="Verdana"/>
        </w:rPr>
        <w:t>Culture</w:t>
      </w:r>
      <w:proofErr w:type="spellEnd"/>
      <w:r w:rsidRPr="004B7112">
        <w:rPr>
          <w:rFonts w:eastAsia="Verdana" w:cs="Verdana"/>
        </w:rPr>
        <w:t xml:space="preserve">”.  TED EĞİTİM VE BİLİM, 39(176), 171-182., </w:t>
      </w:r>
      <w:proofErr w:type="spellStart"/>
      <w:r w:rsidRPr="004B7112">
        <w:rPr>
          <w:rFonts w:eastAsia="Verdana" w:cs="Verdana"/>
        </w:rPr>
        <w:t>Doi</w:t>
      </w:r>
      <w:proofErr w:type="spellEnd"/>
      <w:r w:rsidRPr="004B7112">
        <w:rPr>
          <w:rFonts w:eastAsia="Verdana" w:cs="Verdana"/>
        </w:rPr>
        <w:t>: 10.15390/EB.2014.3627 (Yayın No: 1455280)</w:t>
      </w:r>
    </w:p>
    <w:p w14:paraId="04544E30" w14:textId="77777777" w:rsidR="004B7112" w:rsidRDefault="004B7112" w:rsidP="004B7112">
      <w:pPr>
        <w:pStyle w:val="ListeParagraf"/>
        <w:spacing w:before="120" w:after="120" w:line="360" w:lineRule="auto"/>
        <w:ind w:left="1440"/>
        <w:rPr>
          <w:b/>
        </w:rPr>
      </w:pPr>
    </w:p>
    <w:p w14:paraId="314831A0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Uluslararası diğer hakemli dergilerde yayınlanan makaleler</w:t>
      </w:r>
    </w:p>
    <w:p w14:paraId="39A484B7" w14:textId="77777777" w:rsid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A8746E">
        <w:rPr>
          <w:rFonts w:eastAsia="Verdana" w:cs="Verdana"/>
        </w:rPr>
        <w:t>Sever, M. (2014).  “</w:t>
      </w:r>
      <w:proofErr w:type="spellStart"/>
      <w:r w:rsidRPr="00A8746E">
        <w:rPr>
          <w:rFonts w:eastAsia="Verdana" w:cs="Verdana"/>
        </w:rPr>
        <w:t>Experiences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Biracial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Female</w:t>
      </w:r>
      <w:proofErr w:type="spellEnd"/>
      <w:r w:rsidRPr="00A8746E">
        <w:rPr>
          <w:rFonts w:eastAsia="Verdana" w:cs="Verdana"/>
        </w:rPr>
        <w:t xml:space="preserve"> High School </w:t>
      </w:r>
      <w:proofErr w:type="spellStart"/>
      <w:r w:rsidRPr="00A8746E">
        <w:rPr>
          <w:rFonts w:eastAsia="Verdana" w:cs="Verdana"/>
        </w:rPr>
        <w:t>Students</w:t>
      </w:r>
      <w:proofErr w:type="spellEnd"/>
      <w:r w:rsidRPr="00A8746E">
        <w:rPr>
          <w:rFonts w:eastAsia="Verdana" w:cs="Verdana"/>
        </w:rPr>
        <w:t xml:space="preserve"> in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United </w:t>
      </w:r>
      <w:proofErr w:type="spellStart"/>
      <w:r w:rsidRPr="00A8746E">
        <w:rPr>
          <w:rFonts w:eastAsia="Verdana" w:cs="Verdana"/>
        </w:rPr>
        <w:t>States</w:t>
      </w:r>
      <w:proofErr w:type="spellEnd"/>
      <w:r w:rsidRPr="00A8746E">
        <w:rPr>
          <w:rFonts w:eastAsia="Verdana" w:cs="Verdana"/>
        </w:rPr>
        <w:t xml:space="preserve">”.  </w:t>
      </w:r>
      <w:proofErr w:type="spellStart"/>
      <w:r w:rsidRPr="00A8746E">
        <w:rPr>
          <w:rFonts w:eastAsia="Verdana" w:cs="Verdana"/>
        </w:rPr>
        <w:t>Journal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and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Future</w:t>
      </w:r>
      <w:proofErr w:type="spellEnd"/>
      <w:r w:rsidRPr="00A8746E">
        <w:rPr>
          <w:rFonts w:eastAsia="Verdana" w:cs="Verdana"/>
        </w:rPr>
        <w:t>(5), 73-86. (Yayın No: 910986)</w:t>
      </w:r>
    </w:p>
    <w:p w14:paraId="77844628" w14:textId="77777777" w:rsidR="00A8746E" w:rsidRPr="00A8746E" w:rsidRDefault="00A8746E" w:rsidP="00A8746E">
      <w:pPr>
        <w:pStyle w:val="ListeParagraf"/>
        <w:ind w:left="1797"/>
        <w:jc w:val="both"/>
        <w:rPr>
          <w:rFonts w:eastAsia="Verdana" w:cs="Verdana"/>
        </w:rPr>
      </w:pPr>
    </w:p>
    <w:p w14:paraId="28845907" w14:textId="77777777" w:rsid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A8746E">
        <w:rPr>
          <w:rFonts w:eastAsia="Verdana" w:cs="Verdana"/>
        </w:rPr>
        <w:t>Hanna, S., Sever, M. (2013).  “</w:t>
      </w:r>
      <w:proofErr w:type="spellStart"/>
      <w:r w:rsidRPr="00A8746E">
        <w:rPr>
          <w:rFonts w:eastAsia="Verdana" w:cs="Verdana"/>
        </w:rPr>
        <w:t>Universality</w:t>
      </w:r>
      <w:proofErr w:type="spellEnd"/>
      <w:r w:rsidRPr="00A8746E">
        <w:rPr>
          <w:rFonts w:eastAsia="Verdana" w:cs="Verdana"/>
        </w:rPr>
        <w:t xml:space="preserve">  </w:t>
      </w:r>
      <w:proofErr w:type="spellStart"/>
      <w:r w:rsidRPr="00A8746E">
        <w:rPr>
          <w:rFonts w:eastAsia="Verdana" w:cs="Verdana"/>
        </w:rPr>
        <w:t>Equality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and</w:t>
      </w:r>
      <w:proofErr w:type="spellEnd"/>
      <w:r w:rsidRPr="00A8746E">
        <w:rPr>
          <w:rFonts w:eastAsia="Verdana" w:cs="Verdana"/>
        </w:rPr>
        <w:t xml:space="preserve"> Neo </w:t>
      </w:r>
      <w:proofErr w:type="spellStart"/>
      <w:r w:rsidRPr="00A8746E">
        <w:rPr>
          <w:rFonts w:eastAsia="Verdana" w:cs="Verdana"/>
        </w:rPr>
        <w:t>Liberalism</w:t>
      </w:r>
      <w:proofErr w:type="spellEnd"/>
      <w:r w:rsidRPr="00A8746E">
        <w:rPr>
          <w:rFonts w:eastAsia="Verdana" w:cs="Verdana"/>
        </w:rPr>
        <w:t xml:space="preserve"> in </w:t>
      </w:r>
      <w:proofErr w:type="spellStart"/>
      <w:r w:rsidRPr="00A8746E">
        <w:rPr>
          <w:rFonts w:eastAsia="Verdana" w:cs="Verdana"/>
        </w:rPr>
        <w:t>Public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”.  International </w:t>
      </w:r>
      <w:proofErr w:type="spellStart"/>
      <w:r w:rsidRPr="00A8746E">
        <w:rPr>
          <w:rFonts w:eastAsia="Verdana" w:cs="Verdana"/>
        </w:rPr>
        <w:t>Journal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Educational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Policies</w:t>
      </w:r>
      <w:proofErr w:type="spellEnd"/>
      <w:r w:rsidRPr="00A8746E">
        <w:rPr>
          <w:rFonts w:eastAsia="Verdana" w:cs="Verdana"/>
        </w:rPr>
        <w:t>, 7(2), 65-72. (Yayın No: 1455193)</w:t>
      </w:r>
    </w:p>
    <w:p w14:paraId="78583BFA" w14:textId="77777777" w:rsidR="00A8746E" w:rsidRPr="00A8746E" w:rsidRDefault="00A8746E" w:rsidP="00A8746E">
      <w:pPr>
        <w:jc w:val="both"/>
        <w:rPr>
          <w:rFonts w:eastAsia="Verdana" w:cs="Verdana"/>
        </w:rPr>
      </w:pPr>
    </w:p>
    <w:p w14:paraId="6C01EF3D" w14:textId="77777777" w:rsid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A8746E">
        <w:rPr>
          <w:rFonts w:eastAsia="Verdana" w:cs="Verdana"/>
        </w:rPr>
        <w:t>Sever, M. (2012).  “</w:t>
      </w:r>
      <w:proofErr w:type="spellStart"/>
      <w:r w:rsidRPr="00A8746E">
        <w:rPr>
          <w:rFonts w:eastAsia="Verdana" w:cs="Verdana"/>
        </w:rPr>
        <w:t>Positive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Social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Transformation</w:t>
      </w:r>
      <w:proofErr w:type="spellEnd"/>
      <w:r w:rsidRPr="00A8746E">
        <w:rPr>
          <w:rFonts w:eastAsia="Verdana" w:cs="Verdana"/>
        </w:rPr>
        <w:t xml:space="preserve"> in Critical </w:t>
      </w:r>
      <w:proofErr w:type="spellStart"/>
      <w:r w:rsidRPr="00A8746E">
        <w:rPr>
          <w:rFonts w:eastAsia="Verdana" w:cs="Verdana"/>
        </w:rPr>
        <w:t>Qualitative</w:t>
      </w:r>
      <w:proofErr w:type="spellEnd"/>
      <w:r w:rsidRPr="00A8746E">
        <w:rPr>
          <w:rFonts w:eastAsia="Verdana" w:cs="Verdana"/>
        </w:rPr>
        <w:t xml:space="preserve">  </w:t>
      </w:r>
      <w:proofErr w:type="spellStart"/>
      <w:r w:rsidRPr="00A8746E">
        <w:rPr>
          <w:rFonts w:eastAsia="Verdana" w:cs="Verdana"/>
        </w:rPr>
        <w:t>Research</w:t>
      </w:r>
      <w:proofErr w:type="spellEnd"/>
      <w:r w:rsidRPr="00A8746E">
        <w:rPr>
          <w:rFonts w:eastAsia="Verdana" w:cs="Verdana"/>
        </w:rPr>
        <w:t xml:space="preserve"> in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”.  International </w:t>
      </w:r>
      <w:proofErr w:type="spellStart"/>
      <w:r w:rsidRPr="00A8746E">
        <w:rPr>
          <w:rFonts w:eastAsia="Verdana" w:cs="Verdana"/>
        </w:rPr>
        <w:t>Journal</w:t>
      </w:r>
      <w:proofErr w:type="spellEnd"/>
      <w:r w:rsidRPr="00A8746E">
        <w:rPr>
          <w:rFonts w:eastAsia="Verdana" w:cs="Verdana"/>
        </w:rPr>
        <w:t xml:space="preserve"> of Human </w:t>
      </w:r>
      <w:proofErr w:type="spellStart"/>
      <w:r w:rsidRPr="00A8746E">
        <w:rPr>
          <w:rFonts w:eastAsia="Verdana" w:cs="Verdana"/>
        </w:rPr>
        <w:t>Sciences</w:t>
      </w:r>
      <w:proofErr w:type="spellEnd"/>
      <w:r w:rsidRPr="00A8746E">
        <w:rPr>
          <w:rFonts w:eastAsia="Verdana" w:cs="Verdana"/>
        </w:rPr>
        <w:t>, 9(1), 608-626. (Yayın No: 910621)</w:t>
      </w:r>
    </w:p>
    <w:p w14:paraId="2143D619" w14:textId="77777777" w:rsidR="00A8746E" w:rsidRPr="00A8746E" w:rsidRDefault="00A8746E" w:rsidP="00A8746E">
      <w:pPr>
        <w:jc w:val="both"/>
        <w:rPr>
          <w:rFonts w:eastAsia="Verdana" w:cs="Verdana"/>
        </w:rPr>
      </w:pPr>
    </w:p>
    <w:p w14:paraId="427935F4" w14:textId="77777777" w:rsid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A8746E">
        <w:rPr>
          <w:rFonts w:eastAsia="Verdana" w:cs="Verdana"/>
        </w:rPr>
        <w:t xml:space="preserve">Sever, M. (2012).  “A Critical </w:t>
      </w:r>
      <w:proofErr w:type="spellStart"/>
      <w:r w:rsidRPr="00A8746E">
        <w:rPr>
          <w:rFonts w:eastAsia="Verdana" w:cs="Verdana"/>
        </w:rPr>
        <w:t>Look</w:t>
      </w:r>
      <w:proofErr w:type="spellEnd"/>
      <w:r w:rsidRPr="00A8746E">
        <w:rPr>
          <w:rFonts w:eastAsia="Verdana" w:cs="Verdana"/>
        </w:rPr>
        <w:t xml:space="preserve"> at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Theories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Sociology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”.  International </w:t>
      </w:r>
      <w:proofErr w:type="spellStart"/>
      <w:r w:rsidRPr="00A8746E">
        <w:rPr>
          <w:rFonts w:eastAsia="Verdana" w:cs="Verdana"/>
        </w:rPr>
        <w:t>Journal</w:t>
      </w:r>
      <w:proofErr w:type="spellEnd"/>
      <w:r w:rsidRPr="00A8746E">
        <w:rPr>
          <w:rFonts w:eastAsia="Verdana" w:cs="Verdana"/>
        </w:rPr>
        <w:t xml:space="preserve"> of Human </w:t>
      </w:r>
      <w:proofErr w:type="spellStart"/>
      <w:r w:rsidRPr="00A8746E">
        <w:rPr>
          <w:rFonts w:eastAsia="Verdana" w:cs="Verdana"/>
        </w:rPr>
        <w:t>Sciences</w:t>
      </w:r>
      <w:proofErr w:type="spellEnd"/>
      <w:r w:rsidRPr="00A8746E">
        <w:rPr>
          <w:rFonts w:eastAsia="Verdana" w:cs="Verdana"/>
        </w:rPr>
        <w:t>, 9(1), 650-671. (Yayın No: 910854)</w:t>
      </w:r>
    </w:p>
    <w:p w14:paraId="3F17A64F" w14:textId="77777777" w:rsidR="00A8746E" w:rsidRPr="00A8746E" w:rsidRDefault="00A8746E" w:rsidP="00A8746E">
      <w:pPr>
        <w:jc w:val="both"/>
        <w:rPr>
          <w:rFonts w:eastAsia="Verdana" w:cs="Verdana"/>
        </w:rPr>
      </w:pPr>
    </w:p>
    <w:p w14:paraId="09540848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proofErr w:type="spellStart"/>
      <w:r w:rsidRPr="00A8746E">
        <w:rPr>
          <w:rFonts w:eastAsia="Verdana" w:cs="Verdana"/>
        </w:rPr>
        <w:t>Aypay</w:t>
      </w:r>
      <w:proofErr w:type="spellEnd"/>
      <w:r w:rsidRPr="00A8746E">
        <w:rPr>
          <w:rFonts w:eastAsia="Verdana" w:cs="Verdana"/>
        </w:rPr>
        <w:t xml:space="preserve">, A., Çelik,  H. C., </w:t>
      </w:r>
      <w:proofErr w:type="spellStart"/>
      <w:r w:rsidRPr="00A8746E">
        <w:rPr>
          <w:rFonts w:eastAsia="Verdana" w:cs="Verdana"/>
        </w:rPr>
        <w:t>Aypay</w:t>
      </w:r>
      <w:proofErr w:type="spellEnd"/>
      <w:r w:rsidRPr="00A8746E">
        <w:rPr>
          <w:rFonts w:eastAsia="Verdana" w:cs="Verdana"/>
        </w:rPr>
        <w:t>, A., Sever,  M. (2012).  “</w:t>
      </w:r>
      <w:proofErr w:type="spellStart"/>
      <w:r w:rsidRPr="00A8746E">
        <w:rPr>
          <w:rFonts w:eastAsia="Verdana" w:cs="Verdana"/>
        </w:rPr>
        <w:t>Technology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Acceptance</w:t>
      </w:r>
      <w:proofErr w:type="spellEnd"/>
      <w:r w:rsidRPr="00A8746E">
        <w:rPr>
          <w:rFonts w:eastAsia="Verdana" w:cs="Verdana"/>
        </w:rPr>
        <w:t xml:space="preserve"> in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  A </w:t>
      </w:r>
      <w:proofErr w:type="spellStart"/>
      <w:r w:rsidRPr="00A8746E">
        <w:rPr>
          <w:rFonts w:eastAsia="Verdana" w:cs="Verdana"/>
        </w:rPr>
        <w:t>Study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Pre</w:t>
      </w:r>
      <w:proofErr w:type="spellEnd"/>
      <w:r w:rsidRPr="00A8746E">
        <w:rPr>
          <w:rFonts w:eastAsia="Verdana" w:cs="Verdana"/>
        </w:rPr>
        <w:t xml:space="preserve"> Service </w:t>
      </w:r>
      <w:proofErr w:type="spellStart"/>
      <w:r w:rsidRPr="00A8746E">
        <w:rPr>
          <w:rFonts w:eastAsia="Verdana" w:cs="Verdana"/>
        </w:rPr>
        <w:t>Teachers</w:t>
      </w:r>
      <w:proofErr w:type="spellEnd"/>
      <w:r w:rsidRPr="00A8746E">
        <w:rPr>
          <w:rFonts w:eastAsia="Verdana" w:cs="Verdana"/>
        </w:rPr>
        <w:t xml:space="preserve"> in </w:t>
      </w:r>
      <w:proofErr w:type="spellStart"/>
      <w:r w:rsidRPr="00A8746E">
        <w:rPr>
          <w:rFonts w:eastAsia="Verdana" w:cs="Verdana"/>
        </w:rPr>
        <w:t>Turkey</w:t>
      </w:r>
      <w:proofErr w:type="spellEnd"/>
      <w:r w:rsidRPr="00A8746E">
        <w:rPr>
          <w:rFonts w:eastAsia="Verdana" w:cs="Verdana"/>
        </w:rPr>
        <w:t xml:space="preserve">”.  </w:t>
      </w:r>
      <w:proofErr w:type="spellStart"/>
      <w:r w:rsidRPr="00A8746E">
        <w:rPr>
          <w:rFonts w:eastAsia="Verdana" w:cs="Verdana"/>
        </w:rPr>
        <w:t>Turkish</w:t>
      </w:r>
      <w:proofErr w:type="spellEnd"/>
      <w:r w:rsidRPr="00A8746E">
        <w:rPr>
          <w:rFonts w:eastAsia="Verdana" w:cs="Verdana"/>
        </w:rPr>
        <w:t xml:space="preserve"> Online </w:t>
      </w:r>
      <w:proofErr w:type="spellStart"/>
      <w:r w:rsidRPr="00A8746E">
        <w:rPr>
          <w:rFonts w:eastAsia="Verdana" w:cs="Verdana"/>
        </w:rPr>
        <w:t>Journal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Educational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Technology</w:t>
      </w:r>
      <w:proofErr w:type="spellEnd"/>
      <w:r w:rsidRPr="00A8746E">
        <w:rPr>
          <w:rFonts w:eastAsia="Verdana" w:cs="Verdana"/>
        </w:rPr>
        <w:t>, 11(4), 264-272. (Yayın No: 910582)</w:t>
      </w:r>
    </w:p>
    <w:p w14:paraId="77CE74FD" w14:textId="77777777" w:rsidR="00A8746E" w:rsidRPr="00A8746E" w:rsidRDefault="00A8746E" w:rsidP="00A8746E">
      <w:pPr>
        <w:pStyle w:val="ListeParagraf"/>
        <w:spacing w:before="120" w:after="120" w:line="360" w:lineRule="auto"/>
        <w:ind w:left="1800"/>
        <w:rPr>
          <w:rFonts w:ascii="Verdana" w:eastAsia="Verdana" w:hAnsi="Verdana" w:cs="Verdana"/>
          <w:sz w:val="18"/>
        </w:rPr>
      </w:pPr>
    </w:p>
    <w:p w14:paraId="466B0F03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lastRenderedPageBreak/>
        <w:t>Uluslararası bilimsel toplantılarda sunulan ve bildiri kitabında (</w:t>
      </w:r>
      <w:proofErr w:type="spellStart"/>
      <w:r w:rsidRPr="00EE1BCE">
        <w:rPr>
          <w:b/>
          <w:i/>
        </w:rPr>
        <w:t>Proceedings</w:t>
      </w:r>
      <w:proofErr w:type="spellEnd"/>
      <w:r w:rsidRPr="00EE1BCE">
        <w:rPr>
          <w:b/>
        </w:rPr>
        <w:t>) basılan bildiriler</w:t>
      </w:r>
    </w:p>
    <w:p w14:paraId="142BBEBC" w14:textId="77777777" w:rsid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A8746E">
        <w:rPr>
          <w:rFonts w:eastAsia="Verdana" w:cs="Verdana"/>
        </w:rPr>
        <w:t xml:space="preserve">Sever, M., Soylu, A., </w:t>
      </w:r>
      <w:proofErr w:type="spellStart"/>
      <w:r w:rsidRPr="00A8746E">
        <w:rPr>
          <w:rFonts w:eastAsia="Verdana" w:cs="Verdana"/>
        </w:rPr>
        <w:t>Kaysılı</w:t>
      </w:r>
      <w:proofErr w:type="spellEnd"/>
      <w:r w:rsidRPr="00A8746E">
        <w:rPr>
          <w:rFonts w:eastAsia="Verdana" w:cs="Verdana"/>
        </w:rPr>
        <w:t xml:space="preserve"> A. (2016).  “Öğretmenlerin Öğrenci  Öğretmen İlişkisinde Güç Kullanımını Meşrulaştırma Araçları”.  III </w:t>
      </w:r>
      <w:proofErr w:type="spellStart"/>
      <w:r w:rsidRPr="00A8746E">
        <w:rPr>
          <w:rFonts w:eastAsia="Verdana" w:cs="Verdana"/>
        </w:rPr>
        <w:t>nd</w:t>
      </w:r>
      <w:proofErr w:type="spellEnd"/>
      <w:r w:rsidRPr="00A8746E">
        <w:rPr>
          <w:rFonts w:eastAsia="Verdana" w:cs="Verdana"/>
        </w:rPr>
        <w:t xml:space="preserve"> International </w:t>
      </w:r>
      <w:proofErr w:type="spellStart"/>
      <w:r w:rsidRPr="00A8746E">
        <w:rPr>
          <w:rFonts w:eastAsia="Verdana" w:cs="Verdana"/>
        </w:rPr>
        <w:t>Eurasian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EducationalResearch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Congress</w:t>
      </w:r>
      <w:proofErr w:type="spellEnd"/>
      <w:r w:rsidRPr="00A8746E">
        <w:rPr>
          <w:rFonts w:eastAsia="Verdana" w:cs="Verdana"/>
        </w:rPr>
        <w:t xml:space="preserve"> (/)(Yayın No:3222582)</w:t>
      </w:r>
    </w:p>
    <w:p w14:paraId="6D40E133" w14:textId="77777777" w:rsidR="00A8746E" w:rsidRPr="00A8746E" w:rsidRDefault="00A8746E" w:rsidP="00A8746E">
      <w:pPr>
        <w:pStyle w:val="ListeParagraf"/>
        <w:ind w:left="1797"/>
        <w:jc w:val="both"/>
        <w:rPr>
          <w:rFonts w:eastAsia="Verdana" w:cs="Verdana"/>
        </w:rPr>
      </w:pPr>
    </w:p>
    <w:p w14:paraId="6D0C567D" w14:textId="77777777" w:rsid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A8746E">
        <w:rPr>
          <w:rFonts w:eastAsia="Verdana" w:cs="Verdana"/>
        </w:rPr>
        <w:t>Sever, M. (2015).  “</w:t>
      </w:r>
      <w:proofErr w:type="spellStart"/>
      <w:r w:rsidRPr="00A8746E">
        <w:rPr>
          <w:rFonts w:eastAsia="Verdana" w:cs="Verdana"/>
        </w:rPr>
        <w:t>Advancing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Policy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for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Sustainable</w:t>
      </w:r>
      <w:proofErr w:type="spellEnd"/>
      <w:r w:rsidRPr="00A8746E">
        <w:rPr>
          <w:rFonts w:eastAsia="Verdana" w:cs="Verdana"/>
        </w:rPr>
        <w:t xml:space="preserve"> Development”.  International Conference on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for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sustainable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development</w:t>
      </w:r>
      <w:proofErr w:type="spellEnd"/>
      <w:r w:rsidRPr="00A8746E">
        <w:rPr>
          <w:rFonts w:eastAsia="Verdana" w:cs="Verdana"/>
        </w:rPr>
        <w:t xml:space="preserve"> (Özet Bildiri/)(Yayın No:2186659)</w:t>
      </w:r>
    </w:p>
    <w:p w14:paraId="0D5EE815" w14:textId="77777777" w:rsidR="00A8746E" w:rsidRPr="00A8746E" w:rsidRDefault="00A8746E" w:rsidP="00A8746E">
      <w:pPr>
        <w:jc w:val="both"/>
        <w:rPr>
          <w:rFonts w:eastAsia="Verdana" w:cs="Verdana"/>
        </w:rPr>
      </w:pPr>
    </w:p>
    <w:p w14:paraId="0CFA2C0C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A8746E">
        <w:rPr>
          <w:rFonts w:eastAsia="Verdana" w:cs="Verdana"/>
        </w:rPr>
        <w:t>Sever, M. (2015).  “</w:t>
      </w:r>
      <w:proofErr w:type="spellStart"/>
      <w:r w:rsidRPr="00A8746E">
        <w:rPr>
          <w:rFonts w:eastAsia="Verdana" w:cs="Verdana"/>
        </w:rPr>
        <w:t>Minding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Gap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between</w:t>
      </w:r>
      <w:proofErr w:type="spellEnd"/>
      <w:r w:rsidRPr="00A8746E">
        <w:rPr>
          <w:rFonts w:eastAsia="Verdana" w:cs="Verdana"/>
        </w:rPr>
        <w:t xml:space="preserve"> School </w:t>
      </w:r>
      <w:proofErr w:type="spellStart"/>
      <w:r w:rsidRPr="00A8746E">
        <w:rPr>
          <w:rFonts w:eastAsia="Verdana" w:cs="Verdana"/>
        </w:rPr>
        <w:t>and</w:t>
      </w:r>
      <w:proofErr w:type="spellEnd"/>
      <w:r w:rsidRPr="00A8746E">
        <w:rPr>
          <w:rFonts w:eastAsia="Verdana" w:cs="Verdana"/>
        </w:rPr>
        <w:t xml:space="preserve"> Academy”.  Uluslararası Eğitim Kongresi: Gelecek İçin Eğitim (Özet Bildiri/)(Yayın No:2183588)</w:t>
      </w:r>
    </w:p>
    <w:p w14:paraId="74788799" w14:textId="77777777" w:rsidR="00A8746E" w:rsidRPr="00A8746E" w:rsidRDefault="00A8746E" w:rsidP="00A8746E">
      <w:pPr>
        <w:jc w:val="both"/>
        <w:rPr>
          <w:b/>
        </w:rPr>
      </w:pPr>
    </w:p>
    <w:p w14:paraId="4EF6DE1C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A8746E">
        <w:rPr>
          <w:rFonts w:eastAsia="Verdana" w:cs="Verdana"/>
        </w:rPr>
        <w:t xml:space="preserve">Sever, M. (2015).  “Eğitim Araştırmalarında </w:t>
      </w:r>
      <w:proofErr w:type="spellStart"/>
      <w:r w:rsidRPr="00A8746E">
        <w:rPr>
          <w:rFonts w:eastAsia="Verdana" w:cs="Verdana"/>
        </w:rPr>
        <w:t>Fenomenolojik</w:t>
      </w:r>
      <w:proofErr w:type="spellEnd"/>
      <w:r w:rsidRPr="00A8746E">
        <w:rPr>
          <w:rFonts w:eastAsia="Verdana" w:cs="Verdana"/>
        </w:rPr>
        <w:t xml:space="preserve"> Desenin Kullanımı”.  Uluslararası Eğitim Kongresi: Gelecek İçin Eğitim (Özet Bildiri/)(Yayın No:2183347)</w:t>
      </w:r>
    </w:p>
    <w:p w14:paraId="6FB3B6CE" w14:textId="77777777" w:rsidR="00A8746E" w:rsidRPr="00A8746E" w:rsidRDefault="00A8746E" w:rsidP="00A8746E">
      <w:pPr>
        <w:jc w:val="both"/>
        <w:rPr>
          <w:b/>
        </w:rPr>
      </w:pPr>
    </w:p>
    <w:p w14:paraId="5C78E67C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A8746E">
        <w:rPr>
          <w:rFonts w:eastAsia="Verdana" w:cs="Verdana"/>
        </w:rPr>
        <w:t>Sever, M. (2013).  “</w:t>
      </w:r>
      <w:proofErr w:type="spellStart"/>
      <w:r w:rsidRPr="00A8746E">
        <w:rPr>
          <w:rFonts w:eastAsia="Verdana" w:cs="Verdana"/>
        </w:rPr>
        <w:t>Turning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Gaze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onto</w:t>
      </w:r>
      <w:proofErr w:type="spellEnd"/>
      <w:r w:rsidRPr="00A8746E">
        <w:rPr>
          <w:rFonts w:eastAsia="Verdana" w:cs="Verdana"/>
        </w:rPr>
        <w:t xml:space="preserve"> Self  </w:t>
      </w:r>
      <w:proofErr w:type="spellStart"/>
      <w:r w:rsidRPr="00A8746E">
        <w:rPr>
          <w:rFonts w:eastAsia="Verdana" w:cs="Verdana"/>
        </w:rPr>
        <w:t>Reflexive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Practices</w:t>
      </w:r>
      <w:proofErr w:type="spellEnd"/>
      <w:r w:rsidRPr="00A8746E">
        <w:rPr>
          <w:rFonts w:eastAsia="Verdana" w:cs="Verdana"/>
        </w:rPr>
        <w:t xml:space="preserve"> in Critical </w:t>
      </w:r>
      <w:proofErr w:type="spellStart"/>
      <w:r w:rsidRPr="00A8746E">
        <w:rPr>
          <w:rFonts w:eastAsia="Verdana" w:cs="Verdana"/>
        </w:rPr>
        <w:t>Educational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Research</w:t>
      </w:r>
      <w:proofErr w:type="spellEnd"/>
      <w:r w:rsidRPr="00A8746E">
        <w:rPr>
          <w:rFonts w:eastAsia="Verdana" w:cs="Verdana"/>
        </w:rPr>
        <w:t>”.  3. Uluslararası Eleştirel Eğitim Konferansı (/)(Yayın No:1464123)</w:t>
      </w:r>
    </w:p>
    <w:p w14:paraId="252F0162" w14:textId="77777777" w:rsidR="00A8746E" w:rsidRPr="00A8746E" w:rsidRDefault="00A8746E" w:rsidP="00A8746E">
      <w:pPr>
        <w:jc w:val="both"/>
        <w:rPr>
          <w:b/>
        </w:rPr>
      </w:pPr>
    </w:p>
    <w:p w14:paraId="1754DA61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A8746E">
        <w:rPr>
          <w:rFonts w:eastAsia="Verdana" w:cs="Verdana"/>
        </w:rPr>
        <w:t>Sever, M. (2012).  “Pedagojik Olanın Politik Olana Dönüşümü  Eğitim Sosyolojisinde Bilgi ve Kontrol Sorunsalı”.  I. Uluslararası Eğitim Sosyolojisi Sempozyumu (/)(Yayın No:1464146)</w:t>
      </w:r>
    </w:p>
    <w:p w14:paraId="2D4A838C" w14:textId="77777777" w:rsidR="00A8746E" w:rsidRPr="00A8746E" w:rsidRDefault="00A8746E" w:rsidP="00A8746E">
      <w:pPr>
        <w:jc w:val="both"/>
        <w:rPr>
          <w:b/>
        </w:rPr>
      </w:pPr>
    </w:p>
    <w:p w14:paraId="1EA55034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A8746E">
        <w:rPr>
          <w:rFonts w:eastAsia="Verdana" w:cs="Verdana"/>
        </w:rPr>
        <w:t>Sever, M. (2006).  “</w:t>
      </w:r>
      <w:proofErr w:type="spellStart"/>
      <w:r w:rsidRPr="00A8746E">
        <w:rPr>
          <w:rFonts w:eastAsia="Verdana" w:cs="Verdana"/>
        </w:rPr>
        <w:t>Ignoring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Existence</w:t>
      </w:r>
      <w:proofErr w:type="spellEnd"/>
      <w:r w:rsidRPr="00A8746E">
        <w:rPr>
          <w:rFonts w:eastAsia="Verdana" w:cs="Verdana"/>
        </w:rPr>
        <w:t xml:space="preserve"> of </w:t>
      </w:r>
      <w:proofErr w:type="spellStart"/>
      <w:r w:rsidRPr="00A8746E">
        <w:rPr>
          <w:rFonts w:eastAsia="Verdana" w:cs="Verdana"/>
        </w:rPr>
        <w:t>Other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within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Expression</w:t>
      </w:r>
      <w:proofErr w:type="spellEnd"/>
      <w:r w:rsidRPr="00A8746E">
        <w:rPr>
          <w:rFonts w:eastAsia="Verdana" w:cs="Verdana"/>
        </w:rPr>
        <w:t xml:space="preserve"> of Normal  </w:t>
      </w:r>
      <w:proofErr w:type="spellStart"/>
      <w:r w:rsidRPr="00A8746E">
        <w:rPr>
          <w:rFonts w:eastAsia="Verdana" w:cs="Verdana"/>
        </w:rPr>
        <w:t>Discursive</w:t>
      </w:r>
      <w:proofErr w:type="spellEnd"/>
      <w:r w:rsidRPr="00A8746E">
        <w:rPr>
          <w:rFonts w:eastAsia="Verdana" w:cs="Verdana"/>
        </w:rPr>
        <w:t xml:space="preserve"> Construction of </w:t>
      </w:r>
      <w:proofErr w:type="spellStart"/>
      <w:r w:rsidRPr="00A8746E">
        <w:rPr>
          <w:rFonts w:eastAsia="Verdana" w:cs="Verdana"/>
        </w:rPr>
        <w:t>Difference</w:t>
      </w:r>
      <w:proofErr w:type="spellEnd"/>
      <w:r w:rsidRPr="00A8746E">
        <w:rPr>
          <w:rFonts w:eastAsia="Verdana" w:cs="Verdana"/>
        </w:rPr>
        <w:t xml:space="preserve"> in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”. 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49th </w:t>
      </w:r>
      <w:proofErr w:type="spellStart"/>
      <w:r w:rsidRPr="00A8746E">
        <w:rPr>
          <w:rFonts w:eastAsia="Verdana" w:cs="Verdana"/>
        </w:rPr>
        <w:t>Annual</w:t>
      </w:r>
      <w:proofErr w:type="spellEnd"/>
      <w:r w:rsidRPr="00A8746E">
        <w:rPr>
          <w:rFonts w:eastAsia="Verdana" w:cs="Verdana"/>
        </w:rPr>
        <w:t xml:space="preserve"> Conference of </w:t>
      </w:r>
      <w:proofErr w:type="spellStart"/>
      <w:r w:rsidRPr="00A8746E">
        <w:rPr>
          <w:rFonts w:eastAsia="Verdana" w:cs="Verdana"/>
        </w:rPr>
        <w:t>Comparative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and</w:t>
      </w:r>
      <w:proofErr w:type="spellEnd"/>
      <w:r w:rsidRPr="00A8746E">
        <w:rPr>
          <w:rFonts w:eastAsia="Verdana" w:cs="Verdana"/>
        </w:rPr>
        <w:t xml:space="preserve"> International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Society</w:t>
      </w:r>
      <w:proofErr w:type="spellEnd"/>
      <w:r w:rsidRPr="00A8746E">
        <w:rPr>
          <w:rFonts w:eastAsia="Verdana" w:cs="Verdana"/>
        </w:rPr>
        <w:t xml:space="preserve"> (/)(Yayın No:1464264)</w:t>
      </w:r>
    </w:p>
    <w:p w14:paraId="47029329" w14:textId="77777777" w:rsidR="00A8746E" w:rsidRPr="00A8746E" w:rsidRDefault="00A8746E" w:rsidP="00A8746E">
      <w:pPr>
        <w:jc w:val="both"/>
        <w:rPr>
          <w:b/>
        </w:rPr>
      </w:pPr>
    </w:p>
    <w:p w14:paraId="48D4758B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A8746E">
        <w:rPr>
          <w:rFonts w:eastAsia="Verdana" w:cs="Verdana"/>
        </w:rPr>
        <w:t xml:space="preserve">Sever, M., Hanna, S. (2005).  “Multi </w:t>
      </w:r>
      <w:proofErr w:type="spellStart"/>
      <w:r w:rsidRPr="00A8746E">
        <w:rPr>
          <w:rFonts w:eastAsia="Verdana" w:cs="Verdana"/>
        </w:rPr>
        <w:t>culturalism</w:t>
      </w:r>
      <w:proofErr w:type="spellEnd"/>
      <w:r w:rsidRPr="00A8746E">
        <w:rPr>
          <w:rFonts w:eastAsia="Verdana" w:cs="Verdana"/>
        </w:rPr>
        <w:t xml:space="preserve"> as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Liberal Management of </w:t>
      </w:r>
      <w:proofErr w:type="spellStart"/>
      <w:r w:rsidRPr="00A8746E">
        <w:rPr>
          <w:rFonts w:eastAsia="Verdana" w:cs="Verdana"/>
        </w:rPr>
        <w:t>Out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cide</w:t>
      </w:r>
      <w:proofErr w:type="spellEnd"/>
      <w:r w:rsidRPr="00A8746E">
        <w:rPr>
          <w:rFonts w:eastAsia="Verdana" w:cs="Verdana"/>
        </w:rPr>
        <w:t xml:space="preserve">”.  </w:t>
      </w:r>
      <w:proofErr w:type="spellStart"/>
      <w:r w:rsidRPr="00A8746E">
        <w:rPr>
          <w:rFonts w:eastAsia="Verdana" w:cs="Verdana"/>
        </w:rPr>
        <w:t>The</w:t>
      </w:r>
      <w:proofErr w:type="spellEnd"/>
      <w:r w:rsidRPr="00A8746E">
        <w:rPr>
          <w:rFonts w:eastAsia="Verdana" w:cs="Verdana"/>
        </w:rPr>
        <w:t xml:space="preserve"> International </w:t>
      </w:r>
      <w:proofErr w:type="spellStart"/>
      <w:r w:rsidRPr="00A8746E">
        <w:rPr>
          <w:rFonts w:eastAsia="Verdana" w:cs="Verdana"/>
        </w:rPr>
        <w:t>Symposium</w:t>
      </w:r>
      <w:proofErr w:type="spellEnd"/>
      <w:r w:rsidRPr="00A8746E">
        <w:rPr>
          <w:rFonts w:eastAsia="Verdana" w:cs="Verdana"/>
        </w:rPr>
        <w:t xml:space="preserve"> on Urban </w:t>
      </w:r>
      <w:proofErr w:type="spellStart"/>
      <w:r w:rsidRPr="00A8746E">
        <w:rPr>
          <w:rFonts w:eastAsia="Verdana" w:cs="Verdana"/>
        </w:rPr>
        <w:t>Education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and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Intercultural</w:t>
      </w:r>
      <w:proofErr w:type="spellEnd"/>
      <w:r w:rsidRPr="00A8746E">
        <w:rPr>
          <w:rFonts w:eastAsia="Verdana" w:cs="Verdana"/>
        </w:rPr>
        <w:t xml:space="preserve"> Learning (/)(Yayın No:1464084)</w:t>
      </w:r>
    </w:p>
    <w:p w14:paraId="19AE33AF" w14:textId="77777777" w:rsidR="00A8746E" w:rsidRPr="00A8746E" w:rsidRDefault="00A8746E" w:rsidP="00A8746E">
      <w:pPr>
        <w:jc w:val="both"/>
        <w:rPr>
          <w:b/>
        </w:rPr>
      </w:pPr>
    </w:p>
    <w:p w14:paraId="4B01806A" w14:textId="77777777" w:rsidR="00A8746E" w:rsidRPr="00A8746E" w:rsidRDefault="00A8746E" w:rsidP="00A8746E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A8746E">
        <w:rPr>
          <w:rFonts w:eastAsia="Verdana" w:cs="Verdana"/>
        </w:rPr>
        <w:t>Sever, M. (2003).  “</w:t>
      </w:r>
      <w:proofErr w:type="spellStart"/>
      <w:r w:rsidRPr="00A8746E">
        <w:rPr>
          <w:rFonts w:eastAsia="Verdana" w:cs="Verdana"/>
        </w:rPr>
        <w:t>Growing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up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Ethnic</w:t>
      </w:r>
      <w:proofErr w:type="spellEnd"/>
      <w:r w:rsidRPr="00A8746E">
        <w:rPr>
          <w:rFonts w:eastAsia="Verdana" w:cs="Verdana"/>
        </w:rPr>
        <w:t xml:space="preserve">  </w:t>
      </w:r>
      <w:proofErr w:type="spellStart"/>
      <w:r w:rsidRPr="00A8746E">
        <w:rPr>
          <w:rFonts w:eastAsia="Verdana" w:cs="Verdana"/>
        </w:rPr>
        <w:t>Schooling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and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Childhood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Experiences</w:t>
      </w:r>
      <w:proofErr w:type="spellEnd"/>
      <w:r w:rsidRPr="00A8746E">
        <w:rPr>
          <w:rFonts w:eastAsia="Verdana" w:cs="Verdana"/>
        </w:rPr>
        <w:t xml:space="preserve"> of First </w:t>
      </w:r>
      <w:proofErr w:type="spellStart"/>
      <w:r w:rsidRPr="00A8746E">
        <w:rPr>
          <w:rFonts w:eastAsia="Verdana" w:cs="Verdana"/>
        </w:rPr>
        <w:t>Generation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Turkish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Americans</w:t>
      </w:r>
      <w:proofErr w:type="spellEnd"/>
      <w:r w:rsidRPr="00A8746E">
        <w:rPr>
          <w:rFonts w:eastAsia="Verdana" w:cs="Verdana"/>
        </w:rPr>
        <w:t xml:space="preserve">”.  </w:t>
      </w:r>
      <w:proofErr w:type="spellStart"/>
      <w:r w:rsidRPr="00A8746E">
        <w:rPr>
          <w:rFonts w:eastAsia="Verdana" w:cs="Verdana"/>
        </w:rPr>
        <w:t>American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Educational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Studies</w:t>
      </w:r>
      <w:proofErr w:type="spellEnd"/>
      <w:r w:rsidRPr="00A8746E">
        <w:rPr>
          <w:rFonts w:eastAsia="Verdana" w:cs="Verdana"/>
        </w:rPr>
        <w:t xml:space="preserve"> </w:t>
      </w:r>
      <w:proofErr w:type="spellStart"/>
      <w:r w:rsidRPr="00A8746E">
        <w:rPr>
          <w:rFonts w:eastAsia="Verdana" w:cs="Verdana"/>
        </w:rPr>
        <w:t>Association</w:t>
      </w:r>
      <w:proofErr w:type="spellEnd"/>
      <w:r w:rsidRPr="00A8746E">
        <w:rPr>
          <w:rFonts w:eastAsia="Verdana" w:cs="Verdana"/>
        </w:rPr>
        <w:t xml:space="preserve">  </w:t>
      </w:r>
      <w:proofErr w:type="spellStart"/>
      <w:r w:rsidRPr="00A8746E">
        <w:rPr>
          <w:rFonts w:eastAsia="Verdana" w:cs="Verdana"/>
        </w:rPr>
        <w:t>Annual</w:t>
      </w:r>
      <w:proofErr w:type="spellEnd"/>
      <w:r w:rsidRPr="00A8746E">
        <w:rPr>
          <w:rFonts w:eastAsia="Verdana" w:cs="Verdana"/>
        </w:rPr>
        <w:t xml:space="preserve"> Meeting (/)(Yayın No:1464029)</w:t>
      </w:r>
    </w:p>
    <w:p w14:paraId="13A8330F" w14:textId="77777777" w:rsidR="00A8746E" w:rsidRDefault="00A8746E" w:rsidP="00A8746E">
      <w:pPr>
        <w:pStyle w:val="ListeParagraf"/>
        <w:spacing w:before="120" w:after="120" w:line="360" w:lineRule="auto"/>
        <w:ind w:left="1440"/>
        <w:rPr>
          <w:b/>
        </w:rPr>
      </w:pPr>
    </w:p>
    <w:p w14:paraId="36BB840B" w14:textId="77777777" w:rsidR="00A15C5F" w:rsidRDefault="00155C50" w:rsidP="00A15C5F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Yazılan uluslararası kitaplar veya kitaplarda bölümler</w:t>
      </w:r>
    </w:p>
    <w:p w14:paraId="52C5594F" w14:textId="77777777" w:rsidR="00A15C5F" w:rsidRPr="00A15C5F" w:rsidRDefault="00A15C5F" w:rsidP="00A15C5F">
      <w:pPr>
        <w:pStyle w:val="ListeParagraf"/>
        <w:numPr>
          <w:ilvl w:val="2"/>
          <w:numId w:val="1"/>
        </w:numPr>
        <w:spacing w:before="120" w:after="120" w:line="360" w:lineRule="auto"/>
        <w:jc w:val="both"/>
        <w:rPr>
          <w:rFonts w:eastAsia="Verdana" w:cs="Verdana"/>
          <w:b/>
        </w:rPr>
      </w:pPr>
      <w:r w:rsidRPr="00A15C5F">
        <w:rPr>
          <w:rFonts w:eastAsia="Verdana" w:cs="Verdana"/>
          <w:b/>
        </w:rPr>
        <w:t>Kitaplar</w:t>
      </w:r>
    </w:p>
    <w:p w14:paraId="78001831" w14:textId="77777777" w:rsidR="00A15C5F" w:rsidRDefault="00A15C5F" w:rsidP="00A15C5F">
      <w:pPr>
        <w:pStyle w:val="ListeParagraf"/>
        <w:numPr>
          <w:ilvl w:val="3"/>
          <w:numId w:val="1"/>
        </w:numPr>
        <w:spacing w:before="120" w:after="120"/>
        <w:jc w:val="both"/>
        <w:rPr>
          <w:rFonts w:eastAsia="Verdana" w:cs="Verdana"/>
        </w:rPr>
      </w:pPr>
      <w:r>
        <w:rPr>
          <w:rFonts w:eastAsia="Verdana" w:cs="Verdana"/>
        </w:rPr>
        <w:t xml:space="preserve">Tan M., </w:t>
      </w:r>
      <w:r w:rsidRPr="00A15C5F">
        <w:rPr>
          <w:rFonts w:eastAsia="Verdana" w:cs="Verdana"/>
        </w:rPr>
        <w:t>Şahin Güngör</w:t>
      </w:r>
      <w:r>
        <w:rPr>
          <w:rFonts w:eastAsia="Verdana" w:cs="Verdana"/>
        </w:rPr>
        <w:t>, Ö.</w:t>
      </w:r>
      <w:r w:rsidRPr="00A15C5F">
        <w:rPr>
          <w:rFonts w:eastAsia="Verdana" w:cs="Verdana"/>
        </w:rPr>
        <w:t>,</w:t>
      </w:r>
      <w:r>
        <w:rPr>
          <w:rFonts w:eastAsia="Verdana" w:cs="Verdana"/>
        </w:rPr>
        <w:t xml:space="preserve"> </w:t>
      </w:r>
      <w:r w:rsidRPr="00A15C5F">
        <w:rPr>
          <w:rFonts w:eastAsia="Verdana" w:cs="Verdana"/>
        </w:rPr>
        <w:t>S</w:t>
      </w:r>
      <w:r>
        <w:rPr>
          <w:rFonts w:eastAsia="Verdana" w:cs="Verdana"/>
        </w:rPr>
        <w:t>ever, M.</w:t>
      </w:r>
      <w:r w:rsidRPr="00A15C5F">
        <w:rPr>
          <w:rFonts w:eastAsia="Verdana" w:cs="Verdana"/>
        </w:rPr>
        <w:t>,</w:t>
      </w:r>
      <w:r>
        <w:rPr>
          <w:rFonts w:eastAsia="Verdana" w:cs="Verdana"/>
        </w:rPr>
        <w:t xml:space="preserve"> </w:t>
      </w:r>
      <w:r w:rsidRPr="00A15C5F">
        <w:rPr>
          <w:rFonts w:eastAsia="Verdana" w:cs="Verdana"/>
        </w:rPr>
        <w:t>Bora</w:t>
      </w:r>
      <w:r>
        <w:rPr>
          <w:rFonts w:eastAsia="Verdana" w:cs="Verdana"/>
        </w:rPr>
        <w:t>,</w:t>
      </w:r>
      <w:r w:rsidRPr="00A15C5F">
        <w:rPr>
          <w:rFonts w:eastAsia="Verdana" w:cs="Verdana"/>
        </w:rPr>
        <w:t xml:space="preserve"> A</w:t>
      </w:r>
      <w:r>
        <w:rPr>
          <w:rFonts w:eastAsia="Verdana" w:cs="Verdana"/>
        </w:rPr>
        <w:t>. (2007). “</w:t>
      </w:r>
      <w:r w:rsidRPr="00A15C5F">
        <w:rPr>
          <w:rFonts w:eastAsia="Verdana" w:cs="Verdana"/>
        </w:rPr>
        <w:t>Cumhuriyette Çocuktular</w:t>
      </w:r>
      <w:r>
        <w:rPr>
          <w:rFonts w:eastAsia="Verdana" w:cs="Verdana"/>
        </w:rPr>
        <w:t>”.</w:t>
      </w:r>
      <w:r w:rsidRPr="00A15C5F">
        <w:rPr>
          <w:rFonts w:eastAsia="Verdana" w:cs="Verdana"/>
        </w:rPr>
        <w:t xml:space="preserve">  Boğaziçi Üniversitesi, Basım sayısı:2, Sayfa Sayısı 512, ISBN:9789756193655, Türkçe(Bilimsel Kitap), (Yayın No: 76678)</w:t>
      </w:r>
    </w:p>
    <w:p w14:paraId="36AD109A" w14:textId="77777777" w:rsidR="00A15C5F" w:rsidRDefault="00A15C5F" w:rsidP="00A15C5F">
      <w:pPr>
        <w:pStyle w:val="ListeParagraf"/>
        <w:spacing w:before="120" w:after="120"/>
        <w:ind w:left="2520"/>
        <w:jc w:val="both"/>
        <w:rPr>
          <w:rFonts w:eastAsia="Verdana" w:cs="Verdana"/>
        </w:rPr>
      </w:pPr>
    </w:p>
    <w:p w14:paraId="2862C714" w14:textId="77777777" w:rsidR="00A15C5F" w:rsidRPr="00A15C5F" w:rsidRDefault="00A15C5F" w:rsidP="00A15C5F">
      <w:pPr>
        <w:pStyle w:val="ListeParagraf"/>
        <w:numPr>
          <w:ilvl w:val="2"/>
          <w:numId w:val="1"/>
        </w:numPr>
        <w:spacing w:before="120" w:after="120" w:line="360" w:lineRule="auto"/>
        <w:jc w:val="both"/>
        <w:rPr>
          <w:rFonts w:eastAsia="Verdana" w:cs="Verdana"/>
          <w:b/>
        </w:rPr>
      </w:pPr>
      <w:r w:rsidRPr="00A15C5F">
        <w:rPr>
          <w:rFonts w:eastAsia="Verdana" w:cs="Verdana"/>
          <w:b/>
        </w:rPr>
        <w:t>Kitap Bölümleri</w:t>
      </w:r>
    </w:p>
    <w:p w14:paraId="6FD92C47" w14:textId="7ED74863" w:rsidR="00882F97" w:rsidRDefault="00882F97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>
        <w:rPr>
          <w:rFonts w:eastAsia="Verdana" w:cs="Verdana"/>
        </w:rPr>
        <w:t>Sever, M</w:t>
      </w:r>
      <w:proofErr w:type="gramStart"/>
      <w:r>
        <w:rPr>
          <w:rFonts w:eastAsia="Verdana" w:cs="Verdana"/>
        </w:rPr>
        <w:t>.,</w:t>
      </w:r>
      <w:proofErr w:type="gramEnd"/>
      <w:r>
        <w:rPr>
          <w:rFonts w:eastAsia="Verdana" w:cs="Verdana"/>
        </w:rPr>
        <w:t xml:space="preserve"> Algan, B. (2017). “</w:t>
      </w:r>
      <w:proofErr w:type="spellStart"/>
      <w:r>
        <w:rPr>
          <w:rFonts w:eastAsia="Verdana" w:cs="Verdana"/>
        </w:rPr>
        <w:t>Authority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and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Power</w:t>
      </w:r>
      <w:proofErr w:type="spellEnd"/>
      <w:r>
        <w:rPr>
          <w:rFonts w:eastAsia="Verdana" w:cs="Verdana"/>
        </w:rPr>
        <w:t xml:space="preserve"> in </w:t>
      </w:r>
      <w:proofErr w:type="spellStart"/>
      <w:r>
        <w:rPr>
          <w:rFonts w:eastAsia="Verdana" w:cs="Verdana"/>
        </w:rPr>
        <w:t>the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Classroom</w:t>
      </w:r>
      <w:proofErr w:type="spellEnd"/>
      <w:r>
        <w:rPr>
          <w:rFonts w:eastAsia="Verdana" w:cs="Verdana"/>
        </w:rPr>
        <w:t xml:space="preserve">”, A Language of </w:t>
      </w:r>
      <w:proofErr w:type="spellStart"/>
      <w:r>
        <w:rPr>
          <w:rFonts w:eastAsia="Verdana" w:cs="Verdana"/>
        </w:rPr>
        <w:t>Freedom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and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Teacher’s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Authority</w:t>
      </w:r>
      <w:proofErr w:type="spellEnd"/>
      <w:r>
        <w:rPr>
          <w:rFonts w:eastAsia="Verdana" w:cs="Verdana"/>
        </w:rPr>
        <w:t xml:space="preserve">: Case </w:t>
      </w:r>
      <w:proofErr w:type="spellStart"/>
      <w:r>
        <w:rPr>
          <w:rFonts w:eastAsia="Verdana" w:cs="Verdana"/>
        </w:rPr>
        <w:t>Comparisons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From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Turkey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and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The</w:t>
      </w:r>
      <w:proofErr w:type="spellEnd"/>
      <w:r>
        <w:rPr>
          <w:rFonts w:eastAsia="Verdana" w:cs="Verdana"/>
        </w:rPr>
        <w:t xml:space="preserve"> United </w:t>
      </w:r>
      <w:proofErr w:type="spellStart"/>
      <w:r>
        <w:rPr>
          <w:rFonts w:eastAsia="Verdana" w:cs="Verdana"/>
        </w:rPr>
        <w:t>States</w:t>
      </w:r>
      <w:proofErr w:type="spellEnd"/>
      <w:r>
        <w:rPr>
          <w:rFonts w:eastAsia="Verdana" w:cs="Verdana"/>
        </w:rPr>
        <w:t xml:space="preserve"> (</w:t>
      </w:r>
      <w:proofErr w:type="spellStart"/>
      <w:r>
        <w:rPr>
          <w:rFonts w:eastAsia="Verdana" w:cs="Verdana"/>
        </w:rPr>
        <w:t>Edt</w:t>
      </w:r>
      <w:proofErr w:type="spellEnd"/>
      <w:r>
        <w:rPr>
          <w:rFonts w:eastAsia="Verdana" w:cs="Verdana"/>
        </w:rPr>
        <w:t xml:space="preserve">: Fatma Mızıkacı </w:t>
      </w:r>
      <w:proofErr w:type="spellStart"/>
      <w:r>
        <w:rPr>
          <w:rFonts w:eastAsia="Verdana" w:cs="Verdana"/>
        </w:rPr>
        <w:t>and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Guy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Senese</w:t>
      </w:r>
      <w:proofErr w:type="spellEnd"/>
      <w:r>
        <w:rPr>
          <w:rFonts w:eastAsia="Verdana" w:cs="Verdana"/>
        </w:rPr>
        <w:t xml:space="preserve">) </w:t>
      </w:r>
      <w:proofErr w:type="spellStart"/>
      <w:r>
        <w:rPr>
          <w:rFonts w:eastAsia="Verdana" w:cs="Verdana"/>
        </w:rPr>
        <w:t>Lexington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Books</w:t>
      </w:r>
      <w:proofErr w:type="spellEnd"/>
      <w:r>
        <w:rPr>
          <w:rFonts w:eastAsia="Verdana" w:cs="Verdana"/>
        </w:rPr>
        <w:t>,  içerisinde.</w:t>
      </w:r>
    </w:p>
    <w:p w14:paraId="74B30763" w14:textId="77777777" w:rsidR="00882F97" w:rsidRDefault="00882F97" w:rsidP="00882F97">
      <w:pPr>
        <w:pStyle w:val="ListeParagraf"/>
        <w:ind w:left="2517"/>
        <w:jc w:val="both"/>
        <w:rPr>
          <w:rFonts w:eastAsia="Verdana" w:cs="Verdana"/>
        </w:rPr>
      </w:pPr>
    </w:p>
    <w:p w14:paraId="618B3F21" w14:textId="342655D3" w:rsidR="0028329B" w:rsidRDefault="00A15C5F" w:rsidP="00E9476A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882F97">
        <w:rPr>
          <w:rFonts w:eastAsia="Verdana" w:cs="Verdana"/>
        </w:rPr>
        <w:t xml:space="preserve">Sever, M. (2016). </w:t>
      </w:r>
      <w:r w:rsidR="00882F97" w:rsidRPr="00882F97">
        <w:rPr>
          <w:rFonts w:eastAsia="Verdana" w:cs="Verdana"/>
        </w:rPr>
        <w:t>“</w:t>
      </w:r>
      <w:r w:rsidR="00882F97" w:rsidRPr="00882F97">
        <w:rPr>
          <w:rFonts w:eastAsia="Verdana" w:cs="Verdana"/>
        </w:rPr>
        <w:t>Eğitimin Toplumsal Temelleri</w:t>
      </w:r>
      <w:r w:rsidR="00882F97" w:rsidRPr="00882F97">
        <w:rPr>
          <w:rFonts w:eastAsia="Verdana" w:cs="Verdana"/>
        </w:rPr>
        <w:t xml:space="preserve">”, </w:t>
      </w:r>
      <w:r w:rsidRPr="00882F97">
        <w:rPr>
          <w:rFonts w:eastAsia="Verdana" w:cs="Verdana"/>
        </w:rPr>
        <w:t xml:space="preserve">Eğitim Bilimine Giriş </w:t>
      </w:r>
      <w:r w:rsidR="00882F97" w:rsidRPr="00882F97">
        <w:rPr>
          <w:rFonts w:eastAsia="Verdana" w:cs="Verdana"/>
        </w:rPr>
        <w:t>(</w:t>
      </w:r>
      <w:r w:rsidRPr="00882F97">
        <w:rPr>
          <w:rFonts w:eastAsia="Verdana" w:cs="Verdana"/>
        </w:rPr>
        <w:t>Editör: Recep Özkan</w:t>
      </w:r>
      <w:r w:rsidR="00882F97" w:rsidRPr="00882F97">
        <w:rPr>
          <w:rFonts w:eastAsia="Verdana" w:cs="Verdana"/>
        </w:rPr>
        <w:t>)</w:t>
      </w:r>
      <w:r w:rsidRPr="00882F97">
        <w:rPr>
          <w:rFonts w:eastAsia="Verdana" w:cs="Verdana"/>
        </w:rPr>
        <w:t xml:space="preserve">, </w:t>
      </w:r>
      <w:proofErr w:type="spellStart"/>
      <w:r w:rsidRPr="00882F97">
        <w:rPr>
          <w:rFonts w:eastAsia="Verdana" w:cs="Verdana"/>
        </w:rPr>
        <w:t>Pegem</w:t>
      </w:r>
      <w:proofErr w:type="spellEnd"/>
      <w:r w:rsidRPr="00882F97">
        <w:rPr>
          <w:rFonts w:eastAsia="Verdana" w:cs="Verdana"/>
        </w:rPr>
        <w:t xml:space="preserve"> Yayınları</w:t>
      </w:r>
      <w:r w:rsidR="00882F97">
        <w:rPr>
          <w:rFonts w:eastAsia="Verdana" w:cs="Verdana"/>
        </w:rPr>
        <w:t xml:space="preserve"> </w:t>
      </w:r>
      <w:r w:rsidR="00882F97">
        <w:rPr>
          <w:rFonts w:eastAsia="Verdana" w:cs="Verdana"/>
        </w:rPr>
        <w:t>içerisinde</w:t>
      </w:r>
    </w:p>
    <w:p w14:paraId="1D4FFE2F" w14:textId="77777777" w:rsidR="00882F97" w:rsidRPr="00882F97" w:rsidRDefault="00882F97" w:rsidP="00882F97">
      <w:pPr>
        <w:pStyle w:val="ListeParagraf"/>
        <w:rPr>
          <w:rFonts w:eastAsia="Verdana" w:cs="Verdana"/>
        </w:rPr>
      </w:pPr>
    </w:p>
    <w:p w14:paraId="1D3BE1BE" w14:textId="77777777" w:rsidR="00882F97" w:rsidRPr="00882F97" w:rsidRDefault="00882F97" w:rsidP="00882F97">
      <w:pPr>
        <w:pStyle w:val="ListeParagraf"/>
        <w:ind w:left="2517"/>
        <w:jc w:val="both"/>
        <w:rPr>
          <w:rFonts w:eastAsia="Verdana" w:cs="Verdana"/>
        </w:rPr>
      </w:pPr>
    </w:p>
    <w:p w14:paraId="3601D1BF" w14:textId="3DB74BB4" w:rsidR="00A15C5F" w:rsidRDefault="00A15C5F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28329B">
        <w:rPr>
          <w:rFonts w:eastAsia="Verdana" w:cs="Verdana"/>
        </w:rPr>
        <w:t>Yurtseven Avcı,  Z</w:t>
      </w:r>
      <w:proofErr w:type="gramStart"/>
      <w:r w:rsidRPr="0028329B">
        <w:rPr>
          <w:rFonts w:eastAsia="Verdana" w:cs="Verdana"/>
        </w:rPr>
        <w:t>.,</w:t>
      </w:r>
      <w:proofErr w:type="gramEnd"/>
      <w:r w:rsidRPr="0028329B">
        <w:rPr>
          <w:rFonts w:eastAsia="Verdana" w:cs="Verdana"/>
        </w:rPr>
        <w:t xml:space="preserve"> Sever, M. (2015). </w:t>
      </w:r>
      <w:r w:rsidR="00882F97">
        <w:rPr>
          <w:rFonts w:eastAsia="Verdana" w:cs="Verdana"/>
        </w:rPr>
        <w:t>“</w:t>
      </w:r>
      <w:r w:rsidR="00882F97" w:rsidRPr="0028329B">
        <w:rPr>
          <w:rFonts w:eastAsia="Verdana" w:cs="Verdana"/>
        </w:rPr>
        <w:t>Değişkenlerin Ölçülmesi ve Örneklem</w:t>
      </w:r>
      <w:r w:rsidR="00882F97">
        <w:rPr>
          <w:rFonts w:eastAsia="Verdana" w:cs="Verdana"/>
        </w:rPr>
        <w:t>”,</w:t>
      </w:r>
      <w:r w:rsidR="00882F97" w:rsidRPr="0028329B">
        <w:rPr>
          <w:rFonts w:eastAsia="Verdana" w:cs="Verdana"/>
        </w:rPr>
        <w:t xml:space="preserve"> </w:t>
      </w:r>
      <w:r w:rsidRPr="0028329B">
        <w:rPr>
          <w:rFonts w:eastAsia="Verdana" w:cs="Verdana"/>
        </w:rPr>
        <w:t>Araştırma Yöntemleri Desen ve Analiz</w:t>
      </w:r>
      <w:r w:rsidR="00882F97">
        <w:rPr>
          <w:rFonts w:eastAsia="Verdana" w:cs="Verdana"/>
        </w:rPr>
        <w:t xml:space="preserve"> </w:t>
      </w:r>
      <w:proofErr w:type="gramStart"/>
      <w:r w:rsidR="00882F97">
        <w:rPr>
          <w:rFonts w:eastAsia="Verdana" w:cs="Verdana"/>
        </w:rPr>
        <w:t>(</w:t>
      </w:r>
      <w:proofErr w:type="gramEnd"/>
      <w:r w:rsidR="00882F97">
        <w:rPr>
          <w:rFonts w:eastAsia="Verdana" w:cs="Verdana"/>
        </w:rPr>
        <w:t xml:space="preserve">Çev. </w:t>
      </w:r>
      <w:proofErr w:type="spellStart"/>
      <w:r w:rsidR="00882F97">
        <w:rPr>
          <w:rFonts w:eastAsia="Verdana" w:cs="Verdana"/>
        </w:rPr>
        <w:t>Edt</w:t>
      </w:r>
      <w:proofErr w:type="spellEnd"/>
      <w:proofErr w:type="gramStart"/>
      <w:r w:rsidR="00882F97">
        <w:rPr>
          <w:rFonts w:eastAsia="Verdana" w:cs="Verdana"/>
        </w:rPr>
        <w:t>.:</w:t>
      </w:r>
      <w:proofErr w:type="gramEnd"/>
      <w:r w:rsidR="00882F97">
        <w:rPr>
          <w:rFonts w:eastAsia="Verdana" w:cs="Verdana"/>
        </w:rPr>
        <w:t xml:space="preserve"> Ahmet </w:t>
      </w:r>
      <w:proofErr w:type="spellStart"/>
      <w:r w:rsidR="00882F97">
        <w:rPr>
          <w:rFonts w:eastAsia="Verdana" w:cs="Verdana"/>
        </w:rPr>
        <w:t>Aypay</w:t>
      </w:r>
      <w:proofErr w:type="spellEnd"/>
      <w:r w:rsidR="00882F97">
        <w:rPr>
          <w:rFonts w:eastAsia="Verdana" w:cs="Verdana"/>
        </w:rPr>
        <w:t xml:space="preserve">) </w:t>
      </w:r>
      <w:r w:rsidRPr="0028329B">
        <w:rPr>
          <w:rFonts w:eastAsia="Verdana" w:cs="Verdana"/>
        </w:rPr>
        <w:t>Anı Yayıncılık</w:t>
      </w:r>
      <w:r w:rsidR="00882F97">
        <w:rPr>
          <w:rFonts w:eastAsia="Verdana" w:cs="Verdana"/>
        </w:rPr>
        <w:t xml:space="preserve">, </w:t>
      </w:r>
      <w:r w:rsidR="00882F97">
        <w:rPr>
          <w:rFonts w:eastAsia="Verdana" w:cs="Verdana"/>
        </w:rPr>
        <w:t>içerisinde</w:t>
      </w:r>
    </w:p>
    <w:p w14:paraId="7ED8506B" w14:textId="77777777" w:rsidR="0028329B" w:rsidRPr="0028329B" w:rsidRDefault="0028329B" w:rsidP="0028329B">
      <w:pPr>
        <w:jc w:val="both"/>
        <w:rPr>
          <w:rFonts w:eastAsia="Verdana" w:cs="Verdana"/>
        </w:rPr>
      </w:pPr>
    </w:p>
    <w:p w14:paraId="4B921660" w14:textId="5A6E4FFC" w:rsidR="00A15C5F" w:rsidRDefault="00A15C5F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28329B">
        <w:rPr>
          <w:rFonts w:eastAsia="Verdana" w:cs="Verdana"/>
        </w:rPr>
        <w:t xml:space="preserve">Sever, M. (2015). </w:t>
      </w:r>
      <w:r w:rsidR="00882F97">
        <w:rPr>
          <w:rFonts w:eastAsia="Verdana" w:cs="Verdana"/>
        </w:rPr>
        <w:t>“</w:t>
      </w:r>
      <w:r w:rsidR="00882F97" w:rsidRPr="0028329B">
        <w:rPr>
          <w:rFonts w:eastAsia="Verdana" w:cs="Verdana"/>
        </w:rPr>
        <w:t>Nitel ve Karma Araştırma Yöntemleri</w:t>
      </w:r>
      <w:r w:rsidR="00882F97">
        <w:rPr>
          <w:rFonts w:eastAsia="Verdana" w:cs="Verdana"/>
        </w:rPr>
        <w:t xml:space="preserve">”, </w:t>
      </w:r>
      <w:r w:rsidRPr="0028329B">
        <w:rPr>
          <w:rFonts w:eastAsia="Verdana" w:cs="Verdana"/>
        </w:rPr>
        <w:t>Araştırma Yöntemleri Desen ve Analiz</w:t>
      </w:r>
      <w:r w:rsidR="00882F97">
        <w:rPr>
          <w:rFonts w:eastAsia="Verdana" w:cs="Verdana"/>
        </w:rPr>
        <w:t xml:space="preserve"> </w:t>
      </w:r>
      <w:proofErr w:type="gramStart"/>
      <w:r w:rsidRPr="0028329B">
        <w:rPr>
          <w:rFonts w:eastAsia="Verdana" w:cs="Verdana"/>
        </w:rPr>
        <w:t>(</w:t>
      </w:r>
      <w:proofErr w:type="gramEnd"/>
      <w:r w:rsidR="00882F97">
        <w:rPr>
          <w:rFonts w:eastAsia="Verdana" w:cs="Verdana"/>
        </w:rPr>
        <w:t xml:space="preserve">Çev. </w:t>
      </w:r>
      <w:proofErr w:type="spellStart"/>
      <w:r w:rsidR="00882F97">
        <w:rPr>
          <w:rFonts w:eastAsia="Verdana" w:cs="Verdana"/>
        </w:rPr>
        <w:t>Edt</w:t>
      </w:r>
      <w:proofErr w:type="spellEnd"/>
      <w:proofErr w:type="gramStart"/>
      <w:r w:rsidR="00882F97">
        <w:rPr>
          <w:rFonts w:eastAsia="Verdana" w:cs="Verdana"/>
        </w:rPr>
        <w:t>.:</w:t>
      </w:r>
      <w:proofErr w:type="gramEnd"/>
      <w:r w:rsidR="00882F97">
        <w:rPr>
          <w:rFonts w:eastAsia="Verdana" w:cs="Verdana"/>
        </w:rPr>
        <w:t xml:space="preserve"> Ahmet </w:t>
      </w:r>
      <w:proofErr w:type="spellStart"/>
      <w:r w:rsidR="00882F97">
        <w:rPr>
          <w:rFonts w:eastAsia="Verdana" w:cs="Verdana"/>
        </w:rPr>
        <w:t>Aypay</w:t>
      </w:r>
      <w:proofErr w:type="spellEnd"/>
      <w:r w:rsidR="00882F97">
        <w:rPr>
          <w:rFonts w:eastAsia="Verdana" w:cs="Verdana"/>
        </w:rPr>
        <w:t xml:space="preserve">) </w:t>
      </w:r>
      <w:r w:rsidRPr="0028329B">
        <w:rPr>
          <w:rFonts w:eastAsia="Verdana" w:cs="Verdana"/>
        </w:rPr>
        <w:t>Anı Yayıncılık</w:t>
      </w:r>
      <w:r w:rsidR="00882F97">
        <w:rPr>
          <w:rFonts w:eastAsia="Verdana" w:cs="Verdana"/>
        </w:rPr>
        <w:t xml:space="preserve"> içerisinde</w:t>
      </w:r>
    </w:p>
    <w:p w14:paraId="3E71444E" w14:textId="77777777" w:rsidR="0028329B" w:rsidRPr="0028329B" w:rsidRDefault="0028329B" w:rsidP="0028329B">
      <w:pPr>
        <w:jc w:val="both"/>
        <w:rPr>
          <w:rFonts w:eastAsia="Verdana" w:cs="Verdana"/>
        </w:rPr>
      </w:pPr>
    </w:p>
    <w:p w14:paraId="1A563F9A" w14:textId="18B42221" w:rsidR="00A15C5F" w:rsidRDefault="0028329B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28329B">
        <w:rPr>
          <w:rFonts w:eastAsia="Verdana" w:cs="Verdana"/>
        </w:rPr>
        <w:t xml:space="preserve">Sever, M., </w:t>
      </w:r>
      <w:r w:rsidR="00A15C5F" w:rsidRPr="0028329B">
        <w:rPr>
          <w:rFonts w:eastAsia="Verdana" w:cs="Verdana"/>
        </w:rPr>
        <w:t>,</w:t>
      </w:r>
      <w:proofErr w:type="spellStart"/>
      <w:r w:rsidR="00A15C5F" w:rsidRPr="0028329B">
        <w:rPr>
          <w:rFonts w:eastAsia="Verdana" w:cs="Verdana"/>
        </w:rPr>
        <w:t>Aypay</w:t>
      </w:r>
      <w:proofErr w:type="spellEnd"/>
      <w:r w:rsidRPr="0028329B">
        <w:rPr>
          <w:rFonts w:eastAsia="Verdana" w:cs="Verdana"/>
        </w:rPr>
        <w:t>, A. (2013).</w:t>
      </w:r>
      <w:r w:rsidR="00A15C5F" w:rsidRPr="0028329B">
        <w:rPr>
          <w:rFonts w:eastAsia="Verdana" w:cs="Verdana"/>
        </w:rPr>
        <w:t xml:space="preserve"> </w:t>
      </w:r>
      <w:r w:rsidRPr="0028329B">
        <w:rPr>
          <w:rFonts w:eastAsia="Verdana" w:cs="Verdana"/>
        </w:rPr>
        <w:t>“</w:t>
      </w:r>
      <w:r w:rsidR="00882F97" w:rsidRPr="0028329B">
        <w:rPr>
          <w:rFonts w:eastAsia="Verdana" w:cs="Verdana"/>
        </w:rPr>
        <w:t>İşbirliğine Dayalı Öğrenme Gruplarının Yönetimi</w:t>
      </w:r>
      <w:r w:rsidR="00882F97">
        <w:rPr>
          <w:rFonts w:eastAsia="Verdana" w:cs="Verdana"/>
        </w:rPr>
        <w:t>”, İ</w:t>
      </w:r>
      <w:r w:rsidR="00A15C5F" w:rsidRPr="0028329B">
        <w:rPr>
          <w:rFonts w:eastAsia="Verdana" w:cs="Verdana"/>
        </w:rPr>
        <w:t>lkokul Öğretmenleri İçin Sınıf Yönetimi</w:t>
      </w:r>
      <w:r w:rsidR="00882F97">
        <w:rPr>
          <w:rFonts w:eastAsia="Verdana" w:cs="Verdana"/>
        </w:rPr>
        <w:t xml:space="preserve"> (</w:t>
      </w:r>
      <w:proofErr w:type="spellStart"/>
      <w:r w:rsidR="00882F97">
        <w:rPr>
          <w:rFonts w:eastAsia="Verdana" w:cs="Verdana"/>
        </w:rPr>
        <w:t>Edt</w:t>
      </w:r>
      <w:proofErr w:type="spellEnd"/>
      <w:proofErr w:type="gramStart"/>
      <w:r w:rsidR="00882F97">
        <w:rPr>
          <w:rFonts w:eastAsia="Verdana" w:cs="Verdana"/>
        </w:rPr>
        <w:t>.</w:t>
      </w:r>
      <w:r w:rsidR="00A15C5F" w:rsidRPr="0028329B">
        <w:rPr>
          <w:rFonts w:eastAsia="Verdana" w:cs="Verdana"/>
        </w:rPr>
        <w:t>:</w:t>
      </w:r>
      <w:proofErr w:type="gramEnd"/>
      <w:r w:rsidRPr="0028329B">
        <w:rPr>
          <w:rFonts w:eastAsia="Verdana" w:cs="Verdana"/>
        </w:rPr>
        <w:t xml:space="preserve"> </w:t>
      </w:r>
      <w:r w:rsidR="00A15C5F" w:rsidRPr="0028329B">
        <w:rPr>
          <w:rFonts w:eastAsia="Verdana" w:cs="Verdana"/>
        </w:rPr>
        <w:t xml:space="preserve">Ahmet </w:t>
      </w:r>
      <w:proofErr w:type="spellStart"/>
      <w:r w:rsidR="00A15C5F" w:rsidRPr="0028329B">
        <w:rPr>
          <w:rFonts w:eastAsia="Verdana" w:cs="Verdana"/>
        </w:rPr>
        <w:t>Aypay</w:t>
      </w:r>
      <w:proofErr w:type="spellEnd"/>
      <w:r w:rsidR="00882F97">
        <w:rPr>
          <w:rFonts w:eastAsia="Verdana" w:cs="Verdana"/>
        </w:rPr>
        <w:t xml:space="preserve">), </w:t>
      </w:r>
      <w:r w:rsidRPr="0028329B">
        <w:rPr>
          <w:rFonts w:eastAsia="Verdana" w:cs="Verdana"/>
        </w:rPr>
        <w:t xml:space="preserve">Nobel Yayınları </w:t>
      </w:r>
      <w:r w:rsidR="00882F97">
        <w:rPr>
          <w:rFonts w:eastAsia="Verdana" w:cs="Verdana"/>
        </w:rPr>
        <w:t>içerisinde.</w:t>
      </w:r>
    </w:p>
    <w:p w14:paraId="79D2B38F" w14:textId="77777777" w:rsidR="0028329B" w:rsidRPr="0028329B" w:rsidRDefault="0028329B" w:rsidP="0028329B">
      <w:pPr>
        <w:jc w:val="both"/>
        <w:rPr>
          <w:rFonts w:eastAsia="Verdana" w:cs="Verdana"/>
        </w:rPr>
      </w:pPr>
    </w:p>
    <w:p w14:paraId="233F7321" w14:textId="230DB7E9" w:rsidR="0028329B" w:rsidRDefault="0028329B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28329B">
        <w:rPr>
          <w:rFonts w:eastAsia="Verdana" w:cs="Verdana"/>
        </w:rPr>
        <w:t>Sever, M., Hanna, S. (2012). “</w:t>
      </w:r>
      <w:r w:rsidR="00882F97" w:rsidRPr="0028329B">
        <w:rPr>
          <w:rFonts w:eastAsia="Verdana" w:cs="Verdana"/>
        </w:rPr>
        <w:t>A Counter-</w:t>
      </w:r>
      <w:proofErr w:type="spellStart"/>
      <w:r w:rsidR="00882F97" w:rsidRPr="0028329B">
        <w:rPr>
          <w:rFonts w:eastAsia="Verdana" w:cs="Verdana"/>
        </w:rPr>
        <w:t>Movement</w:t>
      </w:r>
      <w:proofErr w:type="spellEnd"/>
      <w:r w:rsidR="00882F97" w:rsidRPr="0028329B">
        <w:rPr>
          <w:rFonts w:eastAsia="Verdana" w:cs="Verdana"/>
        </w:rPr>
        <w:t xml:space="preserve">: </w:t>
      </w:r>
      <w:proofErr w:type="spellStart"/>
      <w:r w:rsidR="00882F97" w:rsidRPr="0028329B">
        <w:rPr>
          <w:rFonts w:eastAsia="Verdana" w:cs="Verdana"/>
        </w:rPr>
        <w:t>Researchers</w:t>
      </w:r>
      <w:proofErr w:type="spellEnd"/>
      <w:r w:rsidR="00882F97" w:rsidRPr="0028329B">
        <w:rPr>
          <w:rFonts w:eastAsia="Verdana" w:cs="Verdana"/>
        </w:rPr>
        <w:t xml:space="preserve"> </w:t>
      </w:r>
      <w:proofErr w:type="spellStart"/>
      <w:r w:rsidR="00882F97" w:rsidRPr="0028329B">
        <w:rPr>
          <w:rFonts w:eastAsia="Verdana" w:cs="Verdana"/>
        </w:rPr>
        <w:t>from</w:t>
      </w:r>
      <w:proofErr w:type="spellEnd"/>
      <w:r w:rsidR="00882F97" w:rsidRPr="0028329B">
        <w:rPr>
          <w:rFonts w:eastAsia="Verdana" w:cs="Verdana"/>
        </w:rPr>
        <w:t xml:space="preserve"> </w:t>
      </w:r>
      <w:proofErr w:type="spellStart"/>
      <w:r w:rsidR="00882F97" w:rsidRPr="0028329B">
        <w:rPr>
          <w:rFonts w:eastAsia="Verdana" w:cs="Verdana"/>
        </w:rPr>
        <w:t>Abroad</w:t>
      </w:r>
      <w:proofErr w:type="spellEnd"/>
      <w:r w:rsidR="00882F97" w:rsidRPr="0028329B">
        <w:rPr>
          <w:rFonts w:eastAsia="Verdana" w:cs="Verdana"/>
        </w:rPr>
        <w:t xml:space="preserve"> </w:t>
      </w:r>
      <w:proofErr w:type="spellStart"/>
      <w:r w:rsidR="00882F97" w:rsidRPr="0028329B">
        <w:rPr>
          <w:rFonts w:eastAsia="Verdana" w:cs="Verdana"/>
        </w:rPr>
        <w:t>and</w:t>
      </w:r>
      <w:proofErr w:type="spellEnd"/>
      <w:r w:rsidR="00882F97" w:rsidRPr="0028329B">
        <w:rPr>
          <w:rFonts w:eastAsia="Verdana" w:cs="Verdana"/>
        </w:rPr>
        <w:t xml:space="preserve"> </w:t>
      </w:r>
      <w:proofErr w:type="spellStart"/>
      <w:r w:rsidR="00882F97" w:rsidRPr="0028329B">
        <w:rPr>
          <w:rFonts w:eastAsia="Verdana" w:cs="Verdana"/>
        </w:rPr>
        <w:t>the</w:t>
      </w:r>
      <w:proofErr w:type="spellEnd"/>
      <w:r w:rsidR="00882F97" w:rsidRPr="0028329B">
        <w:rPr>
          <w:rFonts w:eastAsia="Verdana" w:cs="Verdana"/>
        </w:rPr>
        <w:t xml:space="preserve"> </w:t>
      </w:r>
      <w:proofErr w:type="spellStart"/>
      <w:r w:rsidR="00882F97" w:rsidRPr="0028329B">
        <w:rPr>
          <w:rFonts w:eastAsia="Verdana" w:cs="Verdana"/>
        </w:rPr>
        <w:t>Reconfiguration</w:t>
      </w:r>
      <w:proofErr w:type="spellEnd"/>
      <w:r w:rsidR="00882F97" w:rsidRPr="0028329B">
        <w:rPr>
          <w:rFonts w:eastAsia="Verdana" w:cs="Verdana"/>
        </w:rPr>
        <w:t xml:space="preserve"> of </w:t>
      </w:r>
      <w:proofErr w:type="spellStart"/>
      <w:r w:rsidR="00882F97" w:rsidRPr="0028329B">
        <w:rPr>
          <w:rFonts w:eastAsia="Verdana" w:cs="Verdana"/>
        </w:rPr>
        <w:t>Location</w:t>
      </w:r>
      <w:proofErr w:type="spellEnd"/>
      <w:r w:rsidR="00882F97" w:rsidRPr="0028329B">
        <w:rPr>
          <w:rFonts w:eastAsia="Verdana" w:cs="Verdana"/>
        </w:rPr>
        <w:t xml:space="preserve"> of </w:t>
      </w:r>
      <w:proofErr w:type="spellStart"/>
      <w:r w:rsidR="00882F97" w:rsidRPr="0028329B">
        <w:rPr>
          <w:rFonts w:eastAsia="Verdana" w:cs="Verdana"/>
        </w:rPr>
        <w:t>Research</w:t>
      </w:r>
      <w:proofErr w:type="spellEnd"/>
      <w:r w:rsidR="00882F97">
        <w:rPr>
          <w:rFonts w:eastAsia="Verdana" w:cs="Verdana"/>
        </w:rPr>
        <w:t xml:space="preserve">”, </w:t>
      </w:r>
      <w:r w:rsidR="00882F97" w:rsidRPr="0028329B">
        <w:rPr>
          <w:rFonts w:eastAsia="Verdana" w:cs="Verdana"/>
        </w:rPr>
        <w:t xml:space="preserve"> </w:t>
      </w:r>
      <w:proofErr w:type="spellStart"/>
      <w:r w:rsidRPr="0028329B">
        <w:rPr>
          <w:rFonts w:eastAsia="Verdana" w:cs="Verdana"/>
        </w:rPr>
        <w:t>Research</w:t>
      </w:r>
      <w:proofErr w:type="spellEnd"/>
      <w:r w:rsidRPr="0028329B">
        <w:rPr>
          <w:rFonts w:eastAsia="Verdana" w:cs="Verdana"/>
        </w:rPr>
        <w:t xml:space="preserve"> Beyond </w:t>
      </w:r>
      <w:proofErr w:type="spellStart"/>
      <w:proofErr w:type="gramStart"/>
      <w:r w:rsidRPr="0028329B">
        <w:rPr>
          <w:rFonts w:eastAsia="Verdana" w:cs="Verdana"/>
        </w:rPr>
        <w:t>Borders</w:t>
      </w:r>
      <w:proofErr w:type="spellEnd"/>
      <w:r w:rsidRPr="0028329B">
        <w:rPr>
          <w:rFonts w:eastAsia="Verdana" w:cs="Verdana"/>
        </w:rPr>
        <w:t xml:space="preserve">  </w:t>
      </w:r>
      <w:proofErr w:type="spellStart"/>
      <w:r w:rsidRPr="0028329B">
        <w:rPr>
          <w:rFonts w:eastAsia="Verdana" w:cs="Verdana"/>
        </w:rPr>
        <w:t>Multidisciplinary</w:t>
      </w:r>
      <w:proofErr w:type="spellEnd"/>
      <w:proofErr w:type="gramEnd"/>
      <w:r w:rsidRPr="0028329B">
        <w:rPr>
          <w:rFonts w:eastAsia="Verdana" w:cs="Verdana"/>
        </w:rPr>
        <w:t xml:space="preserve"> </w:t>
      </w:r>
      <w:proofErr w:type="spellStart"/>
      <w:r w:rsidRPr="0028329B">
        <w:rPr>
          <w:rFonts w:eastAsia="Verdana" w:cs="Verdana"/>
        </w:rPr>
        <w:t>Reflections</w:t>
      </w:r>
      <w:proofErr w:type="spellEnd"/>
      <w:r w:rsidRPr="0028329B">
        <w:rPr>
          <w:rFonts w:eastAsia="Verdana" w:cs="Verdana"/>
        </w:rPr>
        <w:t xml:space="preserve">”, </w:t>
      </w:r>
      <w:r w:rsidR="00882F97">
        <w:rPr>
          <w:rFonts w:eastAsia="Verdana" w:cs="Verdana"/>
        </w:rPr>
        <w:t>(</w:t>
      </w:r>
      <w:proofErr w:type="spellStart"/>
      <w:r w:rsidR="00882F97">
        <w:rPr>
          <w:rFonts w:eastAsia="Verdana" w:cs="Verdana"/>
        </w:rPr>
        <w:t>Edt</w:t>
      </w:r>
      <w:proofErr w:type="spellEnd"/>
      <w:r w:rsidRPr="0028329B">
        <w:rPr>
          <w:rFonts w:eastAsia="Verdana" w:cs="Verdana"/>
        </w:rPr>
        <w:t xml:space="preserve">: L. </w:t>
      </w:r>
      <w:proofErr w:type="spellStart"/>
      <w:r w:rsidRPr="0028329B">
        <w:rPr>
          <w:rFonts w:eastAsia="Verdana" w:cs="Verdana"/>
        </w:rPr>
        <w:t>Trouilloud</w:t>
      </w:r>
      <w:proofErr w:type="spellEnd"/>
      <w:r w:rsidRPr="0028329B">
        <w:rPr>
          <w:rFonts w:eastAsia="Verdana" w:cs="Verdana"/>
        </w:rPr>
        <w:t xml:space="preserve"> &amp; A. </w:t>
      </w:r>
      <w:proofErr w:type="spellStart"/>
      <w:r w:rsidRPr="0028329B">
        <w:rPr>
          <w:rFonts w:eastAsia="Verdana" w:cs="Verdana"/>
        </w:rPr>
        <w:t>Narayan</w:t>
      </w:r>
      <w:proofErr w:type="spellEnd"/>
      <w:r w:rsidR="00882F97">
        <w:rPr>
          <w:rFonts w:eastAsia="Verdana" w:cs="Verdana"/>
        </w:rPr>
        <w:t>) içerisinde</w:t>
      </w:r>
    </w:p>
    <w:p w14:paraId="54308E55" w14:textId="77777777" w:rsidR="0028329B" w:rsidRPr="0028329B" w:rsidRDefault="0028329B" w:rsidP="0028329B">
      <w:pPr>
        <w:jc w:val="both"/>
        <w:rPr>
          <w:rFonts w:eastAsia="Verdana" w:cs="Verdana"/>
        </w:rPr>
      </w:pPr>
    </w:p>
    <w:p w14:paraId="65D12872" w14:textId="5C9CB791" w:rsidR="0028329B" w:rsidRDefault="0028329B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28329B">
        <w:rPr>
          <w:rFonts w:eastAsia="Verdana" w:cs="Verdana"/>
        </w:rPr>
        <w:t>Sözer, M. A., Sever, M. (2012). “</w:t>
      </w:r>
      <w:proofErr w:type="spellStart"/>
      <w:r w:rsidR="00882F97" w:rsidRPr="0028329B">
        <w:rPr>
          <w:rFonts w:eastAsia="Verdana" w:cs="Verdana"/>
        </w:rPr>
        <w:t>A.B.D'de</w:t>
      </w:r>
      <w:proofErr w:type="spellEnd"/>
      <w:r w:rsidR="00882F97" w:rsidRPr="0028329B">
        <w:rPr>
          <w:rFonts w:eastAsia="Verdana" w:cs="Verdana"/>
        </w:rPr>
        <w:t xml:space="preserve"> Eğitim Sosyolojisi</w:t>
      </w:r>
      <w:r w:rsidR="00882F97">
        <w:rPr>
          <w:rFonts w:eastAsia="Verdana" w:cs="Verdana"/>
        </w:rPr>
        <w:t xml:space="preserve">”, </w:t>
      </w:r>
      <w:r w:rsidR="00882F97" w:rsidRPr="0028329B">
        <w:rPr>
          <w:rFonts w:eastAsia="Verdana" w:cs="Verdana"/>
        </w:rPr>
        <w:t xml:space="preserve"> </w:t>
      </w:r>
      <w:r w:rsidRPr="0028329B">
        <w:rPr>
          <w:rFonts w:eastAsia="Verdana" w:cs="Verdana"/>
        </w:rPr>
        <w:t>Eğitim Sosyolojisi Sempozyumu Armağan Kitabı”</w:t>
      </w:r>
      <w:r w:rsidR="00882F97">
        <w:rPr>
          <w:rFonts w:eastAsia="Verdana" w:cs="Verdana"/>
        </w:rPr>
        <w:t xml:space="preserve"> </w:t>
      </w:r>
      <w:r w:rsidRPr="0028329B">
        <w:rPr>
          <w:rFonts w:eastAsia="Verdana" w:cs="Verdana"/>
        </w:rPr>
        <w:t>(</w:t>
      </w:r>
      <w:proofErr w:type="spellStart"/>
      <w:r w:rsidR="00882F97">
        <w:rPr>
          <w:rFonts w:eastAsia="Verdana" w:cs="Verdana"/>
        </w:rPr>
        <w:t>Ed</w:t>
      </w:r>
      <w:r w:rsidRPr="0028329B">
        <w:rPr>
          <w:rFonts w:eastAsia="Verdana" w:cs="Verdana"/>
        </w:rPr>
        <w:t>t</w:t>
      </w:r>
      <w:proofErr w:type="spellEnd"/>
      <w:proofErr w:type="gramStart"/>
      <w:r w:rsidR="00882F97">
        <w:rPr>
          <w:rFonts w:eastAsia="Verdana" w:cs="Verdana"/>
        </w:rPr>
        <w:t>.</w:t>
      </w:r>
      <w:r w:rsidRPr="0028329B">
        <w:rPr>
          <w:rFonts w:eastAsia="Verdana" w:cs="Verdana"/>
        </w:rPr>
        <w:t>:</w:t>
      </w:r>
      <w:proofErr w:type="gramEnd"/>
      <w:r w:rsidRPr="0028329B">
        <w:rPr>
          <w:rFonts w:eastAsia="Verdana" w:cs="Verdana"/>
        </w:rPr>
        <w:t xml:space="preserve"> İsmail Doğan</w:t>
      </w:r>
      <w:r w:rsidR="00882F97">
        <w:rPr>
          <w:rFonts w:eastAsia="Verdana" w:cs="Verdana"/>
        </w:rPr>
        <w:t>)</w:t>
      </w:r>
      <w:r w:rsidRPr="0028329B">
        <w:rPr>
          <w:rFonts w:eastAsia="Verdana" w:cs="Verdana"/>
        </w:rPr>
        <w:t xml:space="preserve">, Nobel Yayınları </w:t>
      </w:r>
      <w:r w:rsidR="00882F97">
        <w:rPr>
          <w:rFonts w:eastAsia="Verdana" w:cs="Verdana"/>
        </w:rPr>
        <w:t>içerisinde</w:t>
      </w:r>
    </w:p>
    <w:p w14:paraId="240987E4" w14:textId="77777777" w:rsidR="0028329B" w:rsidRPr="0028329B" w:rsidRDefault="0028329B" w:rsidP="0028329B">
      <w:pPr>
        <w:jc w:val="both"/>
        <w:rPr>
          <w:rFonts w:eastAsia="Verdana" w:cs="Verdana"/>
        </w:rPr>
      </w:pPr>
    </w:p>
    <w:p w14:paraId="1CAEED94" w14:textId="60B70A56" w:rsidR="0028329B" w:rsidRDefault="0028329B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28329B">
        <w:rPr>
          <w:rFonts w:eastAsia="Verdana" w:cs="Verdana"/>
        </w:rPr>
        <w:t xml:space="preserve">Sever, M., </w:t>
      </w:r>
      <w:proofErr w:type="spellStart"/>
      <w:r w:rsidRPr="0028329B">
        <w:rPr>
          <w:rFonts w:eastAsia="Verdana" w:cs="Verdana"/>
        </w:rPr>
        <w:t>Okuroğlu</w:t>
      </w:r>
      <w:proofErr w:type="spellEnd"/>
      <w:r w:rsidRPr="0028329B">
        <w:rPr>
          <w:rFonts w:eastAsia="Verdana" w:cs="Verdana"/>
        </w:rPr>
        <w:t xml:space="preserve"> Özün, Ş. (2010). “</w:t>
      </w:r>
      <w:proofErr w:type="spellStart"/>
      <w:r w:rsidR="00882F97" w:rsidRPr="0028329B">
        <w:rPr>
          <w:rFonts w:eastAsia="Verdana" w:cs="Verdana"/>
        </w:rPr>
        <w:t>Feminization</w:t>
      </w:r>
      <w:proofErr w:type="spellEnd"/>
      <w:r w:rsidR="00882F97" w:rsidRPr="0028329B">
        <w:rPr>
          <w:rFonts w:eastAsia="Verdana" w:cs="Verdana"/>
        </w:rPr>
        <w:t xml:space="preserve"> of Schools</w:t>
      </w:r>
      <w:r w:rsidR="00882F97">
        <w:rPr>
          <w:rFonts w:eastAsia="Verdana" w:cs="Verdana"/>
        </w:rPr>
        <w:t xml:space="preserve">”, </w:t>
      </w:r>
      <w:r w:rsidRPr="0028329B">
        <w:rPr>
          <w:rFonts w:eastAsia="Verdana" w:cs="Verdana"/>
        </w:rPr>
        <w:t xml:space="preserve">Boy </w:t>
      </w:r>
      <w:proofErr w:type="spellStart"/>
      <w:r w:rsidRPr="0028329B">
        <w:rPr>
          <w:rFonts w:eastAsia="Verdana" w:cs="Verdana"/>
        </w:rPr>
        <w:t>Culture</w:t>
      </w:r>
      <w:proofErr w:type="spellEnd"/>
      <w:r w:rsidRPr="0028329B">
        <w:rPr>
          <w:rFonts w:eastAsia="Verdana" w:cs="Verdana"/>
        </w:rPr>
        <w:t xml:space="preserve">  An Encyclopedia”, </w:t>
      </w:r>
      <w:r w:rsidR="00882F97">
        <w:rPr>
          <w:rFonts w:eastAsia="Verdana" w:cs="Verdana"/>
        </w:rPr>
        <w:t>(</w:t>
      </w:r>
      <w:proofErr w:type="spellStart"/>
      <w:r w:rsidRPr="0028329B">
        <w:rPr>
          <w:rFonts w:eastAsia="Verdana" w:cs="Verdana"/>
        </w:rPr>
        <w:t>Edt</w:t>
      </w:r>
      <w:proofErr w:type="spellEnd"/>
      <w:proofErr w:type="gramStart"/>
      <w:r w:rsidR="00882F97">
        <w:rPr>
          <w:rFonts w:eastAsia="Verdana" w:cs="Verdana"/>
        </w:rPr>
        <w:t>.</w:t>
      </w:r>
      <w:r w:rsidRPr="0028329B">
        <w:rPr>
          <w:rFonts w:eastAsia="Verdana" w:cs="Verdana"/>
        </w:rPr>
        <w:t>:</w:t>
      </w:r>
      <w:proofErr w:type="gramEnd"/>
      <w:r w:rsidRPr="0028329B">
        <w:rPr>
          <w:rFonts w:eastAsia="Verdana" w:cs="Verdana"/>
        </w:rPr>
        <w:t xml:space="preserve"> </w:t>
      </w:r>
      <w:proofErr w:type="spellStart"/>
      <w:r w:rsidRPr="0028329B">
        <w:rPr>
          <w:rFonts w:eastAsia="Verdana" w:cs="Verdana"/>
        </w:rPr>
        <w:t>Shirley</w:t>
      </w:r>
      <w:proofErr w:type="spellEnd"/>
      <w:r w:rsidRPr="0028329B">
        <w:rPr>
          <w:rFonts w:eastAsia="Verdana" w:cs="Verdana"/>
        </w:rPr>
        <w:t xml:space="preserve"> </w:t>
      </w:r>
      <w:proofErr w:type="spellStart"/>
      <w:r w:rsidRPr="0028329B">
        <w:rPr>
          <w:rFonts w:eastAsia="Verdana" w:cs="Verdana"/>
        </w:rPr>
        <w:t>Steinberg</w:t>
      </w:r>
      <w:proofErr w:type="spellEnd"/>
      <w:r w:rsidRPr="0028329B">
        <w:rPr>
          <w:rFonts w:eastAsia="Verdana" w:cs="Verdana"/>
        </w:rPr>
        <w:t xml:space="preserve">, Michael </w:t>
      </w:r>
      <w:proofErr w:type="spellStart"/>
      <w:r w:rsidRPr="0028329B">
        <w:rPr>
          <w:rFonts w:eastAsia="Verdana" w:cs="Verdana"/>
        </w:rPr>
        <w:t>Kehler</w:t>
      </w:r>
      <w:proofErr w:type="spellEnd"/>
      <w:r w:rsidRPr="0028329B">
        <w:rPr>
          <w:rFonts w:eastAsia="Verdana" w:cs="Verdana"/>
        </w:rPr>
        <w:t xml:space="preserve">, </w:t>
      </w:r>
      <w:proofErr w:type="spellStart"/>
      <w:r w:rsidRPr="0028329B">
        <w:rPr>
          <w:rFonts w:eastAsia="Verdana" w:cs="Verdana"/>
        </w:rPr>
        <w:t>Lindsay</w:t>
      </w:r>
      <w:proofErr w:type="spellEnd"/>
      <w:r w:rsidRPr="0028329B">
        <w:rPr>
          <w:rFonts w:eastAsia="Verdana" w:cs="Verdana"/>
        </w:rPr>
        <w:t xml:space="preserve"> </w:t>
      </w:r>
      <w:proofErr w:type="spellStart"/>
      <w:r w:rsidRPr="0028329B">
        <w:rPr>
          <w:rFonts w:eastAsia="Verdana" w:cs="Verdana"/>
        </w:rPr>
        <w:t>Cornish</w:t>
      </w:r>
      <w:proofErr w:type="spellEnd"/>
      <w:r w:rsidR="00882F97">
        <w:rPr>
          <w:rFonts w:eastAsia="Verdana" w:cs="Verdana"/>
        </w:rPr>
        <w:t>)</w:t>
      </w:r>
      <w:r w:rsidRPr="0028329B">
        <w:rPr>
          <w:rFonts w:eastAsia="Verdana" w:cs="Verdana"/>
        </w:rPr>
        <w:t xml:space="preserve">, </w:t>
      </w:r>
      <w:proofErr w:type="spellStart"/>
      <w:r w:rsidRPr="0028329B">
        <w:rPr>
          <w:rFonts w:eastAsia="Verdana" w:cs="Verdana"/>
        </w:rPr>
        <w:t>Greenwood</w:t>
      </w:r>
      <w:proofErr w:type="spellEnd"/>
      <w:r w:rsidRPr="0028329B">
        <w:rPr>
          <w:rFonts w:eastAsia="Verdana" w:cs="Verdana"/>
        </w:rPr>
        <w:t xml:space="preserve"> Publishing </w:t>
      </w:r>
      <w:proofErr w:type="spellStart"/>
      <w:r w:rsidRPr="0028329B">
        <w:rPr>
          <w:rFonts w:eastAsia="Verdana" w:cs="Verdana"/>
        </w:rPr>
        <w:t>Group</w:t>
      </w:r>
      <w:proofErr w:type="spellEnd"/>
      <w:r w:rsidR="00882F97">
        <w:rPr>
          <w:rFonts w:eastAsia="Verdana" w:cs="Verdana"/>
        </w:rPr>
        <w:t xml:space="preserve"> içerisinde</w:t>
      </w:r>
    </w:p>
    <w:p w14:paraId="7DDCFFA2" w14:textId="77777777" w:rsidR="0028329B" w:rsidRPr="0028329B" w:rsidRDefault="0028329B" w:rsidP="0028329B">
      <w:pPr>
        <w:jc w:val="both"/>
        <w:rPr>
          <w:rFonts w:eastAsia="Verdana" w:cs="Verdana"/>
        </w:rPr>
      </w:pPr>
    </w:p>
    <w:p w14:paraId="2247E4E3" w14:textId="3A1689BD" w:rsidR="0028329B" w:rsidRDefault="0028329B" w:rsidP="0028329B">
      <w:pPr>
        <w:pStyle w:val="ListeParagraf"/>
        <w:numPr>
          <w:ilvl w:val="3"/>
          <w:numId w:val="1"/>
        </w:numPr>
        <w:ind w:left="2517" w:hanging="1077"/>
        <w:jc w:val="both"/>
        <w:rPr>
          <w:rFonts w:eastAsia="Verdana" w:cs="Verdana"/>
        </w:rPr>
      </w:pPr>
      <w:r w:rsidRPr="0028329B">
        <w:rPr>
          <w:rFonts w:eastAsia="Verdana" w:cs="Verdana"/>
        </w:rPr>
        <w:t>Sever, M. (2010). “</w:t>
      </w:r>
      <w:proofErr w:type="spellStart"/>
      <w:r w:rsidR="00882F97" w:rsidRPr="0028329B">
        <w:rPr>
          <w:rFonts w:eastAsia="Verdana" w:cs="Verdana"/>
        </w:rPr>
        <w:t>Vocational</w:t>
      </w:r>
      <w:proofErr w:type="spellEnd"/>
      <w:r w:rsidR="00882F97" w:rsidRPr="0028329B">
        <w:rPr>
          <w:rFonts w:eastAsia="Verdana" w:cs="Verdana"/>
        </w:rPr>
        <w:t xml:space="preserve"> Schools</w:t>
      </w:r>
      <w:r w:rsidR="00882F97">
        <w:rPr>
          <w:rFonts w:eastAsia="Verdana" w:cs="Verdana"/>
        </w:rPr>
        <w:t>”,</w:t>
      </w:r>
      <w:r w:rsidR="00882F97" w:rsidRPr="0028329B">
        <w:rPr>
          <w:rFonts w:eastAsia="Verdana" w:cs="Verdana"/>
        </w:rPr>
        <w:t xml:space="preserve"> </w:t>
      </w:r>
      <w:r w:rsidRPr="0028329B">
        <w:rPr>
          <w:rFonts w:eastAsia="Verdana" w:cs="Verdana"/>
        </w:rPr>
        <w:t xml:space="preserve">Boy </w:t>
      </w:r>
      <w:proofErr w:type="spellStart"/>
      <w:r w:rsidRPr="0028329B">
        <w:rPr>
          <w:rFonts w:eastAsia="Verdana" w:cs="Verdana"/>
        </w:rPr>
        <w:t>Culture</w:t>
      </w:r>
      <w:proofErr w:type="spellEnd"/>
      <w:r w:rsidRPr="0028329B">
        <w:rPr>
          <w:rFonts w:eastAsia="Verdana" w:cs="Verdana"/>
        </w:rPr>
        <w:t xml:space="preserve">  An Encyclopedia” </w:t>
      </w:r>
      <w:r w:rsidR="00882F97">
        <w:rPr>
          <w:rFonts w:eastAsia="Verdana" w:cs="Verdana"/>
        </w:rPr>
        <w:t>(</w:t>
      </w:r>
      <w:proofErr w:type="spellStart"/>
      <w:r w:rsidR="00882F97">
        <w:rPr>
          <w:rFonts w:eastAsia="Verdana" w:cs="Verdana"/>
        </w:rPr>
        <w:t>Ed</w:t>
      </w:r>
      <w:r w:rsidRPr="0028329B">
        <w:rPr>
          <w:rFonts w:eastAsia="Verdana" w:cs="Verdana"/>
        </w:rPr>
        <w:t>t</w:t>
      </w:r>
      <w:proofErr w:type="spellEnd"/>
      <w:proofErr w:type="gramStart"/>
      <w:r w:rsidR="00882F97">
        <w:rPr>
          <w:rFonts w:eastAsia="Verdana" w:cs="Verdana"/>
        </w:rPr>
        <w:t>.</w:t>
      </w:r>
      <w:r w:rsidRPr="0028329B">
        <w:rPr>
          <w:rFonts w:eastAsia="Verdana" w:cs="Verdana"/>
        </w:rPr>
        <w:t>:</w:t>
      </w:r>
      <w:proofErr w:type="gramEnd"/>
      <w:r w:rsidRPr="0028329B">
        <w:rPr>
          <w:rFonts w:eastAsia="Verdana" w:cs="Verdana"/>
        </w:rPr>
        <w:t xml:space="preserve"> </w:t>
      </w:r>
      <w:proofErr w:type="spellStart"/>
      <w:r w:rsidRPr="0028329B">
        <w:rPr>
          <w:rFonts w:eastAsia="Verdana" w:cs="Verdana"/>
        </w:rPr>
        <w:t>Sh</w:t>
      </w:r>
      <w:r w:rsidR="00017DB4">
        <w:rPr>
          <w:rFonts w:eastAsia="Verdana" w:cs="Verdana"/>
        </w:rPr>
        <w:t>irley</w:t>
      </w:r>
      <w:proofErr w:type="spellEnd"/>
      <w:r w:rsidR="00017DB4">
        <w:rPr>
          <w:rFonts w:eastAsia="Verdana" w:cs="Verdana"/>
        </w:rPr>
        <w:t xml:space="preserve"> </w:t>
      </w:r>
      <w:proofErr w:type="spellStart"/>
      <w:r w:rsidR="00017DB4">
        <w:rPr>
          <w:rFonts w:eastAsia="Verdana" w:cs="Verdana"/>
        </w:rPr>
        <w:t>Steinberg</w:t>
      </w:r>
      <w:proofErr w:type="spellEnd"/>
      <w:r w:rsidR="00017DB4">
        <w:rPr>
          <w:rFonts w:eastAsia="Verdana" w:cs="Verdana"/>
        </w:rPr>
        <w:t xml:space="preserve">, Michael </w:t>
      </w:r>
      <w:proofErr w:type="spellStart"/>
      <w:r w:rsidR="00017DB4">
        <w:rPr>
          <w:rFonts w:eastAsia="Verdana" w:cs="Verdana"/>
        </w:rPr>
        <w:t>Kehler</w:t>
      </w:r>
      <w:proofErr w:type="spellEnd"/>
      <w:r w:rsidR="00017DB4">
        <w:rPr>
          <w:rFonts w:eastAsia="Verdana" w:cs="Verdana"/>
        </w:rPr>
        <w:t>)</w:t>
      </w:r>
      <w:r w:rsidRPr="0028329B">
        <w:rPr>
          <w:rFonts w:eastAsia="Verdana" w:cs="Verdana"/>
        </w:rPr>
        <w:t xml:space="preserve"> </w:t>
      </w:r>
      <w:proofErr w:type="spellStart"/>
      <w:r w:rsidRPr="0028329B">
        <w:rPr>
          <w:rFonts w:eastAsia="Verdana" w:cs="Verdana"/>
        </w:rPr>
        <w:t>Greenwood</w:t>
      </w:r>
      <w:proofErr w:type="spellEnd"/>
      <w:r w:rsidRPr="0028329B">
        <w:rPr>
          <w:rFonts w:eastAsia="Verdana" w:cs="Verdana"/>
        </w:rPr>
        <w:t xml:space="preserve"> Publishing </w:t>
      </w:r>
      <w:proofErr w:type="spellStart"/>
      <w:r w:rsidRPr="0028329B">
        <w:rPr>
          <w:rFonts w:eastAsia="Verdana" w:cs="Verdana"/>
        </w:rPr>
        <w:t>Group</w:t>
      </w:r>
      <w:proofErr w:type="spellEnd"/>
      <w:r w:rsidR="00017DB4">
        <w:rPr>
          <w:rFonts w:eastAsia="Verdana" w:cs="Verdana"/>
        </w:rPr>
        <w:t xml:space="preserve"> içerisinde</w:t>
      </w:r>
    </w:p>
    <w:p w14:paraId="3B2495D5" w14:textId="77777777" w:rsidR="0028329B" w:rsidRPr="0028329B" w:rsidRDefault="0028329B" w:rsidP="0028329B">
      <w:pPr>
        <w:jc w:val="both"/>
        <w:rPr>
          <w:rFonts w:eastAsia="Verdana" w:cs="Verdana"/>
        </w:rPr>
      </w:pPr>
    </w:p>
    <w:p w14:paraId="5AAAF536" w14:textId="73E7EC85" w:rsidR="005601C4" w:rsidRPr="00017DB4" w:rsidRDefault="0028329B" w:rsidP="00201DBF">
      <w:pPr>
        <w:pStyle w:val="ListeParagraf"/>
        <w:numPr>
          <w:ilvl w:val="3"/>
          <w:numId w:val="1"/>
        </w:numPr>
        <w:ind w:left="2517" w:hanging="1077"/>
        <w:jc w:val="both"/>
        <w:rPr>
          <w:rFonts w:ascii="Verdana" w:eastAsia="Verdana" w:hAnsi="Verdana" w:cs="Verdana"/>
          <w:sz w:val="18"/>
        </w:rPr>
      </w:pPr>
      <w:r w:rsidRPr="00017DB4">
        <w:rPr>
          <w:rFonts w:eastAsia="Verdana" w:cs="Verdana"/>
        </w:rPr>
        <w:t>Sever, M. (2010). “</w:t>
      </w:r>
      <w:proofErr w:type="spellStart"/>
      <w:r w:rsidRPr="00017DB4">
        <w:rPr>
          <w:rFonts w:eastAsia="Verdana" w:cs="Verdana"/>
        </w:rPr>
        <w:t>Teen</w:t>
      </w:r>
      <w:proofErr w:type="spellEnd"/>
      <w:r w:rsidRPr="00017DB4">
        <w:rPr>
          <w:rFonts w:eastAsia="Verdana" w:cs="Verdana"/>
        </w:rPr>
        <w:t xml:space="preserve"> Life </w:t>
      </w:r>
      <w:r w:rsidR="00017DB4" w:rsidRPr="00017DB4">
        <w:rPr>
          <w:rFonts w:eastAsia="Verdana" w:cs="Verdana"/>
        </w:rPr>
        <w:t xml:space="preserve">in </w:t>
      </w:r>
      <w:proofErr w:type="spellStart"/>
      <w:r w:rsidR="00017DB4" w:rsidRPr="00017DB4">
        <w:rPr>
          <w:rFonts w:eastAsia="Verdana" w:cs="Verdana"/>
        </w:rPr>
        <w:t>Turkey</w:t>
      </w:r>
      <w:proofErr w:type="spellEnd"/>
      <w:r w:rsidRPr="00017DB4">
        <w:rPr>
          <w:rFonts w:eastAsia="Verdana" w:cs="Verdana"/>
        </w:rPr>
        <w:t xml:space="preserve">”, </w:t>
      </w:r>
      <w:proofErr w:type="spellStart"/>
      <w:r w:rsidR="00017DB4" w:rsidRPr="00017DB4">
        <w:rPr>
          <w:rFonts w:eastAsia="Verdana" w:cs="Verdana"/>
        </w:rPr>
        <w:t>Teen</w:t>
      </w:r>
      <w:proofErr w:type="spellEnd"/>
      <w:r w:rsidR="00017DB4" w:rsidRPr="00017DB4">
        <w:rPr>
          <w:rFonts w:eastAsia="Verdana" w:cs="Verdana"/>
        </w:rPr>
        <w:t xml:space="preserve"> Life in Europe </w:t>
      </w:r>
      <w:r w:rsidR="00017DB4" w:rsidRPr="00017DB4">
        <w:rPr>
          <w:rFonts w:eastAsia="Verdana" w:cs="Verdana"/>
        </w:rPr>
        <w:t>(</w:t>
      </w:r>
      <w:proofErr w:type="spellStart"/>
      <w:r w:rsidRPr="00017DB4">
        <w:rPr>
          <w:rFonts w:eastAsia="Verdana" w:cs="Verdana"/>
        </w:rPr>
        <w:t>Edt</w:t>
      </w:r>
      <w:proofErr w:type="spellEnd"/>
      <w:proofErr w:type="gramStart"/>
      <w:r w:rsidR="00017DB4" w:rsidRPr="00017DB4">
        <w:rPr>
          <w:rFonts w:eastAsia="Verdana" w:cs="Verdana"/>
        </w:rPr>
        <w:t>.</w:t>
      </w:r>
      <w:r w:rsidRPr="00017DB4">
        <w:rPr>
          <w:rFonts w:eastAsia="Verdana" w:cs="Verdana"/>
        </w:rPr>
        <w:t>:</w:t>
      </w:r>
      <w:proofErr w:type="gramEnd"/>
      <w:r w:rsidRPr="00017DB4">
        <w:rPr>
          <w:rFonts w:eastAsia="Verdana" w:cs="Verdana"/>
        </w:rPr>
        <w:t xml:space="preserve"> </w:t>
      </w:r>
      <w:proofErr w:type="spellStart"/>
      <w:r w:rsidRPr="00017DB4">
        <w:rPr>
          <w:rFonts w:eastAsia="Verdana" w:cs="Verdana"/>
        </w:rPr>
        <w:t>Shirley</w:t>
      </w:r>
      <w:proofErr w:type="spellEnd"/>
      <w:r w:rsidRPr="00017DB4">
        <w:rPr>
          <w:rFonts w:eastAsia="Verdana" w:cs="Verdana"/>
        </w:rPr>
        <w:t xml:space="preserve"> </w:t>
      </w:r>
      <w:proofErr w:type="spellStart"/>
      <w:r w:rsidRPr="00017DB4">
        <w:rPr>
          <w:rFonts w:eastAsia="Verdana" w:cs="Verdana"/>
        </w:rPr>
        <w:t>Steinberg</w:t>
      </w:r>
      <w:proofErr w:type="spellEnd"/>
      <w:r w:rsidR="00017DB4" w:rsidRPr="00017DB4">
        <w:rPr>
          <w:rFonts w:eastAsia="Verdana" w:cs="Verdana"/>
        </w:rPr>
        <w:t>)</w:t>
      </w:r>
      <w:r w:rsidRPr="00017DB4">
        <w:rPr>
          <w:rFonts w:eastAsia="Verdana" w:cs="Verdana"/>
        </w:rPr>
        <w:t xml:space="preserve"> </w:t>
      </w:r>
      <w:proofErr w:type="spellStart"/>
      <w:r w:rsidRPr="00017DB4">
        <w:rPr>
          <w:rFonts w:eastAsia="Verdana" w:cs="Verdana"/>
        </w:rPr>
        <w:t>Greenwood</w:t>
      </w:r>
      <w:proofErr w:type="spellEnd"/>
      <w:r w:rsidRPr="00017DB4">
        <w:rPr>
          <w:rFonts w:eastAsia="Verdana" w:cs="Verdana"/>
        </w:rPr>
        <w:t xml:space="preserve"> Publishing </w:t>
      </w:r>
      <w:proofErr w:type="spellStart"/>
      <w:r w:rsidRPr="00017DB4">
        <w:rPr>
          <w:rFonts w:eastAsia="Verdana" w:cs="Verdana"/>
        </w:rPr>
        <w:t>Group</w:t>
      </w:r>
      <w:proofErr w:type="spellEnd"/>
      <w:r w:rsidR="00017DB4">
        <w:rPr>
          <w:rFonts w:eastAsia="Verdana" w:cs="Verdana"/>
        </w:rPr>
        <w:t xml:space="preserve"> içerisinde</w:t>
      </w:r>
    </w:p>
    <w:p w14:paraId="236994DE" w14:textId="77777777" w:rsidR="00017DB4" w:rsidRPr="00017DB4" w:rsidRDefault="00017DB4" w:rsidP="00017DB4">
      <w:pPr>
        <w:pStyle w:val="ListeParagraf"/>
        <w:rPr>
          <w:rFonts w:ascii="Verdana" w:eastAsia="Verdana" w:hAnsi="Verdana" w:cs="Verdana"/>
          <w:sz w:val="18"/>
        </w:rPr>
      </w:pPr>
    </w:p>
    <w:p w14:paraId="181B8C74" w14:textId="77777777" w:rsidR="00017DB4" w:rsidRPr="00A15C5F" w:rsidRDefault="00017DB4" w:rsidP="00017DB4">
      <w:pPr>
        <w:pStyle w:val="ListeParagraf"/>
        <w:ind w:left="2517"/>
        <w:jc w:val="both"/>
        <w:rPr>
          <w:rFonts w:ascii="Verdana" w:eastAsia="Verdana" w:hAnsi="Verdana" w:cs="Verdana"/>
          <w:sz w:val="18"/>
        </w:rPr>
      </w:pPr>
    </w:p>
    <w:p w14:paraId="62349A12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Ulusal hakemli dergilerde yayınlanan makaleler</w:t>
      </w:r>
    </w:p>
    <w:p w14:paraId="17079229" w14:textId="77777777" w:rsidR="0028329B" w:rsidRDefault="00770350" w:rsidP="00770350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770350">
        <w:rPr>
          <w:rFonts w:eastAsia="Verdana" w:cs="Verdana"/>
        </w:rPr>
        <w:t>Kahveci H.</w:t>
      </w:r>
      <w:r w:rsidR="0028329B" w:rsidRPr="00770350">
        <w:rPr>
          <w:rFonts w:eastAsia="Verdana" w:cs="Verdana"/>
        </w:rPr>
        <w:t>,</w:t>
      </w:r>
      <w:r w:rsidRPr="00770350">
        <w:rPr>
          <w:rFonts w:eastAsia="Verdana" w:cs="Verdana"/>
        </w:rPr>
        <w:t xml:space="preserve"> Sever, </w:t>
      </w:r>
      <w:r w:rsidR="0028329B" w:rsidRPr="00770350">
        <w:rPr>
          <w:rFonts w:eastAsia="Verdana" w:cs="Verdana"/>
        </w:rPr>
        <w:t>M</w:t>
      </w:r>
      <w:r w:rsidRPr="00770350">
        <w:rPr>
          <w:rFonts w:eastAsia="Verdana" w:cs="Verdana"/>
        </w:rPr>
        <w:t>.</w:t>
      </w:r>
      <w:r w:rsidR="0028329B" w:rsidRPr="00770350">
        <w:rPr>
          <w:rFonts w:eastAsia="Verdana" w:cs="Verdana"/>
        </w:rPr>
        <w:t xml:space="preserve"> (2016).  </w:t>
      </w:r>
      <w:r w:rsidRPr="00770350">
        <w:rPr>
          <w:rFonts w:eastAsia="Verdana" w:cs="Verdana"/>
        </w:rPr>
        <w:t>“Genç Bireylerde Bireycilik Ve Kolektivizm Ölçeği  Geçerlik Ve Güvenirlik Çalışması”</w:t>
      </w:r>
      <w:r w:rsidR="0028329B" w:rsidRPr="00770350">
        <w:rPr>
          <w:rFonts w:eastAsia="Verdana" w:cs="Verdana"/>
        </w:rPr>
        <w:t xml:space="preserve">.  Uşak </w:t>
      </w:r>
      <w:r w:rsidR="0028329B" w:rsidRPr="00770350">
        <w:rPr>
          <w:rFonts w:eastAsia="Verdana" w:cs="Verdana"/>
        </w:rPr>
        <w:lastRenderedPageBreak/>
        <w:t>Üniversitesi Eğitim Araştırmaları Dergisi, 2(3), 73-90. (Kontrol No: 3123391)</w:t>
      </w:r>
    </w:p>
    <w:p w14:paraId="187EFEC5" w14:textId="77777777" w:rsidR="00770350" w:rsidRPr="00770350" w:rsidRDefault="00770350" w:rsidP="00770350">
      <w:pPr>
        <w:pStyle w:val="ListeParagraf"/>
        <w:ind w:left="1797"/>
        <w:jc w:val="both"/>
        <w:rPr>
          <w:rFonts w:eastAsia="Verdana" w:cs="Verdana"/>
        </w:rPr>
      </w:pPr>
    </w:p>
    <w:p w14:paraId="5B00972B" w14:textId="77777777" w:rsidR="0028329B" w:rsidRPr="00770350" w:rsidRDefault="00770350" w:rsidP="00770350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proofErr w:type="spellStart"/>
      <w:r w:rsidRPr="00770350">
        <w:rPr>
          <w:rFonts w:eastAsia="Verdana" w:cs="Verdana"/>
        </w:rPr>
        <w:t>Aypay</w:t>
      </w:r>
      <w:proofErr w:type="spellEnd"/>
      <w:r w:rsidRPr="00770350">
        <w:rPr>
          <w:rFonts w:eastAsia="Verdana" w:cs="Verdana"/>
        </w:rPr>
        <w:t xml:space="preserve">, A., Sever, M. </w:t>
      </w:r>
      <w:r w:rsidR="0028329B" w:rsidRPr="00770350">
        <w:rPr>
          <w:rFonts w:eastAsia="Verdana" w:cs="Verdana"/>
        </w:rPr>
        <w:t xml:space="preserve">(2015).  </w:t>
      </w:r>
      <w:r w:rsidRPr="00770350">
        <w:rPr>
          <w:rFonts w:eastAsia="Verdana" w:cs="Verdana"/>
        </w:rPr>
        <w:t>“</w:t>
      </w:r>
      <w:r w:rsidR="0028329B" w:rsidRPr="00770350">
        <w:rPr>
          <w:rFonts w:eastAsia="Verdana" w:cs="Verdana"/>
        </w:rPr>
        <w:t xml:space="preserve">School as </w:t>
      </w:r>
      <w:proofErr w:type="spellStart"/>
      <w:r w:rsidR="0028329B" w:rsidRPr="00770350">
        <w:rPr>
          <w:rFonts w:eastAsia="Verdana" w:cs="Verdana"/>
        </w:rPr>
        <w:t>if</w:t>
      </w:r>
      <w:proofErr w:type="spellEnd"/>
      <w:r w:rsidR="0028329B" w:rsidRPr="00770350">
        <w:rPr>
          <w:rFonts w:eastAsia="Verdana" w:cs="Verdana"/>
        </w:rPr>
        <w:t xml:space="preserve"> a </w:t>
      </w:r>
      <w:proofErr w:type="spellStart"/>
      <w:r w:rsidR="0028329B" w:rsidRPr="00770350">
        <w:rPr>
          <w:rFonts w:eastAsia="Verdana" w:cs="Verdana"/>
        </w:rPr>
        <w:t>Workplace</w:t>
      </w:r>
      <w:proofErr w:type="spellEnd"/>
      <w:r w:rsidR="0028329B" w:rsidRPr="00770350">
        <w:rPr>
          <w:rFonts w:eastAsia="Verdana" w:cs="Verdana"/>
        </w:rPr>
        <w:t xml:space="preserve">  </w:t>
      </w:r>
      <w:proofErr w:type="spellStart"/>
      <w:r w:rsidR="0028329B" w:rsidRPr="00770350">
        <w:rPr>
          <w:rFonts w:eastAsia="Verdana" w:cs="Verdana"/>
        </w:rPr>
        <w:t>Exploring</w:t>
      </w:r>
      <w:proofErr w:type="spellEnd"/>
      <w:r w:rsidR="0028329B" w:rsidRPr="00770350">
        <w:rPr>
          <w:rFonts w:eastAsia="Verdana" w:cs="Verdana"/>
        </w:rPr>
        <w:t xml:space="preserve"> </w:t>
      </w:r>
      <w:proofErr w:type="spellStart"/>
      <w:r w:rsidR="0028329B" w:rsidRPr="00770350">
        <w:rPr>
          <w:rFonts w:eastAsia="Verdana" w:cs="Verdana"/>
        </w:rPr>
        <w:t>Burnout</w:t>
      </w:r>
      <w:proofErr w:type="spellEnd"/>
      <w:r w:rsidR="0028329B" w:rsidRPr="00770350">
        <w:rPr>
          <w:rFonts w:eastAsia="Verdana" w:cs="Verdana"/>
        </w:rPr>
        <w:t xml:space="preserve"> </w:t>
      </w:r>
      <w:proofErr w:type="spellStart"/>
      <w:r w:rsidR="0028329B" w:rsidRPr="00770350">
        <w:rPr>
          <w:rFonts w:eastAsia="Verdana" w:cs="Verdana"/>
        </w:rPr>
        <w:t>Among</w:t>
      </w:r>
      <w:proofErr w:type="spellEnd"/>
      <w:r w:rsidR="0028329B" w:rsidRPr="00770350">
        <w:rPr>
          <w:rFonts w:eastAsia="Verdana" w:cs="Verdana"/>
        </w:rPr>
        <w:t xml:space="preserve"> High School </w:t>
      </w:r>
      <w:proofErr w:type="spellStart"/>
      <w:r w:rsidR="0028329B" w:rsidRPr="00770350">
        <w:rPr>
          <w:rFonts w:eastAsia="Verdana" w:cs="Verdana"/>
        </w:rPr>
        <w:t>Students</w:t>
      </w:r>
      <w:proofErr w:type="spellEnd"/>
      <w:r w:rsidRPr="00770350">
        <w:rPr>
          <w:rFonts w:eastAsia="Verdana" w:cs="Verdana"/>
        </w:rPr>
        <w:t>”</w:t>
      </w:r>
      <w:r w:rsidR="0028329B" w:rsidRPr="00770350">
        <w:rPr>
          <w:rFonts w:eastAsia="Verdana" w:cs="Verdana"/>
        </w:rPr>
        <w:t>.  Eğitimde Kuram ve Uygulama, 11(2), 460-472. (Kontrol No: 1487861)</w:t>
      </w:r>
    </w:p>
    <w:p w14:paraId="40B43106" w14:textId="77777777" w:rsidR="00770350" w:rsidRPr="00770350" w:rsidRDefault="00770350" w:rsidP="00770350">
      <w:pPr>
        <w:jc w:val="both"/>
        <w:rPr>
          <w:b/>
        </w:rPr>
      </w:pPr>
    </w:p>
    <w:p w14:paraId="5BC99C4D" w14:textId="77777777" w:rsidR="0028329B" w:rsidRPr="00770350" w:rsidRDefault="00770350" w:rsidP="00770350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r w:rsidRPr="00770350">
        <w:rPr>
          <w:rFonts w:eastAsia="Verdana" w:cs="Verdana"/>
        </w:rPr>
        <w:t xml:space="preserve">Dönmez, A., Aydoğdu Özoğlu, E., Sever, M., </w:t>
      </w:r>
      <w:proofErr w:type="spellStart"/>
      <w:r w:rsidRPr="00770350">
        <w:rPr>
          <w:rFonts w:eastAsia="Verdana" w:cs="Verdana"/>
        </w:rPr>
        <w:t>Aypay</w:t>
      </w:r>
      <w:proofErr w:type="spellEnd"/>
      <w:r w:rsidRPr="00770350">
        <w:rPr>
          <w:rFonts w:eastAsia="Verdana" w:cs="Verdana"/>
        </w:rPr>
        <w:t xml:space="preserve">, A. </w:t>
      </w:r>
      <w:r w:rsidR="0028329B" w:rsidRPr="00770350">
        <w:rPr>
          <w:rFonts w:eastAsia="Verdana" w:cs="Verdana"/>
        </w:rPr>
        <w:t xml:space="preserve">(2012).  </w:t>
      </w:r>
      <w:r w:rsidRPr="00770350">
        <w:rPr>
          <w:rFonts w:eastAsia="Verdana" w:cs="Verdana"/>
        </w:rPr>
        <w:t>“</w:t>
      </w:r>
      <w:r w:rsidR="0028329B" w:rsidRPr="00770350">
        <w:rPr>
          <w:rFonts w:eastAsia="Verdana" w:cs="Verdana"/>
        </w:rPr>
        <w:t>Öğretmen Adaylarının Lisansüstü Eğitime Yönelik Tutumları</w:t>
      </w:r>
      <w:r w:rsidRPr="00770350">
        <w:rPr>
          <w:rFonts w:eastAsia="Verdana" w:cs="Verdana"/>
        </w:rPr>
        <w:t>”</w:t>
      </w:r>
      <w:r w:rsidR="0028329B" w:rsidRPr="00770350">
        <w:rPr>
          <w:rFonts w:eastAsia="Verdana" w:cs="Verdana"/>
        </w:rPr>
        <w:t>.  Trakya Üniversitesi Eğitim Fakültesi Dergisi, 2(1), 9-28. (Kontrol No: 911119)</w:t>
      </w:r>
    </w:p>
    <w:p w14:paraId="607E301B" w14:textId="77777777" w:rsidR="00770350" w:rsidRPr="00770350" w:rsidRDefault="00770350" w:rsidP="00770350">
      <w:pPr>
        <w:jc w:val="both"/>
        <w:rPr>
          <w:b/>
        </w:rPr>
      </w:pPr>
    </w:p>
    <w:p w14:paraId="6408587E" w14:textId="77777777" w:rsidR="00770350" w:rsidRPr="00770350" w:rsidRDefault="00770350" w:rsidP="00770350">
      <w:pPr>
        <w:pStyle w:val="ListeParagraf"/>
        <w:numPr>
          <w:ilvl w:val="2"/>
          <w:numId w:val="1"/>
        </w:numPr>
        <w:ind w:left="1797"/>
        <w:jc w:val="both"/>
        <w:rPr>
          <w:b/>
        </w:rPr>
      </w:pPr>
      <w:proofErr w:type="spellStart"/>
      <w:r w:rsidRPr="00770350">
        <w:rPr>
          <w:rFonts w:eastAsia="Verdana" w:cs="Verdana"/>
        </w:rPr>
        <w:t>Aypay</w:t>
      </w:r>
      <w:proofErr w:type="spellEnd"/>
      <w:r w:rsidRPr="00770350">
        <w:rPr>
          <w:rFonts w:eastAsia="Verdana" w:cs="Verdana"/>
        </w:rPr>
        <w:t xml:space="preserve">, A., Sever, M., Demirhan, G. (2012).  “Üniversite Öğrencilerinin Sosyal ve Akademik Entegrasyonu  </w:t>
      </w:r>
      <w:proofErr w:type="spellStart"/>
      <w:r w:rsidRPr="00770350">
        <w:rPr>
          <w:rFonts w:eastAsia="Verdana" w:cs="Verdana"/>
        </w:rPr>
        <w:t>Boylamsal</w:t>
      </w:r>
      <w:proofErr w:type="spellEnd"/>
      <w:r w:rsidRPr="00770350">
        <w:rPr>
          <w:rFonts w:eastAsia="Verdana" w:cs="Verdana"/>
        </w:rPr>
        <w:t xml:space="preserve"> Bir Araştırma”.  Gaziantep Üniversitesi Sosyal Bilimler Dergisi, 11(2), 407-422. (Kontrol No: 910406)</w:t>
      </w:r>
    </w:p>
    <w:p w14:paraId="2F37CE10" w14:textId="77777777" w:rsidR="00770350" w:rsidRPr="00770350" w:rsidRDefault="00770350" w:rsidP="00770350">
      <w:pPr>
        <w:pStyle w:val="ListeParagraf"/>
        <w:spacing w:before="120" w:after="120" w:line="360" w:lineRule="auto"/>
        <w:ind w:left="1800"/>
        <w:rPr>
          <w:b/>
        </w:rPr>
      </w:pPr>
    </w:p>
    <w:p w14:paraId="0AE9120F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Ulusal bilimsel toplantılarda sunulan ve bildiri kitabında basılan bildiriler</w:t>
      </w:r>
    </w:p>
    <w:p w14:paraId="2A667F8D" w14:textId="77777777" w:rsidR="00770350" w:rsidRDefault="00770350" w:rsidP="00770350">
      <w:pPr>
        <w:pStyle w:val="ListeParagraf"/>
        <w:numPr>
          <w:ilvl w:val="2"/>
          <w:numId w:val="1"/>
        </w:numPr>
        <w:ind w:left="1797"/>
        <w:rPr>
          <w:rFonts w:eastAsia="Verdana" w:cs="Verdana"/>
        </w:rPr>
      </w:pPr>
      <w:r w:rsidRPr="00770350">
        <w:rPr>
          <w:rFonts w:eastAsia="Verdana" w:cs="Verdana"/>
        </w:rPr>
        <w:t>Sever, M. (2014).  Okul Kültürünün Toplumsal Kökenleri.  5. Temel Eğitim Sempozyumu (/)(Yayın No:1456270)</w:t>
      </w:r>
    </w:p>
    <w:p w14:paraId="11ED3532" w14:textId="77777777" w:rsidR="00C547ED" w:rsidRPr="00770350" w:rsidRDefault="00C547ED" w:rsidP="00C547ED">
      <w:pPr>
        <w:pStyle w:val="ListeParagraf"/>
        <w:ind w:left="1797"/>
        <w:rPr>
          <w:rFonts w:eastAsia="Verdana" w:cs="Verdana"/>
        </w:rPr>
      </w:pPr>
    </w:p>
    <w:p w14:paraId="3937FD3E" w14:textId="77777777" w:rsidR="00770350" w:rsidRPr="00C547ED" w:rsidRDefault="00770350" w:rsidP="00770350">
      <w:pPr>
        <w:pStyle w:val="ListeParagraf"/>
        <w:numPr>
          <w:ilvl w:val="2"/>
          <w:numId w:val="1"/>
        </w:numPr>
        <w:ind w:left="1797"/>
        <w:rPr>
          <w:b/>
        </w:rPr>
      </w:pPr>
      <w:r w:rsidRPr="00770350">
        <w:rPr>
          <w:rFonts w:eastAsia="Verdana" w:cs="Verdana"/>
        </w:rPr>
        <w:t xml:space="preserve">Sever, M. (2013).  Eğitim Araştırmalarında </w:t>
      </w:r>
      <w:proofErr w:type="spellStart"/>
      <w:r w:rsidRPr="00770350">
        <w:rPr>
          <w:rFonts w:eastAsia="Verdana" w:cs="Verdana"/>
        </w:rPr>
        <w:t>Öznelerarasılık</w:t>
      </w:r>
      <w:proofErr w:type="spellEnd"/>
      <w:r w:rsidRPr="00770350">
        <w:rPr>
          <w:rFonts w:eastAsia="Verdana" w:cs="Verdana"/>
        </w:rPr>
        <w:t>.  Eğitim Felsefesi Sempozyumu (/)(Yayın No:1456936)</w:t>
      </w:r>
    </w:p>
    <w:p w14:paraId="541E7EED" w14:textId="77777777" w:rsidR="00C547ED" w:rsidRPr="00C547ED" w:rsidRDefault="00C547ED" w:rsidP="00C547ED">
      <w:pPr>
        <w:rPr>
          <w:b/>
        </w:rPr>
      </w:pPr>
    </w:p>
    <w:p w14:paraId="33FB1621" w14:textId="77777777" w:rsidR="00770350" w:rsidRPr="00770350" w:rsidRDefault="00770350" w:rsidP="00770350">
      <w:pPr>
        <w:pStyle w:val="ListeParagraf"/>
        <w:numPr>
          <w:ilvl w:val="2"/>
          <w:numId w:val="1"/>
        </w:numPr>
        <w:ind w:left="1797"/>
        <w:rPr>
          <w:b/>
        </w:rPr>
      </w:pPr>
      <w:r w:rsidRPr="00770350">
        <w:rPr>
          <w:rFonts w:eastAsia="Verdana" w:cs="Verdana"/>
        </w:rPr>
        <w:t>Sever, M. (2012).  Türkiye de Eleştirel Eğitimin Gündemi.  Kamusal Eğitim Sempozyumu (/)(Yayın No:1456325)</w:t>
      </w:r>
    </w:p>
    <w:p w14:paraId="428CCB53" w14:textId="77777777" w:rsidR="00770350" w:rsidRDefault="00770350" w:rsidP="00770350">
      <w:pPr>
        <w:pStyle w:val="ListeParagraf"/>
        <w:spacing w:before="120" w:after="120" w:line="360" w:lineRule="auto"/>
        <w:ind w:left="1440"/>
        <w:rPr>
          <w:b/>
        </w:rPr>
      </w:pPr>
    </w:p>
    <w:p w14:paraId="2E61191A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Diğer yayınlar</w:t>
      </w:r>
    </w:p>
    <w:p w14:paraId="5E0CCE24" w14:textId="77777777" w:rsidR="00770350" w:rsidRPr="00770350" w:rsidRDefault="00770350" w:rsidP="00770350">
      <w:pPr>
        <w:pStyle w:val="ListeParagraf"/>
        <w:numPr>
          <w:ilvl w:val="2"/>
          <w:numId w:val="1"/>
        </w:numPr>
        <w:ind w:left="1797"/>
        <w:jc w:val="both"/>
        <w:rPr>
          <w:rFonts w:eastAsia="Verdana" w:cs="Verdana"/>
        </w:rPr>
      </w:pPr>
      <w:r w:rsidRPr="00770350">
        <w:rPr>
          <w:rFonts w:eastAsia="Verdana" w:cs="Verdana"/>
        </w:rPr>
        <w:t>Sever, M. (2014).  Eğitimde Erkek Krizi  Eleştirel Pedagoji.  Eleştirel Pedagoji(31) (Ulusal) (Hakemsiz) (MAKALE Özgün Makale) (Yayın No: 911152)</w:t>
      </w:r>
    </w:p>
    <w:p w14:paraId="2C4D10CC" w14:textId="77777777" w:rsidR="00770350" w:rsidRPr="00AF6832" w:rsidRDefault="00770350" w:rsidP="00770350">
      <w:pPr>
        <w:pStyle w:val="ListeParagraf"/>
        <w:spacing w:before="120" w:after="120" w:line="360" w:lineRule="auto"/>
        <w:ind w:left="1800"/>
        <w:rPr>
          <w:b/>
        </w:rPr>
      </w:pPr>
    </w:p>
    <w:p w14:paraId="238A3428" w14:textId="77777777" w:rsidR="00155C50" w:rsidRDefault="00155C50" w:rsidP="00155C50">
      <w:pPr>
        <w:pStyle w:val="ListeParagraf"/>
        <w:numPr>
          <w:ilvl w:val="1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Uluslararası atıflar</w:t>
      </w:r>
    </w:p>
    <w:p w14:paraId="07FFB867" w14:textId="77777777" w:rsidR="00770350" w:rsidRDefault="00770350" w:rsidP="00770350">
      <w:pPr>
        <w:ind w:left="1440"/>
      </w:pPr>
      <w:r>
        <w:t xml:space="preserve">Yapmış olduğu çalışmalar </w:t>
      </w:r>
      <w:r w:rsidRPr="00770350">
        <w:rPr>
          <w:b/>
        </w:rPr>
        <w:t>4</w:t>
      </w:r>
      <w:r>
        <w:rPr>
          <w:b/>
        </w:rPr>
        <w:t>7</w:t>
      </w:r>
      <w:r>
        <w:t xml:space="preserve"> SSCI ve Alan İndeks </w:t>
      </w:r>
      <w:proofErr w:type="spellStart"/>
      <w:r>
        <w:t>atıfı</w:t>
      </w:r>
      <w:proofErr w:type="spellEnd"/>
      <w:r>
        <w:t xml:space="preserve"> almıştır.</w:t>
      </w:r>
    </w:p>
    <w:p w14:paraId="78520109" w14:textId="77777777" w:rsidR="00770350" w:rsidRPr="00AF6832" w:rsidRDefault="00770350" w:rsidP="00770350">
      <w:pPr>
        <w:pStyle w:val="ListeParagraf"/>
        <w:spacing w:before="120" w:after="120" w:line="360" w:lineRule="auto"/>
        <w:ind w:left="1440"/>
        <w:rPr>
          <w:b/>
        </w:rPr>
      </w:pPr>
    </w:p>
    <w:p w14:paraId="7CFEAA41" w14:textId="77777777" w:rsidR="00155C50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 xml:space="preserve">Ulusal ve Uluslararası Projeler </w:t>
      </w:r>
    </w:p>
    <w:p w14:paraId="50D686B5" w14:textId="77777777" w:rsidR="009062F3" w:rsidRPr="009062F3" w:rsidRDefault="009062F3" w:rsidP="009062F3">
      <w:pPr>
        <w:pStyle w:val="ListeParagraf"/>
        <w:numPr>
          <w:ilvl w:val="1"/>
          <w:numId w:val="1"/>
        </w:numPr>
        <w:jc w:val="both"/>
        <w:rPr>
          <w:rFonts w:eastAsia="Verdana" w:cs="Verdana"/>
          <w:b/>
        </w:rPr>
      </w:pPr>
      <w:r w:rsidRPr="009062F3">
        <w:rPr>
          <w:rFonts w:eastAsia="Verdana" w:cs="Verdana"/>
          <w:b/>
        </w:rPr>
        <w:t xml:space="preserve">Araştırmacı </w:t>
      </w:r>
    </w:p>
    <w:p w14:paraId="50FABAC6" w14:textId="77777777" w:rsidR="009062F3" w:rsidRDefault="009062F3" w:rsidP="009062F3">
      <w:pPr>
        <w:pStyle w:val="ListeParagraf"/>
        <w:ind w:left="1440"/>
        <w:jc w:val="both"/>
        <w:rPr>
          <w:rFonts w:eastAsia="Verdana" w:cs="Verdana"/>
        </w:rPr>
      </w:pPr>
      <w:r w:rsidRPr="009062F3">
        <w:rPr>
          <w:rFonts w:eastAsia="Verdana" w:cs="Verdana"/>
        </w:rPr>
        <w:t xml:space="preserve">City </w:t>
      </w:r>
      <w:proofErr w:type="spellStart"/>
      <w:r w:rsidRPr="009062F3">
        <w:rPr>
          <w:rFonts w:eastAsia="Verdana" w:cs="Verdana"/>
        </w:rPr>
        <w:t>Voices</w:t>
      </w:r>
      <w:proofErr w:type="spellEnd"/>
      <w:r w:rsidRPr="009062F3">
        <w:rPr>
          <w:rFonts w:eastAsia="Verdana" w:cs="Verdana"/>
        </w:rPr>
        <w:t xml:space="preserve"> City </w:t>
      </w:r>
      <w:proofErr w:type="spellStart"/>
      <w:r w:rsidRPr="009062F3">
        <w:rPr>
          <w:rFonts w:eastAsia="Verdana" w:cs="Verdana"/>
        </w:rPr>
        <w:t>Visions</w:t>
      </w:r>
      <w:proofErr w:type="spellEnd"/>
      <w:r w:rsidRPr="009062F3">
        <w:rPr>
          <w:rFonts w:eastAsia="Verdana" w:cs="Verdana"/>
        </w:rPr>
        <w:t>, (2007-2012)</w:t>
      </w:r>
    </w:p>
    <w:p w14:paraId="3DDC22C9" w14:textId="77777777" w:rsidR="009062F3" w:rsidRDefault="009062F3" w:rsidP="009062F3">
      <w:pPr>
        <w:jc w:val="both"/>
        <w:rPr>
          <w:rFonts w:eastAsia="Verdana" w:cs="Verdana"/>
        </w:rPr>
      </w:pPr>
    </w:p>
    <w:p w14:paraId="6B8E1106" w14:textId="77777777" w:rsidR="005601C4" w:rsidRPr="009062F3" w:rsidRDefault="005601C4" w:rsidP="009062F3">
      <w:pPr>
        <w:jc w:val="both"/>
        <w:rPr>
          <w:rFonts w:eastAsia="Verdana" w:cs="Verdana"/>
        </w:rPr>
      </w:pPr>
    </w:p>
    <w:p w14:paraId="412F3F3A" w14:textId="77777777" w:rsidR="009062F3" w:rsidRPr="009062F3" w:rsidRDefault="009062F3" w:rsidP="009062F3">
      <w:pPr>
        <w:pStyle w:val="ListeParagraf"/>
        <w:numPr>
          <w:ilvl w:val="1"/>
          <w:numId w:val="1"/>
        </w:numPr>
        <w:jc w:val="both"/>
        <w:rPr>
          <w:rFonts w:eastAsia="Verdana" w:cs="Verdana"/>
          <w:b/>
        </w:rPr>
      </w:pPr>
      <w:r w:rsidRPr="009062F3">
        <w:rPr>
          <w:rFonts w:eastAsia="Verdana" w:cs="Verdana"/>
          <w:b/>
        </w:rPr>
        <w:t xml:space="preserve">Araştırmacı </w:t>
      </w:r>
    </w:p>
    <w:p w14:paraId="4C99757A" w14:textId="5BCBB8ED" w:rsidR="009062F3" w:rsidRDefault="005601C4" w:rsidP="009062F3">
      <w:pPr>
        <w:pStyle w:val="ListeParagraf"/>
        <w:ind w:left="1440"/>
        <w:jc w:val="both"/>
        <w:rPr>
          <w:rFonts w:eastAsia="Verdana" w:cs="Verdana"/>
        </w:rPr>
      </w:pPr>
      <w:r>
        <w:rPr>
          <w:rFonts w:eastAsia="Verdana" w:cs="Verdana"/>
        </w:rPr>
        <w:t>Ortaöğretimde Sınıf Tekrarı v</w:t>
      </w:r>
      <w:r w:rsidR="00017DB4">
        <w:rPr>
          <w:rFonts w:eastAsia="Verdana" w:cs="Verdana"/>
        </w:rPr>
        <w:t>e Okul Terk Sebepleri ve 14-</w:t>
      </w:r>
      <w:r w:rsidR="009062F3" w:rsidRPr="009062F3">
        <w:rPr>
          <w:rFonts w:eastAsia="Verdana" w:cs="Verdana"/>
        </w:rPr>
        <w:t xml:space="preserve">18 Yaş Grubunda Olup Örgün Eğitim </w:t>
      </w:r>
      <w:r w:rsidR="00017DB4">
        <w:rPr>
          <w:rFonts w:eastAsia="Verdana" w:cs="Verdana"/>
        </w:rPr>
        <w:t>Dışında Olan Çocukların Eğitim v</w:t>
      </w:r>
      <w:r w:rsidR="009062F3" w:rsidRPr="009062F3">
        <w:rPr>
          <w:rFonts w:eastAsia="Verdana" w:cs="Verdana"/>
        </w:rPr>
        <w:t>e Çalışma Durumları İle İhtiyaçlarının Belirlenmesi, Araştırma Projesi, (2012-2013)</w:t>
      </w:r>
    </w:p>
    <w:p w14:paraId="363CA841" w14:textId="77777777" w:rsidR="009062F3" w:rsidRPr="009062F3" w:rsidRDefault="009062F3" w:rsidP="009062F3">
      <w:pPr>
        <w:jc w:val="both"/>
        <w:rPr>
          <w:rFonts w:eastAsia="Verdana" w:cs="Verdana"/>
        </w:rPr>
      </w:pPr>
    </w:p>
    <w:p w14:paraId="500FA4C6" w14:textId="77777777" w:rsidR="009062F3" w:rsidRPr="009062F3" w:rsidRDefault="009062F3" w:rsidP="009062F3">
      <w:pPr>
        <w:pStyle w:val="ListeParagraf"/>
        <w:numPr>
          <w:ilvl w:val="1"/>
          <w:numId w:val="1"/>
        </w:numPr>
        <w:jc w:val="both"/>
        <w:rPr>
          <w:b/>
        </w:rPr>
      </w:pPr>
      <w:r w:rsidRPr="009062F3">
        <w:rPr>
          <w:rFonts w:eastAsia="Verdana" w:cs="Verdana"/>
          <w:b/>
        </w:rPr>
        <w:t xml:space="preserve">Yürütücü </w:t>
      </w:r>
    </w:p>
    <w:p w14:paraId="03310DA2" w14:textId="6B4ED301" w:rsidR="009062F3" w:rsidRDefault="009062F3" w:rsidP="009062F3">
      <w:pPr>
        <w:pStyle w:val="ListeParagraf"/>
        <w:ind w:left="1440"/>
        <w:jc w:val="both"/>
        <w:rPr>
          <w:rFonts w:eastAsia="Verdana" w:cs="Verdana"/>
        </w:rPr>
      </w:pPr>
      <w:r w:rsidRPr="009062F3">
        <w:rPr>
          <w:rFonts w:eastAsia="Verdana" w:cs="Verdana"/>
        </w:rPr>
        <w:t>Farklı Lise Türlerinde Öğrenci Olmak, BAP, 2014 (ULUSAL)</w:t>
      </w:r>
    </w:p>
    <w:p w14:paraId="0BE4C131" w14:textId="77777777" w:rsidR="009062F3" w:rsidRPr="009062F3" w:rsidRDefault="009062F3" w:rsidP="009062F3">
      <w:pPr>
        <w:pStyle w:val="ListeParagraf"/>
        <w:ind w:left="1440"/>
        <w:jc w:val="both"/>
        <w:rPr>
          <w:b/>
        </w:rPr>
      </w:pPr>
    </w:p>
    <w:p w14:paraId="61D43743" w14:textId="77777777" w:rsidR="009062F3" w:rsidRPr="009062F3" w:rsidRDefault="009062F3" w:rsidP="009062F3">
      <w:pPr>
        <w:pStyle w:val="ListeParagraf"/>
        <w:numPr>
          <w:ilvl w:val="1"/>
          <w:numId w:val="1"/>
        </w:numPr>
        <w:jc w:val="both"/>
        <w:rPr>
          <w:b/>
        </w:rPr>
      </w:pPr>
      <w:r w:rsidRPr="009062F3">
        <w:rPr>
          <w:rFonts w:eastAsia="Verdana" w:cs="Verdana"/>
          <w:b/>
        </w:rPr>
        <w:t xml:space="preserve">Araştırmacı </w:t>
      </w:r>
    </w:p>
    <w:p w14:paraId="2558FA98" w14:textId="77777777" w:rsidR="009062F3" w:rsidRDefault="009062F3" w:rsidP="009062F3">
      <w:pPr>
        <w:pStyle w:val="ListeParagraf"/>
        <w:ind w:left="1440"/>
        <w:jc w:val="both"/>
        <w:rPr>
          <w:rFonts w:eastAsia="Verdana" w:cs="Verdana"/>
        </w:rPr>
      </w:pPr>
      <w:r w:rsidRPr="009062F3">
        <w:rPr>
          <w:rFonts w:eastAsia="Verdana" w:cs="Verdana"/>
        </w:rPr>
        <w:t>Müdür Olmak Bir Anlam Arayışı, Yükseköğretim Kurumları tarafından destekli bilimsel araştırma projesi, (18/04/2014 - 20/12/20169 (ULUSAL)</w:t>
      </w:r>
    </w:p>
    <w:p w14:paraId="61926E09" w14:textId="77777777" w:rsidR="009062F3" w:rsidRPr="009062F3" w:rsidRDefault="009062F3" w:rsidP="009062F3">
      <w:pPr>
        <w:pStyle w:val="ListeParagraf"/>
        <w:ind w:left="1440"/>
        <w:jc w:val="both"/>
        <w:rPr>
          <w:b/>
        </w:rPr>
      </w:pPr>
    </w:p>
    <w:p w14:paraId="499440C9" w14:textId="77777777" w:rsidR="009062F3" w:rsidRPr="009062F3" w:rsidRDefault="009062F3" w:rsidP="009062F3">
      <w:pPr>
        <w:pStyle w:val="ListeParagraf"/>
        <w:numPr>
          <w:ilvl w:val="1"/>
          <w:numId w:val="1"/>
        </w:numPr>
        <w:jc w:val="both"/>
        <w:rPr>
          <w:b/>
        </w:rPr>
      </w:pPr>
      <w:r w:rsidRPr="009062F3">
        <w:rPr>
          <w:rFonts w:eastAsia="Verdana" w:cs="Verdana"/>
          <w:b/>
        </w:rPr>
        <w:t xml:space="preserve">Uzman </w:t>
      </w:r>
    </w:p>
    <w:p w14:paraId="57863FFA" w14:textId="77777777" w:rsidR="009062F3" w:rsidRPr="009062F3" w:rsidRDefault="009062F3" w:rsidP="009062F3">
      <w:pPr>
        <w:pStyle w:val="ListeParagraf"/>
        <w:ind w:left="1440"/>
        <w:jc w:val="both"/>
        <w:rPr>
          <w:b/>
        </w:rPr>
      </w:pPr>
      <w:proofErr w:type="spellStart"/>
      <w:r w:rsidRPr="009062F3">
        <w:rPr>
          <w:rFonts w:eastAsia="Verdana" w:cs="Verdana"/>
        </w:rPr>
        <w:t>Transforming</w:t>
      </w:r>
      <w:proofErr w:type="spellEnd"/>
      <w:r w:rsidRPr="009062F3">
        <w:rPr>
          <w:rFonts w:eastAsia="Verdana" w:cs="Verdana"/>
        </w:rPr>
        <w:t xml:space="preserve"> </w:t>
      </w:r>
      <w:proofErr w:type="spellStart"/>
      <w:r w:rsidRPr="009062F3">
        <w:rPr>
          <w:rFonts w:eastAsia="Verdana" w:cs="Verdana"/>
        </w:rPr>
        <w:t>Organisational</w:t>
      </w:r>
      <w:proofErr w:type="spellEnd"/>
      <w:r w:rsidRPr="009062F3">
        <w:rPr>
          <w:rFonts w:eastAsia="Verdana" w:cs="Verdana"/>
        </w:rPr>
        <w:t xml:space="preserve"> </w:t>
      </w:r>
      <w:proofErr w:type="spellStart"/>
      <w:r w:rsidRPr="009062F3">
        <w:rPr>
          <w:rFonts w:eastAsia="Verdana" w:cs="Verdana"/>
        </w:rPr>
        <w:t>Culture</w:t>
      </w:r>
      <w:proofErr w:type="spellEnd"/>
      <w:r w:rsidRPr="009062F3">
        <w:rPr>
          <w:rFonts w:eastAsia="Verdana" w:cs="Verdana"/>
        </w:rPr>
        <w:t xml:space="preserve"> </w:t>
      </w:r>
      <w:proofErr w:type="spellStart"/>
      <w:r w:rsidRPr="009062F3">
        <w:rPr>
          <w:rFonts w:eastAsia="Verdana" w:cs="Verdana"/>
        </w:rPr>
        <w:t>for</w:t>
      </w:r>
      <w:proofErr w:type="spellEnd"/>
      <w:r w:rsidRPr="009062F3">
        <w:rPr>
          <w:rFonts w:eastAsia="Verdana" w:cs="Verdana"/>
        </w:rPr>
        <w:t xml:space="preserve"> </w:t>
      </w:r>
      <w:proofErr w:type="spellStart"/>
      <w:r w:rsidRPr="009062F3">
        <w:rPr>
          <w:rFonts w:eastAsia="Verdana" w:cs="Verdana"/>
        </w:rPr>
        <w:t>Gender</w:t>
      </w:r>
      <w:proofErr w:type="spellEnd"/>
      <w:r w:rsidRPr="009062F3">
        <w:rPr>
          <w:rFonts w:eastAsia="Verdana" w:cs="Verdana"/>
        </w:rPr>
        <w:t xml:space="preserve"> </w:t>
      </w:r>
      <w:proofErr w:type="spellStart"/>
      <w:r w:rsidRPr="009062F3">
        <w:rPr>
          <w:rFonts w:eastAsia="Verdana" w:cs="Verdana"/>
        </w:rPr>
        <w:t>Equality</w:t>
      </w:r>
      <w:proofErr w:type="spellEnd"/>
      <w:r w:rsidRPr="009062F3">
        <w:rPr>
          <w:rFonts w:eastAsia="Verdana" w:cs="Verdana"/>
        </w:rPr>
        <w:t xml:space="preserve"> in </w:t>
      </w:r>
      <w:proofErr w:type="spellStart"/>
      <w:r w:rsidRPr="009062F3">
        <w:rPr>
          <w:rFonts w:eastAsia="Verdana" w:cs="Verdana"/>
        </w:rPr>
        <w:t>Research</w:t>
      </w:r>
      <w:proofErr w:type="spellEnd"/>
      <w:r w:rsidRPr="009062F3">
        <w:rPr>
          <w:rFonts w:eastAsia="Verdana" w:cs="Verdana"/>
        </w:rPr>
        <w:t xml:space="preserve"> </w:t>
      </w:r>
      <w:proofErr w:type="spellStart"/>
      <w:r w:rsidRPr="009062F3">
        <w:rPr>
          <w:rFonts w:eastAsia="Verdana" w:cs="Verdana"/>
        </w:rPr>
        <w:t>and</w:t>
      </w:r>
      <w:proofErr w:type="spellEnd"/>
      <w:r w:rsidRPr="009062F3">
        <w:rPr>
          <w:rFonts w:eastAsia="Verdana" w:cs="Verdana"/>
        </w:rPr>
        <w:t xml:space="preserve"> </w:t>
      </w:r>
      <w:proofErr w:type="spellStart"/>
      <w:r w:rsidRPr="009062F3">
        <w:rPr>
          <w:rFonts w:eastAsia="Verdana" w:cs="Verdana"/>
        </w:rPr>
        <w:t>Innovation</w:t>
      </w:r>
      <w:proofErr w:type="spellEnd"/>
      <w:r w:rsidRPr="009062F3">
        <w:rPr>
          <w:rFonts w:eastAsia="Verdana" w:cs="Verdana"/>
        </w:rPr>
        <w:t>, Avrupa Birliği, 2012 (Devam Ediyor) (ULUSLARARASI)</w:t>
      </w:r>
    </w:p>
    <w:p w14:paraId="5451354F" w14:textId="77777777" w:rsidR="009062F3" w:rsidRDefault="009062F3" w:rsidP="009062F3">
      <w:pPr>
        <w:pStyle w:val="ListeParagraf"/>
        <w:spacing w:before="120" w:after="120" w:line="360" w:lineRule="auto"/>
        <w:rPr>
          <w:b/>
        </w:rPr>
      </w:pPr>
    </w:p>
    <w:p w14:paraId="34F92A5D" w14:textId="77777777" w:rsidR="00155C50" w:rsidRDefault="00155C50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 w:rsidRPr="00EE1BCE">
        <w:rPr>
          <w:b/>
        </w:rPr>
        <w:t>Bilimsel ve Mesleki Kuruluşlara Üyelikler</w:t>
      </w:r>
    </w:p>
    <w:p w14:paraId="55DAFCCA" w14:textId="77777777" w:rsidR="00770350" w:rsidRDefault="00770350" w:rsidP="00770350">
      <w:pPr>
        <w:pStyle w:val="ListeParagraf"/>
        <w:numPr>
          <w:ilvl w:val="1"/>
          <w:numId w:val="1"/>
        </w:numPr>
        <w:jc w:val="both"/>
        <w:rPr>
          <w:rFonts w:eastAsia="Verdana" w:cs="Verdana"/>
        </w:rPr>
      </w:pPr>
      <w:r w:rsidRPr="00770350">
        <w:rPr>
          <w:rFonts w:eastAsia="Verdana" w:cs="Verdana"/>
        </w:rPr>
        <w:t>Eğitim Felsefesi Derneği, Üye  , 2015</w:t>
      </w:r>
    </w:p>
    <w:p w14:paraId="4D20A467" w14:textId="77777777" w:rsidR="00770350" w:rsidRPr="00770350" w:rsidRDefault="00770350" w:rsidP="00770350">
      <w:pPr>
        <w:pStyle w:val="ListeParagraf"/>
        <w:ind w:left="1440"/>
        <w:jc w:val="both"/>
        <w:rPr>
          <w:rFonts w:eastAsia="Verdana" w:cs="Verdana"/>
        </w:rPr>
      </w:pPr>
    </w:p>
    <w:p w14:paraId="784FE725" w14:textId="77777777" w:rsidR="00770350" w:rsidRPr="00770350" w:rsidRDefault="00770350" w:rsidP="00770350">
      <w:pPr>
        <w:pStyle w:val="ListeParagraf"/>
        <w:numPr>
          <w:ilvl w:val="1"/>
          <w:numId w:val="1"/>
        </w:numPr>
        <w:jc w:val="both"/>
        <w:rPr>
          <w:b/>
        </w:rPr>
      </w:pPr>
      <w:r w:rsidRPr="00770350">
        <w:rPr>
          <w:rFonts w:eastAsia="Verdana" w:cs="Verdana"/>
        </w:rPr>
        <w:t>UNESCO, Üye  , 2014</w:t>
      </w:r>
    </w:p>
    <w:p w14:paraId="2C636D94" w14:textId="77777777" w:rsidR="00770350" w:rsidRDefault="00770350" w:rsidP="00770350">
      <w:pPr>
        <w:pStyle w:val="ListeParagraf"/>
        <w:spacing w:before="120" w:after="120" w:line="360" w:lineRule="auto"/>
        <w:rPr>
          <w:b/>
        </w:rPr>
      </w:pPr>
    </w:p>
    <w:p w14:paraId="3C496038" w14:textId="24F05AE7" w:rsidR="00155C50" w:rsidRPr="00AF6832" w:rsidRDefault="00017DB4" w:rsidP="00155C50">
      <w:pPr>
        <w:pStyle w:val="ListeParagraf"/>
        <w:numPr>
          <w:ilvl w:val="0"/>
          <w:numId w:val="1"/>
        </w:numPr>
        <w:spacing w:before="120" w:after="120" w:line="360" w:lineRule="auto"/>
        <w:rPr>
          <w:b/>
        </w:rPr>
      </w:pPr>
      <w:r>
        <w:rPr>
          <w:b/>
        </w:rPr>
        <w:t>Son iki yılda verdiği</w:t>
      </w:r>
      <w:bookmarkStart w:id="0" w:name="_GoBack"/>
      <w:bookmarkEnd w:id="0"/>
      <w:r w:rsidR="00155C50" w:rsidRPr="00AF6832">
        <w:rPr>
          <w:b/>
        </w:rPr>
        <w:t xml:space="preserve"> lisans ve lisansüstü düzeydeki dersler</w:t>
      </w:r>
    </w:p>
    <w:tbl>
      <w:tblPr>
        <w:tblStyle w:val="TabloKlavuzu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260"/>
        <w:gridCol w:w="1276"/>
        <w:gridCol w:w="1275"/>
        <w:gridCol w:w="1134"/>
      </w:tblGrid>
      <w:tr w:rsidR="00155C50" w:rsidRPr="00963360" w14:paraId="6EF7E1C5" w14:textId="77777777" w:rsidTr="009062F3">
        <w:trPr>
          <w:trHeight w:val="364"/>
        </w:trPr>
        <w:tc>
          <w:tcPr>
            <w:tcW w:w="1418" w:type="dxa"/>
            <w:vMerge w:val="restart"/>
          </w:tcPr>
          <w:p w14:paraId="65FD22E7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Akademik Yıl</w:t>
            </w:r>
          </w:p>
        </w:tc>
        <w:tc>
          <w:tcPr>
            <w:tcW w:w="1134" w:type="dxa"/>
            <w:vMerge w:val="restart"/>
          </w:tcPr>
          <w:p w14:paraId="3B30DA99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3260" w:type="dxa"/>
            <w:vMerge w:val="restart"/>
          </w:tcPr>
          <w:p w14:paraId="5C3F01E3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551" w:type="dxa"/>
            <w:gridSpan w:val="2"/>
          </w:tcPr>
          <w:p w14:paraId="7838474A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Haftalık Saati</w:t>
            </w:r>
          </w:p>
        </w:tc>
        <w:tc>
          <w:tcPr>
            <w:tcW w:w="1134" w:type="dxa"/>
            <w:vMerge w:val="restart"/>
          </w:tcPr>
          <w:p w14:paraId="2213DC51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Öğrenci Sayısı</w:t>
            </w:r>
          </w:p>
        </w:tc>
      </w:tr>
      <w:tr w:rsidR="00155C50" w:rsidRPr="00963360" w14:paraId="39EF457D" w14:textId="77777777" w:rsidTr="009062F3">
        <w:trPr>
          <w:trHeight w:val="382"/>
        </w:trPr>
        <w:tc>
          <w:tcPr>
            <w:tcW w:w="1418" w:type="dxa"/>
            <w:vMerge/>
          </w:tcPr>
          <w:p w14:paraId="369D344F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EC8A59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8845564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CCE18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Teorik</w:t>
            </w:r>
          </w:p>
        </w:tc>
        <w:tc>
          <w:tcPr>
            <w:tcW w:w="1275" w:type="dxa"/>
          </w:tcPr>
          <w:p w14:paraId="370B56B8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Uygulama</w:t>
            </w:r>
          </w:p>
        </w:tc>
        <w:tc>
          <w:tcPr>
            <w:tcW w:w="1134" w:type="dxa"/>
            <w:vMerge/>
          </w:tcPr>
          <w:p w14:paraId="490AAF2E" w14:textId="77777777" w:rsidR="00155C50" w:rsidRPr="00963360" w:rsidRDefault="00155C50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</w:tr>
      <w:tr w:rsidR="009062F3" w:rsidRPr="00963360" w14:paraId="27B7DFA7" w14:textId="77777777" w:rsidTr="009062F3">
        <w:trPr>
          <w:trHeight w:val="151"/>
        </w:trPr>
        <w:tc>
          <w:tcPr>
            <w:tcW w:w="1418" w:type="dxa"/>
            <w:vMerge w:val="restart"/>
          </w:tcPr>
          <w:p w14:paraId="2B4994B8" w14:textId="77777777" w:rsidR="00C26C9F" w:rsidRDefault="00C26C9F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40DB152F" w14:textId="77777777" w:rsidR="00C26C9F" w:rsidRDefault="00C26C9F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2FC88AB6" w14:textId="77777777" w:rsidR="00C26C9F" w:rsidRDefault="00C26C9F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3B7E2B67" w14:textId="77777777" w:rsidR="009062F3" w:rsidRP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062F3">
              <w:rPr>
                <w:b/>
                <w:sz w:val="22"/>
                <w:szCs w:val="22"/>
              </w:rPr>
              <w:t>2015-2016</w:t>
            </w:r>
          </w:p>
        </w:tc>
        <w:tc>
          <w:tcPr>
            <w:tcW w:w="1134" w:type="dxa"/>
            <w:vMerge w:val="restart"/>
          </w:tcPr>
          <w:p w14:paraId="7253EC9A" w14:textId="77777777" w:rsid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18A8B626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Güz</w:t>
            </w:r>
          </w:p>
        </w:tc>
        <w:tc>
          <w:tcPr>
            <w:tcW w:w="3260" w:type="dxa"/>
          </w:tcPr>
          <w:p w14:paraId="1B60A05B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Antropolojisi (L)</w:t>
            </w:r>
          </w:p>
        </w:tc>
        <w:tc>
          <w:tcPr>
            <w:tcW w:w="1276" w:type="dxa"/>
          </w:tcPr>
          <w:p w14:paraId="64F480A6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2F845FC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9A19AAE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9062F3" w:rsidRPr="00963360" w14:paraId="4DD7E3DB" w14:textId="77777777" w:rsidTr="009062F3">
        <w:trPr>
          <w:trHeight w:val="204"/>
        </w:trPr>
        <w:tc>
          <w:tcPr>
            <w:tcW w:w="1418" w:type="dxa"/>
            <w:vMerge/>
          </w:tcPr>
          <w:p w14:paraId="540BC65C" w14:textId="77777777" w:rsidR="009062F3" w:rsidRP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C59634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120407A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Nitel Araştırma Yöntemleri (DR)</w:t>
            </w:r>
          </w:p>
        </w:tc>
        <w:tc>
          <w:tcPr>
            <w:tcW w:w="1276" w:type="dxa"/>
          </w:tcPr>
          <w:p w14:paraId="5D565E43" w14:textId="77777777" w:rsidR="009062F3" w:rsidRPr="00963360" w:rsidRDefault="00C26C9F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56B174A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6961C1" w14:textId="77777777" w:rsidR="009062F3" w:rsidRPr="00963360" w:rsidRDefault="00C26C9F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9062F3" w:rsidRPr="00963360" w14:paraId="4A6A7F97" w14:textId="77777777" w:rsidTr="009062F3">
        <w:trPr>
          <w:trHeight w:val="205"/>
        </w:trPr>
        <w:tc>
          <w:tcPr>
            <w:tcW w:w="1418" w:type="dxa"/>
            <w:vMerge/>
          </w:tcPr>
          <w:p w14:paraId="6E4D31FB" w14:textId="77777777" w:rsidR="009062F3" w:rsidRP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28359D4" w14:textId="77777777" w:rsid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2419E65F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İlkbahar</w:t>
            </w:r>
          </w:p>
        </w:tc>
        <w:tc>
          <w:tcPr>
            <w:tcW w:w="3260" w:type="dxa"/>
          </w:tcPr>
          <w:p w14:paraId="10A78183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Antropoloji (L)</w:t>
            </w:r>
          </w:p>
        </w:tc>
        <w:tc>
          <w:tcPr>
            <w:tcW w:w="1276" w:type="dxa"/>
          </w:tcPr>
          <w:p w14:paraId="05203E82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410AB261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26A1312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9062F3" w:rsidRPr="00963360" w14:paraId="52C1ADD4" w14:textId="77777777" w:rsidTr="009062F3">
        <w:trPr>
          <w:trHeight w:val="204"/>
        </w:trPr>
        <w:tc>
          <w:tcPr>
            <w:tcW w:w="1418" w:type="dxa"/>
            <w:vMerge/>
          </w:tcPr>
          <w:p w14:paraId="72ADACD4" w14:textId="77777777" w:rsidR="009062F3" w:rsidRP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CC2D37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EF558C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Teori ve Eğitim (YL)</w:t>
            </w:r>
          </w:p>
        </w:tc>
        <w:tc>
          <w:tcPr>
            <w:tcW w:w="1276" w:type="dxa"/>
          </w:tcPr>
          <w:p w14:paraId="22B1A90A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4AE9B8F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99275E6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062F3" w:rsidRPr="00963360" w14:paraId="4402DB0D" w14:textId="77777777" w:rsidTr="009062F3">
        <w:trPr>
          <w:trHeight w:val="204"/>
        </w:trPr>
        <w:tc>
          <w:tcPr>
            <w:tcW w:w="1418" w:type="dxa"/>
            <w:vMerge/>
          </w:tcPr>
          <w:p w14:paraId="6B367D79" w14:textId="77777777" w:rsidR="009062F3" w:rsidRP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787488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C1B5CB3" w14:textId="77777777" w:rsidR="009062F3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Nitel Araştırmalarda İleri Analiz Teknikleri (DR)</w:t>
            </w:r>
          </w:p>
        </w:tc>
        <w:tc>
          <w:tcPr>
            <w:tcW w:w="1276" w:type="dxa"/>
          </w:tcPr>
          <w:p w14:paraId="00C009F6" w14:textId="77777777" w:rsidR="009062F3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624AC80E" w14:textId="77777777" w:rsidR="009062F3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E9A8EF" w14:textId="77777777" w:rsidR="009062F3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062F3" w:rsidRPr="00963360" w14:paraId="52216A71" w14:textId="77777777" w:rsidTr="009062F3">
        <w:trPr>
          <w:trHeight w:val="205"/>
        </w:trPr>
        <w:tc>
          <w:tcPr>
            <w:tcW w:w="1418" w:type="dxa"/>
            <w:vMerge w:val="restart"/>
          </w:tcPr>
          <w:p w14:paraId="3C9A4FB9" w14:textId="77777777" w:rsidR="00C26C9F" w:rsidRDefault="00C26C9F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06F1496C" w14:textId="77777777" w:rsidR="00C26C9F" w:rsidRDefault="00C26C9F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719A6635" w14:textId="77777777" w:rsidR="00C26C9F" w:rsidRDefault="00C26C9F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4B500560" w14:textId="77777777" w:rsidR="009062F3" w:rsidRPr="009062F3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062F3">
              <w:rPr>
                <w:b/>
                <w:sz w:val="22"/>
                <w:szCs w:val="22"/>
              </w:rPr>
              <w:t>2016-2017</w:t>
            </w:r>
          </w:p>
        </w:tc>
        <w:tc>
          <w:tcPr>
            <w:tcW w:w="1134" w:type="dxa"/>
            <w:vMerge w:val="restart"/>
          </w:tcPr>
          <w:p w14:paraId="57EB131C" w14:textId="77777777" w:rsidR="009062F3" w:rsidRDefault="009062F3" w:rsidP="009062F3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7048EDD7" w14:textId="77777777" w:rsidR="009062F3" w:rsidRPr="00963360" w:rsidRDefault="009062F3" w:rsidP="009062F3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Güz</w:t>
            </w:r>
          </w:p>
        </w:tc>
        <w:tc>
          <w:tcPr>
            <w:tcW w:w="3260" w:type="dxa"/>
          </w:tcPr>
          <w:p w14:paraId="38D934B0" w14:textId="77777777" w:rsidR="009062F3" w:rsidRPr="00963360" w:rsidRDefault="009062F3" w:rsidP="009062F3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Antropolojisi (L)</w:t>
            </w:r>
          </w:p>
        </w:tc>
        <w:tc>
          <w:tcPr>
            <w:tcW w:w="1276" w:type="dxa"/>
          </w:tcPr>
          <w:p w14:paraId="7FC706D8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15E948B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4754693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26C9F">
              <w:rPr>
                <w:sz w:val="22"/>
                <w:szCs w:val="22"/>
              </w:rPr>
              <w:t>0</w:t>
            </w:r>
          </w:p>
        </w:tc>
      </w:tr>
      <w:tr w:rsidR="009062F3" w:rsidRPr="00963360" w14:paraId="508382E3" w14:textId="77777777" w:rsidTr="009062F3">
        <w:trPr>
          <w:trHeight w:val="204"/>
        </w:trPr>
        <w:tc>
          <w:tcPr>
            <w:tcW w:w="1418" w:type="dxa"/>
            <w:vMerge/>
          </w:tcPr>
          <w:p w14:paraId="66FD4066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9C709C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98C533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Nitel Araştırma Yöntemleri (DR)</w:t>
            </w:r>
          </w:p>
        </w:tc>
        <w:tc>
          <w:tcPr>
            <w:tcW w:w="1276" w:type="dxa"/>
          </w:tcPr>
          <w:p w14:paraId="57D1F5AA" w14:textId="77777777" w:rsidR="009062F3" w:rsidRPr="00963360" w:rsidRDefault="00C26C9F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CCA672E" w14:textId="77777777" w:rsidR="009062F3" w:rsidRPr="00963360" w:rsidRDefault="00C26C9F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BE5232E" w14:textId="77777777" w:rsidR="009062F3" w:rsidRPr="00963360" w:rsidRDefault="00C26C9F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062F3" w:rsidRPr="00963360" w14:paraId="2893360B" w14:textId="77777777" w:rsidTr="009062F3">
        <w:trPr>
          <w:trHeight w:val="205"/>
        </w:trPr>
        <w:tc>
          <w:tcPr>
            <w:tcW w:w="1418" w:type="dxa"/>
            <w:vMerge/>
          </w:tcPr>
          <w:p w14:paraId="60411CF3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D0071FD" w14:textId="77777777" w:rsidR="009062F3" w:rsidRDefault="009062F3" w:rsidP="009062F3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  <w:p w14:paraId="5521DD56" w14:textId="77777777" w:rsidR="009062F3" w:rsidRPr="00963360" w:rsidRDefault="009062F3" w:rsidP="009062F3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963360">
              <w:rPr>
                <w:b/>
                <w:sz w:val="22"/>
                <w:szCs w:val="22"/>
              </w:rPr>
              <w:t>İlkbahar</w:t>
            </w:r>
          </w:p>
        </w:tc>
        <w:tc>
          <w:tcPr>
            <w:tcW w:w="3260" w:type="dxa"/>
          </w:tcPr>
          <w:p w14:paraId="0F3511B3" w14:textId="77777777" w:rsidR="009062F3" w:rsidRPr="00963360" w:rsidRDefault="009062F3" w:rsidP="009062F3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Antropoloji (L)</w:t>
            </w:r>
          </w:p>
        </w:tc>
        <w:tc>
          <w:tcPr>
            <w:tcW w:w="1276" w:type="dxa"/>
          </w:tcPr>
          <w:p w14:paraId="01F4B142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340F16B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D7A5172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9062F3" w:rsidRPr="00963360" w14:paraId="27C44EF5" w14:textId="77777777" w:rsidTr="009062F3">
        <w:trPr>
          <w:trHeight w:val="205"/>
        </w:trPr>
        <w:tc>
          <w:tcPr>
            <w:tcW w:w="1418" w:type="dxa"/>
            <w:vMerge/>
          </w:tcPr>
          <w:p w14:paraId="328CFD3E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DC04AB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4AC0975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Teori ve Eğitim (YL)</w:t>
            </w:r>
          </w:p>
        </w:tc>
        <w:tc>
          <w:tcPr>
            <w:tcW w:w="1276" w:type="dxa"/>
          </w:tcPr>
          <w:p w14:paraId="16F3B894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EFCCEE6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39A0BD1" w14:textId="77777777" w:rsidR="009062F3" w:rsidRPr="00963360" w:rsidRDefault="00C26C9F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062F3" w:rsidRPr="00963360" w14:paraId="0ACD6D59" w14:textId="77777777" w:rsidTr="009062F3">
        <w:trPr>
          <w:trHeight w:val="204"/>
        </w:trPr>
        <w:tc>
          <w:tcPr>
            <w:tcW w:w="1418" w:type="dxa"/>
            <w:vMerge/>
          </w:tcPr>
          <w:p w14:paraId="3115D469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829DF5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6F2835E" w14:textId="77777777" w:rsidR="009062F3" w:rsidRPr="00963360" w:rsidRDefault="009062F3" w:rsidP="00155C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Nitel Araştırmalarda İleri Analiz Teknikleri (DR)</w:t>
            </w:r>
          </w:p>
        </w:tc>
        <w:tc>
          <w:tcPr>
            <w:tcW w:w="1276" w:type="dxa"/>
          </w:tcPr>
          <w:p w14:paraId="20A66BF1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B87B845" w14:textId="77777777" w:rsidR="009062F3" w:rsidRPr="00963360" w:rsidRDefault="009062F3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4FFFE" w14:textId="77777777" w:rsidR="009062F3" w:rsidRPr="00963360" w:rsidRDefault="00C26C9F" w:rsidP="00C26C9F">
            <w:pPr>
              <w:pStyle w:val="ListeParagraf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05E89A0C" w14:textId="77777777" w:rsidR="00155C50" w:rsidRDefault="00155C50" w:rsidP="00155C50">
      <w:pPr>
        <w:pStyle w:val="ListeParagraf"/>
        <w:spacing w:before="120" w:after="120" w:line="360" w:lineRule="auto"/>
      </w:pPr>
    </w:p>
    <w:p w14:paraId="476A6001" w14:textId="77777777" w:rsidR="008D2113" w:rsidRDefault="008D2113"/>
    <w:sectPr w:rsidR="008D2113" w:rsidSect="00155C50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20A88"/>
    <w:multiLevelType w:val="multilevel"/>
    <w:tmpl w:val="A68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0"/>
    <w:rsid w:val="00017DB4"/>
    <w:rsid w:val="00155C50"/>
    <w:rsid w:val="0028329B"/>
    <w:rsid w:val="004B7112"/>
    <w:rsid w:val="005601C4"/>
    <w:rsid w:val="00660849"/>
    <w:rsid w:val="006C28FA"/>
    <w:rsid w:val="006D7147"/>
    <w:rsid w:val="00770350"/>
    <w:rsid w:val="00882F97"/>
    <w:rsid w:val="008D2113"/>
    <w:rsid w:val="009062F3"/>
    <w:rsid w:val="00A15C5F"/>
    <w:rsid w:val="00A8746E"/>
    <w:rsid w:val="00C26C9F"/>
    <w:rsid w:val="00C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679EC"/>
  <w14:defaultImageDpi w14:val="300"/>
  <w15:docId w15:val="{D1667E8D-366E-45AD-B53B-A7FE16BA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C50"/>
    <w:pPr>
      <w:ind w:left="720"/>
      <w:contextualSpacing/>
    </w:pPr>
  </w:style>
  <w:style w:type="table" w:styleId="TabloKlavuzu">
    <w:name w:val="Table Grid"/>
    <w:basedOn w:val="NormalTablo"/>
    <w:uiPriority w:val="59"/>
    <w:rsid w:val="0015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aliases w:val="Metin"/>
    <w:uiPriority w:val="1"/>
    <w:qFormat/>
    <w:rsid w:val="00155C50"/>
    <w:pPr>
      <w:spacing w:before="120" w:after="120"/>
      <w:jc w:val="both"/>
    </w:pPr>
    <w:rPr>
      <w:szCs w:val="22"/>
      <w:lang w:eastAsia="tr-TR"/>
    </w:rPr>
  </w:style>
  <w:style w:type="paragraph" w:customStyle="1" w:styleId="EMPTYCELLSTYLE">
    <w:name w:val="EMPTY_CELL_STYLE"/>
    <w:qFormat/>
    <w:rsid w:val="00155C50"/>
    <w:rPr>
      <w:rFonts w:ascii="Times New Roman" w:eastAsia="Times New Roman" w:hAnsi="Times New Roman" w:cs="Times New Roman"/>
      <w:sz w:val="1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ahmet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ahmet</dc:creator>
  <cp:keywords/>
  <dc:description/>
  <cp:lastModifiedBy>Bd2_bb2</cp:lastModifiedBy>
  <cp:revision>5</cp:revision>
  <dcterms:created xsi:type="dcterms:W3CDTF">2017-02-22T12:49:00Z</dcterms:created>
  <dcterms:modified xsi:type="dcterms:W3CDTF">2017-11-16T08:22:00Z</dcterms:modified>
</cp:coreProperties>
</file>