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BTO 202 – BTO 244 – BTS 130 Turizm İşletmelerinde 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Zeynep Sıla ÖZŞEN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– ZORUNLU - 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 w:rsidRPr="00B2772E">
              <w:rPr>
                <w:szCs w:val="16"/>
              </w:rPr>
              <w:t xml:space="preserve">Turizm kavramı ve etik/ Etik ve ahlak/ Etik türleri/ Temel etik ilkeleri/ Etik teorileri/ Etik kaynakları/ Sosyal sorumluluk/ Etik standartları/ Turizm işletmelerinde yaşanan etik sorunlar/ Etik ve müşteri </w:t>
            </w:r>
            <w:proofErr w:type="gramStart"/>
            <w:r w:rsidRPr="00B2772E">
              <w:rPr>
                <w:szCs w:val="16"/>
              </w:rPr>
              <w:t>şikayetleri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 w:rsidRPr="00B2772E">
              <w:rPr>
                <w:szCs w:val="16"/>
              </w:rPr>
              <w:t>Etik kavramını, temel etik ilkelerini öğrenmek ve turizm işletmelerindeki etik sorunların çözümü için yeterli bilgiye sahip olma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2772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Ankuzem</w:t>
            </w:r>
            <w:proofErr w:type="spellEnd"/>
            <w:r>
              <w:rPr>
                <w:szCs w:val="16"/>
                <w:lang w:val="tr-TR"/>
              </w:rPr>
              <w:t>, Turizm İşletmelerinde Etil , Ankara Üniversitesi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27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77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2772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-KUMSAL</dc:creator>
  <cp:keywords/>
  <dc:description/>
  <cp:lastModifiedBy>zeynep</cp:lastModifiedBy>
  <cp:revision>2</cp:revision>
  <dcterms:created xsi:type="dcterms:W3CDTF">2018-02-16T14:47:00Z</dcterms:created>
  <dcterms:modified xsi:type="dcterms:W3CDTF">2018-02-16T14:47:00Z</dcterms:modified>
</cp:coreProperties>
</file>