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93503" w:rsidP="00832AEF">
            <w:pPr>
              <w:pStyle w:val="DersBilgileri"/>
              <w:rPr>
                <w:b/>
                <w:bCs/>
                <w:szCs w:val="16"/>
              </w:rPr>
            </w:pPr>
            <w:r>
              <w:rPr>
                <w:b/>
                <w:bCs/>
                <w:szCs w:val="16"/>
              </w:rPr>
              <w:t>BTO 112- BTO 132</w:t>
            </w:r>
            <w:r w:rsidR="0064547A">
              <w:rPr>
                <w:b/>
                <w:bCs/>
                <w:szCs w:val="16"/>
              </w:rPr>
              <w:t xml:space="preserve"> Yiyecek İçecek Hizmetleri Yönetimi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93503" w:rsidP="00832AEF">
            <w:pPr>
              <w:pStyle w:val="DersBilgileri"/>
              <w:rPr>
                <w:szCs w:val="16"/>
              </w:rPr>
            </w:pPr>
            <w:proofErr w:type="spellStart"/>
            <w:r>
              <w:rPr>
                <w:szCs w:val="16"/>
              </w:rPr>
              <w:t>Öğr</w:t>
            </w:r>
            <w:proofErr w:type="spellEnd"/>
            <w:r>
              <w:rPr>
                <w:szCs w:val="16"/>
              </w:rPr>
              <w:t>. Gör. Zeynep Sıla ÖZŞEN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9350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93503" w:rsidP="00C93503">
            <w:pPr>
              <w:pStyle w:val="DersBilgileri"/>
              <w:ind w:left="0"/>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93503" w:rsidP="00832AEF">
            <w:pPr>
              <w:pStyle w:val="DersBilgileri"/>
              <w:rPr>
                <w:szCs w:val="16"/>
              </w:rPr>
            </w:pPr>
            <w:r w:rsidRPr="00C93503">
              <w:rPr>
                <w:szCs w:val="16"/>
              </w:rPr>
              <w:t xml:space="preserve">Yiyecek içecek hizmeti veren işletmelerin önemi, sınıfları ve işletmeye açılmaları Yiyecek içecek hizmeti veren işletmelerin kuruluş yeri ve seçimi Yiyecek içecek hizmeti veren işletmelerin yatırım maliyetleri Yiyecek içecek hizmeti veren işletmelerin finansmanı Yiyecek içecek hizmeti veren işletmelerin rantabilite hesapları Yiyecek içecek hizmeti veren işletmelerinin organizasyon yapısı Yiyecek içecek hizmeti veren işletmelerin yönetimi Yiyecek içecek hizmeti veren işletmelerin yönetim fonksiyonları Yiyecek içecek hizmeti veren işletmelerinde mönü ve servis Yiyecek içecek hizmeti veren işletmelerinde </w:t>
            </w:r>
            <w:proofErr w:type="gramStart"/>
            <w:r w:rsidRPr="00C93503">
              <w:rPr>
                <w:szCs w:val="16"/>
              </w:rPr>
              <w:t>hijyen</w:t>
            </w:r>
            <w:proofErr w:type="gramEnd"/>
            <w:r w:rsidRPr="00C93503">
              <w:rPr>
                <w:szCs w:val="16"/>
              </w:rPr>
              <w:t xml:space="preserve"> ve sanitasyon Bar, içki bilgisi, servisi ve organizasyonu Yiyecek içecek döngüsü Yiyecek içecek maliyet kontrolü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93503" w:rsidP="00832AEF">
            <w:pPr>
              <w:pStyle w:val="DersBilgileri"/>
              <w:rPr>
                <w:szCs w:val="16"/>
              </w:rPr>
            </w:pPr>
            <w:r>
              <w:rPr>
                <w:szCs w:val="16"/>
              </w:rPr>
              <w:t>Yiyecek içecek hizmeti veren işletmelerinin işleyişi hakkında bilgi ve beceri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93503" w:rsidP="00832AEF">
            <w:pPr>
              <w:pStyle w:val="DersBilgileri"/>
              <w:rPr>
                <w:szCs w:val="16"/>
              </w:rPr>
            </w:pPr>
            <w:r>
              <w:rPr>
                <w:szCs w:val="16"/>
              </w:rPr>
              <w:t>40+40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935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C6686" w:rsidRDefault="00C93503" w:rsidP="00832AEF">
            <w:pPr>
              <w:pStyle w:val="Kaynakca"/>
              <w:rPr>
                <w:szCs w:val="16"/>
                <w:lang w:val="tr-TR"/>
              </w:rPr>
            </w:pPr>
            <w:r w:rsidRPr="00C93503">
              <w:rPr>
                <w:szCs w:val="16"/>
                <w:lang w:val="tr-TR"/>
              </w:rPr>
              <w:t xml:space="preserve">Yiyecek İçecek Hizmetleri Yönetimi ve </w:t>
            </w:r>
            <w:r w:rsidR="003C6686">
              <w:rPr>
                <w:szCs w:val="16"/>
                <w:lang w:val="tr-TR"/>
              </w:rPr>
              <w:t>İşletmeciliği, Alptekin Sökmen,</w:t>
            </w:r>
          </w:p>
          <w:p w:rsidR="00BC32DD" w:rsidRPr="001A2552" w:rsidRDefault="00C93503" w:rsidP="00832AEF">
            <w:pPr>
              <w:pStyle w:val="Kaynakca"/>
              <w:rPr>
                <w:szCs w:val="16"/>
                <w:lang w:val="tr-TR"/>
              </w:rPr>
            </w:pPr>
            <w:r w:rsidRPr="00C93503">
              <w:rPr>
                <w:szCs w:val="16"/>
                <w:lang w:val="tr-TR"/>
              </w:rPr>
              <w:t>Detay Yayıncılık, Ankara, 2011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9350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4547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C6686"/>
    <w:rsid w:val="0064547A"/>
    <w:rsid w:val="00832BE3"/>
    <w:rsid w:val="00BC32DD"/>
    <w:rsid w:val="00C93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 -KUMSAL</dc:creator>
  <cp:keywords/>
  <dc:description/>
  <cp:lastModifiedBy>zeynep</cp:lastModifiedBy>
  <cp:revision>2</cp:revision>
  <dcterms:created xsi:type="dcterms:W3CDTF">2018-02-16T15:01:00Z</dcterms:created>
  <dcterms:modified xsi:type="dcterms:W3CDTF">2018-02-16T15:01:00Z</dcterms:modified>
</cp:coreProperties>
</file>