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4C215B98" w:rsidR="00472C2B" w:rsidRPr="001A2552" w:rsidRDefault="000B590B" w:rsidP="000B590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e-DE"/>
              </w:rPr>
            </w:pPr>
            <w:r>
              <w:rPr>
                <w:lang w:val="de-DE"/>
              </w:rPr>
              <w:t>PAZARLAMA KAVRAMI VE TARİHSEL GELİŞİMİ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0E512996" w:rsidR="00472C2B" w:rsidRPr="001A2552" w:rsidRDefault="000B590B" w:rsidP="00034452">
            <w:pPr>
              <w:pStyle w:val="OkumaParas"/>
            </w:pPr>
            <w:r>
              <w:t>TURİZM PAZARLAMASI VE TURİZM PAZARLAMASININ HEDEFLERİ , GEREKLİLİĞİ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722968CB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TURİZM PAZARLAMASININ FONKSİYONLARI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37B687F0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TURİZM PİYASASI</w:t>
            </w: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5737D557" w:rsidR="00472C2B" w:rsidRPr="001A2552" w:rsidRDefault="000B590B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TURİSTİK ÜRÜN VE TURİZM ÜRÜNÜNÜN İNCELENMESİ</w:t>
            </w: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6A1D91C6" w:rsidR="00472C2B" w:rsidRPr="001A2552" w:rsidRDefault="000B590B" w:rsidP="00034452">
            <w:pPr>
              <w:pStyle w:val="OkumaParas"/>
            </w:pPr>
            <w:r>
              <w:t>BİR ÜRÜN FİŞİNİN TUTULMASI</w:t>
            </w: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681DDBCE" w:rsidR="00472C2B" w:rsidRPr="001A2552" w:rsidRDefault="000B590B" w:rsidP="00034452">
            <w:pPr>
              <w:pStyle w:val="OkumaParas"/>
            </w:pPr>
            <w:r>
              <w:t>TURİZMDE DAĞITIM SİSTEMİ</w:t>
            </w: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5C86627F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TURİZM DAĞITIM SİSTEMİNDEKİ ARACILAR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2FB8A191" w:rsidR="00472C2B" w:rsidRPr="001A2552" w:rsidRDefault="000B590B" w:rsidP="00034452">
            <w:pPr>
              <w:pStyle w:val="OkumaParas"/>
            </w:pPr>
            <w:r>
              <w:t>HALKLA İLİŞKİLER DEPARTMANI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591AF291" w:rsidR="00472C2B" w:rsidRPr="001A2552" w:rsidRDefault="000B590B" w:rsidP="00034452">
            <w:pPr>
              <w:pStyle w:val="OkumaParas"/>
            </w:pPr>
            <w:r>
              <w:t>SATIŞ GELİŞTİRME VE PROMOSYONU</w:t>
            </w: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A7D9B39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5E6ECAD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BİR OTELİN ÇALIŞTIĞI PİYASALAR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7124F71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16CCFE59" w:rsidR="00472C2B" w:rsidRPr="001A2552" w:rsidRDefault="000B590B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PAZARLAMA ARAŞTIRMASI PLANI VE KONULARI</w:t>
            </w: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1EE72E71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ULUSLAR</w:t>
            </w:r>
            <w:bookmarkStart w:id="0" w:name="_GoBack"/>
            <w:bookmarkEnd w:id="0"/>
            <w:r>
              <w:rPr>
                <w:lang w:val="tr-TR"/>
              </w:rPr>
              <w:t>ARASI TURİZM PAZARLAMASI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13DD6DF1" w:rsidR="00472C2B" w:rsidRPr="001A2552" w:rsidRDefault="000B590B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DIŞ PAZARLARA GİRME ŞEKİLLERİ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0B590B"/>
    <w:rsid w:val="002F0CDB"/>
    <w:rsid w:val="00472C2B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DF41E9CA-6FEA-4818-B03F-E889D224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3</cp:revision>
  <dcterms:created xsi:type="dcterms:W3CDTF">2018-02-16T15:24:00Z</dcterms:created>
  <dcterms:modified xsi:type="dcterms:W3CDTF">2018-02-16T15:24:00Z</dcterms:modified>
</cp:coreProperties>
</file>