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24" w:rsidRDefault="00B04FCD">
      <w:r>
        <w:t>Dahil etme</w:t>
      </w:r>
    </w:p>
    <w:p w:rsidR="00B04FCD" w:rsidRDefault="00B04FCD" w:rsidP="00B04FCD">
      <w:pPr>
        <w:pStyle w:val="NormalWeb"/>
        <w:spacing w:before="0" w:beforeAutospacing="0" w:after="0" w:afterAutospacing="0" w:line="360" w:lineRule="auto"/>
        <w:jc w:val="both"/>
        <w:rPr>
          <w:rFonts w:ascii="Candara" w:hAnsi="Candara"/>
          <w:color w:val="FF0000"/>
          <w:lang w:val="tr-TR"/>
        </w:rPr>
      </w:pPr>
      <w:r>
        <w:rPr>
          <w:rFonts w:ascii="Candara" w:hAnsi="Candara"/>
          <w:color w:val="FF0000"/>
          <w:lang w:val="tr-TR"/>
        </w:rPr>
        <w:t>Etkinlik 3</w:t>
      </w:r>
      <w:r w:rsidRPr="00A5044F">
        <w:rPr>
          <w:rFonts w:ascii="Candara" w:hAnsi="Candara"/>
          <w:color w:val="FF0000"/>
          <w:lang w:val="tr-TR"/>
        </w:rPr>
        <w:t>:</w:t>
      </w:r>
      <w:r>
        <w:rPr>
          <w:rFonts w:ascii="Candara" w:hAnsi="Candara"/>
          <w:color w:val="FF0000"/>
          <w:lang w:val="tr-TR"/>
        </w:rPr>
        <w:t xml:space="preserve"> Buz pateni sarayı yapıyoruz</w:t>
      </w:r>
    </w:p>
    <w:p w:rsidR="00B04FCD" w:rsidRDefault="00B04FCD" w:rsidP="00B04FCD">
      <w:pPr>
        <w:pStyle w:val="NormalWeb"/>
        <w:spacing w:before="0" w:beforeAutospacing="0" w:after="0" w:afterAutospacing="0" w:line="360" w:lineRule="auto"/>
        <w:jc w:val="both"/>
        <w:rPr>
          <w:rFonts w:ascii="Candara" w:hAnsi="Candara"/>
          <w:lang w:val="tr-TR"/>
        </w:rPr>
      </w:pPr>
      <w:r w:rsidRPr="00FF15FE">
        <w:rPr>
          <w:rFonts w:ascii="Candara" w:hAnsi="Candara"/>
          <w:i/>
          <w:u w:val="single"/>
          <w:lang w:val="tr-TR"/>
        </w:rPr>
        <w:t xml:space="preserve"> </w:t>
      </w:r>
      <w:r w:rsidRPr="00F24538">
        <w:rPr>
          <w:rFonts w:ascii="Candara" w:hAnsi="Candara"/>
          <w:i/>
          <w:u w:val="single"/>
          <w:lang w:val="tr-TR"/>
        </w:rPr>
        <w:t>Amaç :</w:t>
      </w:r>
      <w:r w:rsidRPr="00F24538">
        <w:rPr>
          <w:rFonts w:ascii="Candara" w:hAnsi="Candara"/>
          <w:lang w:val="tr-TR"/>
        </w:rPr>
        <w:t xml:space="preserve"> </w:t>
      </w:r>
      <w:r>
        <w:rPr>
          <w:rFonts w:ascii="Candara" w:hAnsi="Candara"/>
          <w:lang w:val="tr-TR"/>
        </w:rPr>
        <w:t>Resmi bir toplantıda dahil olmayı anlamak.</w:t>
      </w:r>
    </w:p>
    <w:p w:rsidR="00B04FCD" w:rsidRPr="00E95B4E" w:rsidRDefault="00B04FCD" w:rsidP="00B04FCD">
      <w:pPr>
        <w:pStyle w:val="NormalWeb"/>
        <w:spacing w:before="0" w:beforeAutospacing="0" w:after="0" w:afterAutospacing="0" w:line="360" w:lineRule="auto"/>
        <w:jc w:val="both"/>
        <w:rPr>
          <w:rFonts w:ascii="Candara" w:hAnsi="Candara"/>
          <w:i/>
          <w:iCs/>
          <w:color w:val="FF0000"/>
          <w:u w:val="single"/>
          <w:lang w:val="tr-TR"/>
        </w:rPr>
      </w:pPr>
      <w:r w:rsidRPr="00E95B4E">
        <w:rPr>
          <w:rFonts w:ascii="Candara" w:hAnsi="Candara"/>
          <w:u w:val="single"/>
          <w:lang w:val="tr-TR"/>
        </w:rPr>
        <w:t>Süre:</w:t>
      </w:r>
      <w:r>
        <w:rPr>
          <w:rFonts w:ascii="Candara" w:hAnsi="Candara"/>
          <w:u w:val="single"/>
          <w:lang w:val="tr-TR"/>
        </w:rPr>
        <w:t xml:space="preserve"> </w:t>
      </w:r>
      <w:r>
        <w:rPr>
          <w:rFonts w:ascii="Candara" w:hAnsi="Candara"/>
          <w:lang w:val="tr-TR"/>
        </w:rPr>
        <w:t>3</w:t>
      </w:r>
      <w:r w:rsidRPr="00E95B4E">
        <w:rPr>
          <w:rFonts w:ascii="Candara" w:hAnsi="Candara"/>
          <w:lang w:val="tr-TR"/>
        </w:rPr>
        <w:t>0dk</w:t>
      </w:r>
    </w:p>
    <w:p w:rsidR="00B04FCD" w:rsidRDefault="00B04FCD" w:rsidP="00B04FCD">
      <w:pPr>
        <w:spacing w:line="360" w:lineRule="auto"/>
        <w:jc w:val="both"/>
        <w:rPr>
          <w:rFonts w:ascii="Candara" w:hAnsi="Candara"/>
        </w:rPr>
      </w:pPr>
      <w:r w:rsidRPr="00A5044F">
        <w:rPr>
          <w:rFonts w:ascii="Candara" w:hAnsi="Candara"/>
          <w:u w:val="single"/>
        </w:rPr>
        <w:t>Kazanım:</w:t>
      </w:r>
      <w:r>
        <w:rPr>
          <w:rFonts w:ascii="Candara" w:hAnsi="Candara"/>
        </w:rPr>
        <w:t xml:space="preserve"> Dahil olma için ne gerekli olduğunu anlar.</w:t>
      </w:r>
    </w:p>
    <w:p w:rsidR="00B04FCD" w:rsidRPr="00A5044F" w:rsidRDefault="00B04FCD" w:rsidP="00B04FCD">
      <w:pPr>
        <w:spacing w:line="360" w:lineRule="auto"/>
        <w:jc w:val="both"/>
        <w:rPr>
          <w:rFonts w:ascii="Candara" w:hAnsi="Candara"/>
        </w:rPr>
      </w:pPr>
      <w:r w:rsidRPr="00A5044F">
        <w:rPr>
          <w:rFonts w:ascii="Candara" w:hAnsi="Candara"/>
          <w:u w:val="single"/>
        </w:rPr>
        <w:t xml:space="preserve">Grup sayısı: </w:t>
      </w:r>
      <w:r>
        <w:rPr>
          <w:rFonts w:ascii="Candara" w:hAnsi="Candara"/>
        </w:rPr>
        <w:t>20</w:t>
      </w:r>
      <w:r w:rsidRPr="00A5044F">
        <w:rPr>
          <w:rFonts w:ascii="Candara" w:hAnsi="Candara"/>
        </w:rPr>
        <w:t xml:space="preserve"> ya da daha fazla kişi.</w:t>
      </w:r>
    </w:p>
    <w:p w:rsidR="00B04FCD" w:rsidRPr="00A5044F" w:rsidRDefault="00B04FCD" w:rsidP="00B04FCD">
      <w:pPr>
        <w:spacing w:line="360" w:lineRule="auto"/>
        <w:jc w:val="both"/>
        <w:rPr>
          <w:rFonts w:ascii="Candara" w:hAnsi="Candara"/>
        </w:rPr>
      </w:pPr>
      <w:r w:rsidRPr="00A5044F">
        <w:rPr>
          <w:rFonts w:ascii="Candara" w:hAnsi="Candara"/>
          <w:u w:val="single"/>
        </w:rPr>
        <w:t xml:space="preserve">Araç gereç: </w:t>
      </w:r>
      <w:r>
        <w:rPr>
          <w:rFonts w:ascii="Candara" w:hAnsi="Candara"/>
        </w:rPr>
        <w:t xml:space="preserve"> Örnek olay.</w:t>
      </w:r>
    </w:p>
    <w:p w:rsidR="00B04FCD" w:rsidRDefault="00B04FCD" w:rsidP="00B04FCD">
      <w:pPr>
        <w:spacing w:before="120" w:after="120" w:line="360" w:lineRule="auto"/>
        <w:jc w:val="both"/>
        <w:rPr>
          <w:rFonts w:ascii="Candara" w:hAnsi="Candara"/>
          <w:color w:val="FF0000"/>
        </w:rPr>
      </w:pPr>
      <w:r w:rsidRPr="0002586A">
        <w:rPr>
          <w:rFonts w:ascii="Candara" w:hAnsi="Candara"/>
          <w:u w:val="single"/>
        </w:rPr>
        <w:t>Açıklama</w:t>
      </w:r>
      <w:r>
        <w:rPr>
          <w:rFonts w:ascii="Candara" w:hAnsi="Candara"/>
          <w:u w:val="single"/>
        </w:rPr>
        <w:t xml:space="preserve">: </w:t>
      </w:r>
      <w:r w:rsidRPr="00B76550">
        <w:rPr>
          <w:rFonts w:ascii="Candara" w:hAnsi="Candara"/>
        </w:rPr>
        <w:t xml:space="preserve">Bir </w:t>
      </w:r>
      <w:r>
        <w:rPr>
          <w:rFonts w:ascii="Candara" w:hAnsi="Candara"/>
        </w:rPr>
        <w:t>toplantıda resmi kurum ile gençlerin toplantıya katılımını içeren bir örnek olay okunur.</w:t>
      </w:r>
    </w:p>
    <w:p w:rsidR="00B04FCD" w:rsidRPr="00A5044F" w:rsidRDefault="00B04FCD" w:rsidP="00B04FCD">
      <w:pPr>
        <w:spacing w:before="120" w:after="120" w:line="360" w:lineRule="auto"/>
        <w:ind w:firstLine="720"/>
        <w:jc w:val="both"/>
        <w:rPr>
          <w:rFonts w:ascii="Candara" w:hAnsi="Candara"/>
        </w:rPr>
      </w:pPr>
      <w:r w:rsidRPr="00A5044F">
        <w:rPr>
          <w:rFonts w:ascii="Candara" w:hAnsi="Candara"/>
        </w:rPr>
        <w:t>Belediyede bir toplantı var. Yapılacak olan buz pateni alanı için gerekli kişilerin görüşleri alınıyor. Toplantıyı gençler de haber alıyor ve birkaç temsilcide onlar gönderiyor. Toplantı öncesi salon dışındaki alanda çay ve kahve servisi yapılıyor. Ancak çocukların içmesine izin verilmiyor. Çünkü diğerlerine davetiye gönderildi davetiyesi olmayana ikram yapılmıyor. Oysa dernek üç çocuk temsilci göndereceğini bildirmişti.</w:t>
      </w:r>
    </w:p>
    <w:p w:rsidR="00B04FCD" w:rsidRPr="00A5044F" w:rsidRDefault="00B04FCD" w:rsidP="00B04FCD">
      <w:pPr>
        <w:spacing w:before="120" w:after="120" w:line="360" w:lineRule="auto"/>
        <w:ind w:firstLine="720"/>
        <w:jc w:val="both"/>
        <w:rPr>
          <w:rFonts w:ascii="Candara" w:hAnsi="Candara"/>
        </w:rPr>
      </w:pPr>
      <w:r w:rsidRPr="00A5044F">
        <w:rPr>
          <w:rFonts w:ascii="Candara" w:hAnsi="Candara"/>
        </w:rPr>
        <w:t>Toplantı salonunda çocuklarda söz alıyorlar ve fikirlerini söylüyorlar. Ama çocuklar konuşurken salonda pek dinlenmiyorlar. Buz pateni alanı ile birçok teknik terim kullanılıyor. Toplantıda çocuklar dışında herkes resmi bir şekilde giyinmişler.</w:t>
      </w:r>
    </w:p>
    <w:p w:rsidR="00B04FCD" w:rsidRPr="00373059" w:rsidRDefault="00B04FCD" w:rsidP="00B04FCD">
      <w:pPr>
        <w:spacing w:line="360" w:lineRule="auto"/>
        <w:ind w:firstLine="720"/>
        <w:jc w:val="both"/>
        <w:rPr>
          <w:rFonts w:ascii="Candara" w:hAnsi="Candara"/>
          <w:color w:val="FF0000"/>
        </w:rPr>
      </w:pPr>
      <w:r w:rsidRPr="00373059">
        <w:rPr>
          <w:rFonts w:ascii="Candara" w:hAnsi="Candara"/>
          <w:color w:val="FF0000"/>
        </w:rPr>
        <w:t>Yansıma</w:t>
      </w:r>
    </w:p>
    <w:p w:rsidR="00B04FCD" w:rsidRPr="00A5044F" w:rsidRDefault="00B04FCD" w:rsidP="00B04FCD">
      <w:pPr>
        <w:spacing w:line="360" w:lineRule="auto"/>
        <w:ind w:firstLine="720"/>
        <w:jc w:val="both"/>
        <w:rPr>
          <w:rFonts w:ascii="Candara" w:hAnsi="Candara"/>
        </w:rPr>
      </w:pPr>
      <w:r w:rsidRPr="00A5044F">
        <w:rPr>
          <w:rFonts w:ascii="Candara" w:hAnsi="Candara"/>
        </w:rPr>
        <w:t>Toplantıda ne tür engellerle karşılaşıldı?</w:t>
      </w:r>
    </w:p>
    <w:p w:rsidR="00B04FCD" w:rsidRPr="00A5044F" w:rsidRDefault="00B04FCD" w:rsidP="00B04FCD">
      <w:pPr>
        <w:spacing w:line="360" w:lineRule="auto"/>
        <w:ind w:firstLine="720"/>
        <w:jc w:val="both"/>
        <w:rPr>
          <w:rFonts w:ascii="Candara" w:hAnsi="Candara"/>
        </w:rPr>
      </w:pPr>
      <w:r w:rsidRPr="00A5044F">
        <w:rPr>
          <w:rFonts w:ascii="Candara" w:hAnsi="Candara"/>
        </w:rPr>
        <w:t>1) Teknik terimler kullanıldı.</w:t>
      </w:r>
    </w:p>
    <w:p w:rsidR="00B04FCD" w:rsidRPr="00A5044F" w:rsidRDefault="00B04FCD" w:rsidP="00B04FCD">
      <w:pPr>
        <w:spacing w:line="360" w:lineRule="auto"/>
        <w:ind w:firstLine="720"/>
        <w:rPr>
          <w:rFonts w:ascii="Candara" w:hAnsi="Candara"/>
        </w:rPr>
      </w:pPr>
      <w:r w:rsidRPr="00A5044F">
        <w:rPr>
          <w:rFonts w:ascii="Candara" w:hAnsi="Candara"/>
        </w:rPr>
        <w:t xml:space="preserve">2) </w:t>
      </w:r>
      <w:proofErr w:type="spellStart"/>
      <w:r w:rsidRPr="00A5044F">
        <w:rPr>
          <w:rFonts w:ascii="Candara" w:hAnsi="Candara"/>
          <w:lang w:val="fi-FI"/>
        </w:rPr>
        <w:t>Çevre</w:t>
      </w:r>
      <w:proofErr w:type="spellEnd"/>
      <w:r w:rsidRPr="00A5044F">
        <w:rPr>
          <w:rFonts w:ascii="Candara" w:hAnsi="Candara"/>
        </w:rPr>
        <w:t xml:space="preserve"> rahat değildi.</w:t>
      </w:r>
    </w:p>
    <w:p w:rsidR="00B04FCD" w:rsidRPr="00A5044F" w:rsidRDefault="00B04FCD" w:rsidP="00B04FCD">
      <w:pPr>
        <w:spacing w:line="360" w:lineRule="auto"/>
        <w:ind w:firstLine="720"/>
        <w:jc w:val="both"/>
        <w:rPr>
          <w:rFonts w:ascii="Candara" w:hAnsi="Candara"/>
        </w:rPr>
      </w:pPr>
      <w:r w:rsidRPr="00A5044F">
        <w:rPr>
          <w:rFonts w:ascii="Candara" w:hAnsi="Candara"/>
        </w:rPr>
        <w:t>3</w:t>
      </w:r>
      <w:r>
        <w:rPr>
          <w:rFonts w:ascii="Candara" w:hAnsi="Candara"/>
        </w:rPr>
        <w:t xml:space="preserve">) Çay ve kahve var ama kola yok </w:t>
      </w:r>
      <w:r w:rsidRPr="00A5044F">
        <w:rPr>
          <w:rFonts w:ascii="Candara" w:hAnsi="Candara"/>
        </w:rPr>
        <w:t>(Yetişkin değerleri ön planda)</w:t>
      </w:r>
    </w:p>
    <w:p w:rsidR="00B04FCD" w:rsidRPr="00A5044F" w:rsidRDefault="00B04FCD" w:rsidP="00B04FCD">
      <w:pPr>
        <w:spacing w:line="360" w:lineRule="auto"/>
        <w:ind w:firstLine="720"/>
        <w:jc w:val="both"/>
        <w:rPr>
          <w:rFonts w:ascii="Candara" w:hAnsi="Candara"/>
        </w:rPr>
      </w:pPr>
      <w:r w:rsidRPr="00A5044F">
        <w:rPr>
          <w:rFonts w:ascii="Candara" w:hAnsi="Candara"/>
        </w:rPr>
        <w:t>4) Çocukların pazarlık gücü yoktu.</w:t>
      </w:r>
    </w:p>
    <w:p w:rsidR="00B04FCD" w:rsidRDefault="00B04FCD" w:rsidP="00B04FCD">
      <w:pPr>
        <w:spacing w:line="360" w:lineRule="auto"/>
        <w:ind w:firstLine="720"/>
        <w:jc w:val="both"/>
        <w:rPr>
          <w:rFonts w:ascii="Candara" w:hAnsi="Candara"/>
        </w:rPr>
      </w:pPr>
      <w:r w:rsidRPr="00A5044F">
        <w:rPr>
          <w:rFonts w:ascii="Candara" w:hAnsi="Candara"/>
        </w:rPr>
        <w:t>5)Kimse onları desteklemedi.</w:t>
      </w:r>
    </w:p>
    <w:p w:rsidR="00B04FCD" w:rsidRPr="00BF6421" w:rsidRDefault="00B04FCD" w:rsidP="00B04FCD">
      <w:pPr>
        <w:spacing w:line="360" w:lineRule="auto"/>
        <w:jc w:val="both"/>
        <w:rPr>
          <w:rFonts w:ascii="Candara" w:hAnsi="Candara"/>
          <w:color w:val="0000FF"/>
        </w:rPr>
      </w:pPr>
      <w:r>
        <w:rPr>
          <w:rFonts w:ascii="Candara" w:hAnsi="Candara"/>
          <w:color w:val="0000FF"/>
        </w:rPr>
        <w:sym w:font="Webdings" w:char="F0AA"/>
      </w:r>
      <w:r w:rsidRPr="00BF6421">
        <w:rPr>
          <w:rFonts w:ascii="Candara" w:hAnsi="Candara"/>
          <w:color w:val="0000FF"/>
        </w:rPr>
        <w:t xml:space="preserve">Grup Liderine öneriler: </w:t>
      </w:r>
    </w:p>
    <w:p w:rsidR="00B04FCD" w:rsidRPr="00A5044F" w:rsidRDefault="00B04FCD" w:rsidP="00B04FCD">
      <w:pPr>
        <w:spacing w:line="360" w:lineRule="auto"/>
        <w:ind w:firstLine="720"/>
        <w:jc w:val="both"/>
        <w:rPr>
          <w:rFonts w:ascii="Candara" w:hAnsi="Candara"/>
          <w:i/>
          <w:iCs/>
        </w:rPr>
      </w:pPr>
      <w:r w:rsidRPr="00BF6421">
        <w:rPr>
          <w:rFonts w:ascii="Candara" w:hAnsi="Candara"/>
        </w:rPr>
        <w:t>Grup lideri</w:t>
      </w:r>
      <w:r>
        <w:rPr>
          <w:rFonts w:ascii="Candara" w:hAnsi="Candara"/>
        </w:rPr>
        <w:t xml:space="preserve"> şu açıklamayı etkinlik sonunda yaparak konuyu toparlamalı. G</w:t>
      </w:r>
      <w:r w:rsidRPr="00A5044F">
        <w:rPr>
          <w:rFonts w:ascii="Candara" w:hAnsi="Candara"/>
        </w:rPr>
        <w:t xml:space="preserve">ençlerle çalışacak kişilerin öncelikle onları dinlemeleri gerekiyor. Bu örnekte genler dışlanmışlığı tecrübe ediyorlar. Yetişkinlerle eşit fırsatlara sahip değiller ve toplantıya dahil olamadılar. Bu noktada dahil olma terimini açıklarsak </w:t>
      </w:r>
      <w:r w:rsidRPr="00A5044F">
        <w:rPr>
          <w:rFonts w:ascii="Candara" w:hAnsi="Candara"/>
          <w:i/>
          <w:iCs/>
        </w:rPr>
        <w:t>“grubun bir parçası olmak diye tanımlayabiliriz”.</w:t>
      </w:r>
    </w:p>
    <w:p w:rsidR="00B04FCD" w:rsidRPr="00A5044F" w:rsidRDefault="00B04FCD" w:rsidP="00B04FCD">
      <w:pPr>
        <w:spacing w:line="360" w:lineRule="auto"/>
        <w:ind w:firstLine="720"/>
        <w:jc w:val="both"/>
        <w:rPr>
          <w:rFonts w:ascii="Candara" w:hAnsi="Candara"/>
        </w:rPr>
      </w:pPr>
      <w:r w:rsidRPr="00A5044F">
        <w:rPr>
          <w:rFonts w:ascii="Candara" w:hAnsi="Candara"/>
        </w:rPr>
        <w:lastRenderedPageBreak/>
        <w:t>Onların fikirlerini almaları gerekiyor. O halde yukarıdaki 2. örnekte nasıl bir strateji izlense daha iyi bir sonuç alınabilirdi?</w:t>
      </w:r>
      <w:r>
        <w:rPr>
          <w:rFonts w:ascii="Candara" w:hAnsi="Candara"/>
        </w:rPr>
        <w:t xml:space="preserve"> Diye gruba soru yöneltir. Şöyle cevaplar beklemelidir.</w:t>
      </w:r>
    </w:p>
    <w:p w:rsidR="00B04FCD" w:rsidRPr="00A5044F" w:rsidRDefault="00B04FCD" w:rsidP="00B04FCD">
      <w:pPr>
        <w:numPr>
          <w:ilvl w:val="0"/>
          <w:numId w:val="1"/>
        </w:numPr>
        <w:spacing w:line="360" w:lineRule="auto"/>
        <w:jc w:val="both"/>
        <w:rPr>
          <w:rFonts w:ascii="Candara" w:hAnsi="Candara"/>
        </w:rPr>
      </w:pPr>
      <w:r w:rsidRPr="00A5044F">
        <w:rPr>
          <w:rFonts w:ascii="Candara" w:hAnsi="Candara"/>
        </w:rPr>
        <w:t>Belediye çalışanlarına bir mektup yollanabilir</w:t>
      </w:r>
      <w:r>
        <w:rPr>
          <w:rFonts w:ascii="Candara" w:hAnsi="Candara"/>
        </w:rPr>
        <w:t>di. B</w:t>
      </w:r>
      <w:r w:rsidRPr="00A5044F">
        <w:rPr>
          <w:rFonts w:ascii="Candara" w:hAnsi="Candara"/>
        </w:rPr>
        <w:t xml:space="preserve">ölgede bir </w:t>
      </w:r>
      <w:proofErr w:type="spellStart"/>
      <w:r w:rsidRPr="00A5044F">
        <w:rPr>
          <w:rFonts w:ascii="Candara" w:hAnsi="Candara"/>
        </w:rPr>
        <w:t>cafe</w:t>
      </w:r>
      <w:proofErr w:type="spellEnd"/>
      <w:r w:rsidRPr="00A5044F">
        <w:rPr>
          <w:rFonts w:ascii="Candara" w:hAnsi="Candara"/>
        </w:rPr>
        <w:t xml:space="preserve"> de ya da restoran da buz pateni alanını tepeden görece</w:t>
      </w:r>
      <w:r>
        <w:rPr>
          <w:rFonts w:ascii="Candara" w:hAnsi="Candara"/>
        </w:rPr>
        <w:t>k yerde bir toplantı ayarlanabilirdi</w:t>
      </w:r>
      <w:r w:rsidRPr="00A5044F">
        <w:rPr>
          <w:rFonts w:ascii="Candara" w:hAnsi="Candara"/>
        </w:rPr>
        <w:t>.</w:t>
      </w:r>
    </w:p>
    <w:p w:rsidR="00B04FCD" w:rsidRPr="00A5044F" w:rsidRDefault="00B04FCD" w:rsidP="00B04FCD">
      <w:pPr>
        <w:numPr>
          <w:ilvl w:val="0"/>
          <w:numId w:val="2"/>
        </w:numPr>
        <w:spacing w:line="360" w:lineRule="auto"/>
        <w:jc w:val="both"/>
        <w:rPr>
          <w:rFonts w:ascii="Candara" w:hAnsi="Candara"/>
        </w:rPr>
      </w:pPr>
      <w:r w:rsidRPr="00A5044F">
        <w:rPr>
          <w:rFonts w:ascii="Candara" w:hAnsi="Candara"/>
        </w:rPr>
        <w:t>Kişiler zorunlu olmadıkça resmi giyin</w:t>
      </w:r>
      <w:r>
        <w:rPr>
          <w:rFonts w:ascii="Candara" w:hAnsi="Candara"/>
        </w:rPr>
        <w:t>ebilirdi</w:t>
      </w:r>
      <w:r w:rsidRPr="00A5044F">
        <w:rPr>
          <w:rFonts w:ascii="Candara" w:hAnsi="Candara"/>
        </w:rPr>
        <w:t>.</w:t>
      </w:r>
    </w:p>
    <w:p w:rsidR="00B04FCD" w:rsidRPr="00A5044F" w:rsidRDefault="00B04FCD" w:rsidP="00B04FCD">
      <w:pPr>
        <w:numPr>
          <w:ilvl w:val="0"/>
          <w:numId w:val="3"/>
        </w:numPr>
        <w:spacing w:line="360" w:lineRule="auto"/>
        <w:jc w:val="both"/>
        <w:rPr>
          <w:rFonts w:ascii="Candara" w:hAnsi="Candara"/>
        </w:rPr>
      </w:pPr>
      <w:r w:rsidRPr="00A5044F">
        <w:rPr>
          <w:rFonts w:ascii="Candara" w:hAnsi="Candara"/>
        </w:rPr>
        <w:t>Kola, hamburger gibi yiyecek, içecek bulun</w:t>
      </w:r>
      <w:r>
        <w:rPr>
          <w:rFonts w:ascii="Candara" w:hAnsi="Candara"/>
        </w:rPr>
        <w:t>abilirdi</w:t>
      </w:r>
      <w:r w:rsidRPr="00A5044F">
        <w:rPr>
          <w:rFonts w:ascii="Candara" w:hAnsi="Candara"/>
        </w:rPr>
        <w:t>.</w:t>
      </w:r>
    </w:p>
    <w:p w:rsidR="00B04FCD" w:rsidRPr="00A5044F" w:rsidRDefault="00B04FCD" w:rsidP="00B04FCD">
      <w:pPr>
        <w:numPr>
          <w:ilvl w:val="0"/>
          <w:numId w:val="4"/>
        </w:numPr>
        <w:spacing w:line="360" w:lineRule="auto"/>
        <w:jc w:val="both"/>
        <w:rPr>
          <w:rFonts w:ascii="Candara" w:hAnsi="Candara"/>
        </w:rPr>
      </w:pPr>
      <w:r w:rsidRPr="00A5044F">
        <w:rPr>
          <w:rFonts w:ascii="Candara" w:hAnsi="Candara"/>
        </w:rPr>
        <w:t>Birçok gençten dilekçeler toplan</w:t>
      </w:r>
      <w:r>
        <w:rPr>
          <w:rFonts w:ascii="Candara" w:hAnsi="Candara"/>
        </w:rPr>
        <w:t>abilirdi</w:t>
      </w:r>
      <w:r w:rsidRPr="00A5044F">
        <w:rPr>
          <w:rFonts w:ascii="Candara" w:hAnsi="Candara"/>
        </w:rPr>
        <w:t>.</w:t>
      </w:r>
    </w:p>
    <w:p w:rsidR="00B04FCD" w:rsidRPr="00A5044F" w:rsidRDefault="00B04FCD" w:rsidP="00B04FCD">
      <w:pPr>
        <w:numPr>
          <w:ilvl w:val="0"/>
          <w:numId w:val="5"/>
        </w:numPr>
        <w:spacing w:line="360" w:lineRule="auto"/>
        <w:jc w:val="both"/>
        <w:rPr>
          <w:rFonts w:ascii="Candara" w:hAnsi="Candara"/>
        </w:rPr>
      </w:pPr>
      <w:r w:rsidRPr="00A5044F">
        <w:rPr>
          <w:rFonts w:ascii="Candara" w:hAnsi="Candara"/>
        </w:rPr>
        <w:t>Kız ve erkeklerden oluşan bir grup ile sunum yapıl</w:t>
      </w:r>
      <w:r>
        <w:rPr>
          <w:rFonts w:ascii="Candara" w:hAnsi="Candara"/>
        </w:rPr>
        <w:t>abilirdi</w:t>
      </w:r>
      <w:r w:rsidRPr="00A5044F">
        <w:rPr>
          <w:rFonts w:ascii="Candara" w:hAnsi="Candara"/>
        </w:rPr>
        <w:t>.</w:t>
      </w:r>
    </w:p>
    <w:p w:rsidR="00B04FCD" w:rsidRPr="00A5044F" w:rsidRDefault="00B04FCD" w:rsidP="00B04FCD">
      <w:pPr>
        <w:spacing w:line="360" w:lineRule="auto"/>
        <w:jc w:val="both"/>
        <w:rPr>
          <w:rFonts w:ascii="Candara" w:hAnsi="Candara"/>
        </w:rPr>
      </w:pPr>
      <w:r w:rsidRPr="00A5044F">
        <w:rPr>
          <w:rFonts w:ascii="Candara" w:hAnsi="Candara"/>
        </w:rPr>
        <w:t xml:space="preserve">Gençler yetişkinler ile eşit şansa sahip değiller. Kendilerini dışlanmış hissettiler. Onlar dahil edilebilirler. </w:t>
      </w:r>
    </w:p>
    <w:p w:rsidR="00B04FCD" w:rsidRDefault="00B04FCD">
      <w:bookmarkStart w:id="0" w:name="_GoBack"/>
      <w:bookmarkEnd w:id="0"/>
    </w:p>
    <w:sectPr w:rsidR="00B04FCD"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Candara">
    <w:panose1 w:val="020E0502030303020204"/>
    <w:charset w:val="00"/>
    <w:family w:val="auto"/>
    <w:pitch w:val="variable"/>
    <w:sig w:usb0="A00002EF" w:usb1="4000A44B" w:usb2="00000000"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B6DC2"/>
    <w:multiLevelType w:val="hybridMultilevel"/>
    <w:tmpl w:val="1A00B306"/>
    <w:lvl w:ilvl="0" w:tplc="041F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2FDA79FF"/>
    <w:multiLevelType w:val="hybridMultilevel"/>
    <w:tmpl w:val="E3E0B52A"/>
    <w:lvl w:ilvl="0" w:tplc="041F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35361C99"/>
    <w:multiLevelType w:val="hybridMultilevel"/>
    <w:tmpl w:val="A9A0DD08"/>
    <w:lvl w:ilvl="0" w:tplc="041F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39DE3750"/>
    <w:multiLevelType w:val="hybridMultilevel"/>
    <w:tmpl w:val="69240824"/>
    <w:lvl w:ilvl="0" w:tplc="041F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473C1A02"/>
    <w:multiLevelType w:val="hybridMultilevel"/>
    <w:tmpl w:val="E532376E"/>
    <w:lvl w:ilvl="0" w:tplc="041F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CD"/>
    <w:rsid w:val="00AF4024"/>
    <w:rsid w:val="00B04FC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9F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4FCD"/>
    <w:pPr>
      <w:spacing w:before="100" w:beforeAutospacing="1" w:after="100" w:afterAutospacing="1"/>
    </w:pPr>
    <w:rPr>
      <w:rFonts w:ascii="Times New Roman" w:eastAsia="SimSun" w:hAnsi="Times New Roman" w:cs="Times New Roman"/>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4FCD"/>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1943</Characters>
  <Application>Microsoft Macintosh Word</Application>
  <DocSecurity>0</DocSecurity>
  <Lines>16</Lines>
  <Paragraphs>4</Paragraphs>
  <ScaleCrop>false</ScaleCrop>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1</cp:revision>
  <dcterms:created xsi:type="dcterms:W3CDTF">2018-02-17T13:32:00Z</dcterms:created>
  <dcterms:modified xsi:type="dcterms:W3CDTF">2018-02-17T13:33:00Z</dcterms:modified>
</cp:coreProperties>
</file>