
<file path=[Content_Types].xml><?xml version="1.0" encoding="utf-8"?>
<Types xmlns="http://schemas.openxmlformats.org/package/2006/content-types">
  <Default Extension="gif" ContentType="image/gif"/>
  <Default Extension="jpe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400"/>
        <w:gridCol w:w="340"/>
        <w:gridCol w:w="60"/>
        <w:gridCol w:w="40"/>
        <w:gridCol w:w="2240"/>
        <w:gridCol w:w="60"/>
        <w:gridCol w:w="20"/>
        <w:gridCol w:w="840"/>
        <w:gridCol w:w="1320"/>
        <w:gridCol w:w="340"/>
        <w:gridCol w:w="320"/>
        <w:gridCol w:w="2640"/>
        <w:gridCol w:w="400"/>
        <w:gridCol w:w="480"/>
        <w:gridCol w:w="1300"/>
        <w:gridCol w:w="300"/>
        <w:gridCol w:w="20"/>
        <w:gridCol w:w="380"/>
        <w:gridCol w:w="400"/>
      </w:tblGrid>
      <w:tr>
        <w:trPr>
          <w:trHeight w:hRule="exact" w:val="6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Borders>
              <w:top w:val="single" w:sz="2" w:space="0" w:color="CCCCCC"/>
              <w:left w:val="single" w:sz="2" w:space="0" w:color="000000"/>
              <w:bottom w:val="single" w:sz="2" w:space="0" w:color="000000"/>
              <w:right w:val="single" w:sz="2" w:space="0" w:color="000000"/>
            </w:tcBorders>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1333500" cy="1638300"/>
                  <wp:wrapNone/>
                  <wp:docPr id="582154513" name="Picture"/>
                  <a:graphic>
                    <a:graphicData uri="http://schemas.openxmlformats.org/drawingml/2006/picture">
                      <pic:pic>
                        <pic:nvPicPr>
                          <pic:cNvPr id="582154513" name="Picture"/>
                          <pic:cNvPicPr/>
                        </pic:nvPicPr>
                        <pic:blipFill>
                          <a:blip r:embed="img_0_0_17"/>
                          <a:srcRect/>
                          <a:stretch>
                            <a:fillRect/>
                          </a:stretch>
                        </pic:blipFill>
                        <pic:spPr>
                          <a:xfrm>
                            <a:off x="0" y="0"/>
                            <a:ext cx="1333500" cy="1638300"/>
                          </a:xfrm>
                          <a:prstGeom prst="rect"/>
                        </pic:spPr>
                      </pic:pic>
                    </a:graphicData>
                  </a:graphic>
                </wp:anchor>
              </w:drawing>
            </w: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gridSpan w:val="10"/>
            <w:tcMar>
              <w:top w:w="0" w:type="dxa"/>
              <w:left w:w="0" w:type="dxa"/>
              <w:bottom w:w="0" w:type="dxa"/>
              <w:right w:w="0" w:type="dxa"/>
            </w:tcMar>
          </w:tcPr>
          <w:p>
            <w:pPr>
              <w:ind/>
            </w:pPr>
            <w:r>
              <w:rPr>
                <w:rFonts w:ascii="Verdana" w:hAnsi="Verdana" w:eastAsia="Verdana" w:cs="Verdana"/>
                <w:sz w:val="36.0"/>
              </w:rPr>
              <w:t xml:space="preserve">MURAT OLGUN</w:t>
            </w:r>
          </w:p>
        </w:tc>
        <w:tc>
          <w:tcPr>
     </w:tcPr>
          <w:p>
            <w:pPr>
              <w:pStyle w:val="EMPTY_CELL_STYLE"/>
            </w:pPr>
          </w:p>
        </w:tc>
        <w:tc>
          <w:tcPr>
            <w:gridSpan w:val="4"/>
            <w:vMerge w:val="continue"/>
            <w:tcBorders>
              <w:top w:val="single" w:sz="2" w:space="0" w:color="CCCCCC"/>
              <w:left w:val="single" w:sz="2" w:space="0" w:color="000000"/>
              <w:bottom w:val="single" w:sz="2" w:space="0" w:color="000000"/>
              <w:right w:val="single" w:sz="2" w:space="0" w:color="000000"/>
            </w:tcBorders>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gridSpan w:val="10"/>
            <w:tcMar>
              <w:top w:w="0" w:type="dxa"/>
              <w:left w:w="0" w:type="dxa"/>
              <w:bottom w:w="0" w:type="dxa"/>
              <w:right w:w="0" w:type="dxa"/>
            </w:tcMar>
          </w:tcPr>
          <w:p>
            <w:pPr>
              <w:ind/>
            </w:pPr>
            <w:r>
              <w:rPr>
                <w:rFonts w:ascii="Verdana" w:hAnsi="Verdana" w:eastAsia="Verdana" w:cs="Verdana"/>
                <w:sz w:val="28.0"/>
              </w:rPr>
              <w:t xml:space="preserve">DOÇENT</w:t>
            </w:r>
          </w:p>
        </w:tc>
        <w:tc>
          <w:tcPr>
     </w:tcPr>
          <w:p>
            <w:pPr>
              <w:pStyle w:val="EMPTY_CELL_STYLE"/>
            </w:pPr>
          </w:p>
        </w:tc>
        <w:tc>
          <w:tcPr>
            <w:gridSpan w:val="4"/>
            <w:vMerge w:val="continue"/>
            <w:tcBorders>
              <w:top w:val="single" w:sz="2" w:space="0" w:color="CCCCCC"/>
              <w:left w:val="single" w:sz="2" w:space="0" w:color="000000"/>
              <w:bottom w:val="single" w:sz="2" w:space="0" w:color="000000"/>
              <w:right w:val="single" w:sz="2" w:space="0" w:color="000000"/>
            </w:tcBorders>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exact" w:val="1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Borders>
              <w:top w:val="single" w:sz="2" w:space="0" w:color="CCCCCC"/>
              <w:left w:val="single" w:sz="2" w:space="0" w:color="000000"/>
              <w:bottom w:val="single" w:sz="2" w:space="0" w:color="000000"/>
              <w:right w:val="single" w:sz="2" w:space="0" w:color="000000"/>
            </w:tcBorders>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exact" w:val="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tcMar>
              <w:top w:w="0" w:type="dxa"/>
              <w:left w:w="0" w:type="dxa"/>
              <w:bottom w:w="0" w:type="dxa"/>
              <w:right w:w="0" w:type="dxa"/>
            </w:tcMar>
          </w:tcPr>
          <w:p>
            <w:pPr>
              <w:ind/>
            </w:pPr>
            <w:r>
              <w:rPr>
                <w:rFonts w:ascii="Verdana" w:hAnsi="Verdana" w:eastAsia="Verdana" w:cs="Verdana"/>
                <w:b w:val="true"/>
              </w:rPr>
              <w:t xml:space="preserve">E-Posta Adresi</w:t>
            </w:r>
          </w:p>
        </w:tc>
        <w:tc>
          <w:tcPr>
            <w:tcMar>
              <w:top w:w="0" w:type="dxa"/>
              <w:left w:w="0" w:type="dxa"/>
              <w:bottom w:w="0" w:type="dxa"/>
              <w:right w:w="0" w:type="dxa"/>
            </w:tcMar>
          </w:tcPr>
          <w:p>
            <w:pPr>
              <w:ind/>
            </w:pPr>
            <w:r>
              <w:rPr>
       </w:rPr>
              <w:t xml:space="preserve">:</w:t>
            </w:r>
          </w:p>
        </w:tc>
        <w:tc>
          <w:tcPr>
            <w:gridSpan w:val="8"/>
            <w:tcMar>
              <w:top w:w="0" w:type="dxa"/>
              <w:left w:w="0" w:type="dxa"/>
              <w:bottom w:w="0" w:type="dxa"/>
              <w:right w:w="0" w:type="dxa"/>
            </w:tcMar>
          </w:tcPr>
          <w:p>
            <w:pPr>
              <w:ind/>
            </w:pPr>
            <w:r>
              <w:rPr>
                <w:rFonts w:ascii="Verdana" w:hAnsi="Verdana" w:eastAsia="Verdana" w:cs="Verdana"/>
              </w:rPr>
              <w:t xml:space="preserve">olgun@ankara.edu.tr</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tcMar>
              <w:top w:w="0" w:type="dxa"/>
              <w:left w:w="0" w:type="dxa"/>
              <w:bottom w:w="0" w:type="dxa"/>
              <w:right w:w="0" w:type="dxa"/>
            </w:tcMar>
          </w:tcPr>
          <w:p>
            <w:pPr>
              <w:ind/>
            </w:pPr>
            <w:r>
              <w:rPr>
                <w:rFonts w:ascii="Verdana" w:hAnsi="Verdana" w:eastAsia="Verdana" w:cs="Verdana"/>
                <w:b w:val="true"/>
              </w:rPr>
              <w:t xml:space="preserve">Telefon (İş)</w:t>
            </w:r>
          </w:p>
        </w:tc>
        <w:tc>
          <w:tcPr>
            <w:tcMar>
              <w:top w:w="0" w:type="dxa"/>
              <w:left w:w="0" w:type="dxa"/>
              <w:bottom w:w="0" w:type="dxa"/>
              <w:right w:w="0" w:type="dxa"/>
            </w:tcMar>
          </w:tcPr>
          <w:p>
            <w:pPr>
              <w:ind/>
            </w:pPr>
            <w:r>
              <w:rPr>
       </w:rPr>
              <w:t xml:space="preserve">:</w:t>
            </w:r>
          </w:p>
        </w:tc>
        <w:tc>
          <w:tcPr>
            <w:gridSpan w:val="8"/>
            <w:tcMar>
              <w:top w:w="0" w:type="dxa"/>
              <w:left w:w="0" w:type="dxa"/>
              <w:bottom w:w="0" w:type="dxa"/>
              <w:right w:w="0" w:type="dxa"/>
            </w:tcMar>
          </w:tcPr>
          <w:p>
            <w:pPr>
              <w:ind/>
            </w:pPr>
            <w:r>
              <w:rPr>
                <w:rFonts w:ascii="Verdana" w:hAnsi="Verdana" w:eastAsia="Verdana" w:cs="Verdana"/>
              </w:rPr>
              <w:t xml:space="preserve">3122126720-1049</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tcMar>
              <w:top w:w="0" w:type="dxa"/>
              <w:left w:w="0" w:type="dxa"/>
              <w:bottom w:w="0" w:type="dxa"/>
              <w:right w:w="0" w:type="dxa"/>
            </w:tcMar>
          </w:tcPr>
          <w:p>
            <w:pPr>
              <w:ind/>
            </w:pPr>
            <w:r>
              <w:rPr>
                <w:rFonts w:ascii="Verdana" w:hAnsi="Verdana" w:eastAsia="Verdana" w:cs="Verdana"/>
                <w:b w:val="true"/>
              </w:rPr>
              <w:t xml:space="preserve">Telefon (Cep)</w:t>
            </w:r>
          </w:p>
        </w:tc>
        <w:tc>
          <w:tcPr>
            <w:tcMar>
              <w:top w:w="0" w:type="dxa"/>
              <w:left w:w="0" w:type="dxa"/>
              <w:bottom w:w="0" w:type="dxa"/>
              <w:right w:w="0" w:type="dxa"/>
            </w:tcMar>
          </w:tcPr>
          <w:p>
            <w:pPr>
              <w:ind/>
            </w:pPr>
            <w:r>
              <w:rPr>
       </w:rPr>
              <w:t xml:space="preserve">:</w:t>
            </w:r>
          </w:p>
        </w:tc>
        <w:tc>
          <w:tcPr>
            <w:gridSpan w:val="8"/>
            <w:tcMar>
              <w:top w:w="0" w:type="dxa"/>
              <w:left w:w="0" w:type="dxa"/>
              <w:bottom w:w="0" w:type="dxa"/>
              <w:right w:w="0" w:type="dxa"/>
            </w:tcMar>
          </w:tcPr>
          <w:p>
            <w:pPr>
              <w:ind/>
            </w:pPr>
            <w:r>
              <w:rPr>
                <w:rFonts w:ascii="Verdana" w:hAnsi="Verdana" w:eastAsia="Verdana" w:cs="Verdana"/>
              </w:rPr>
              <w:t xml:space="preserve">5054314968</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tcMar>
              <w:top w:w="0" w:type="dxa"/>
              <w:left w:w="0" w:type="dxa"/>
              <w:bottom w:w="0" w:type="dxa"/>
              <w:right w:w="0" w:type="dxa"/>
            </w:tcMar>
          </w:tcPr>
          <w:p>
            <w:pPr>
              <w:ind/>
            </w:pPr>
            <w:r>
              <w:rPr>
                <w:rFonts w:ascii="Verdana" w:hAnsi="Verdana" w:eastAsia="Verdana" w:cs="Verdana"/>
                <w:b w:val="true"/>
              </w:rPr>
              <w:t xml:space="preserve">Faks</w:t>
            </w:r>
          </w:p>
        </w:tc>
        <w:tc>
          <w:tcPr>
            <w:tcMar>
              <w:top w:w="0" w:type="dxa"/>
              <w:left w:w="0" w:type="dxa"/>
              <w:bottom w:w="0" w:type="dxa"/>
              <w:right w:w="0" w:type="dxa"/>
            </w:tcMar>
          </w:tcPr>
          <w:p>
            <w:pPr>
              <w:ind/>
            </w:pPr>
            <w:r>
              <w:rPr>
       </w:rPr>
              <w:t xml:space="preserve">:</w:t>
            </w:r>
          </w:p>
        </w:tc>
        <w:tc>
          <w:tcPr>
            <w:gridSpan w:val="8"/>
            <w:tcMar>
              <w:top w:w="0" w:type="dxa"/>
              <w:left w:w="0" w:type="dxa"/>
              <w:bottom w:w="0" w:type="dxa"/>
              <w:right w:w="0" w:type="dxa"/>
            </w:tcMar>
          </w:tcPr>
          <w:p>
            <w:pPr>
              <w:ind/>
            </w:pPr>
            <w:r>
              <w:rPr>
                <w:rFonts w:ascii="Verdana" w:hAnsi="Verdana" w:eastAsia="Verdana" w:cs="Verdana"/>
              </w:rPr>
              <w:t xml:space="preserve">3122235000</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tcMar>
              <w:top w:w="0" w:type="dxa"/>
              <w:left w:w="0" w:type="dxa"/>
              <w:bottom w:w="0" w:type="dxa"/>
              <w:right w:w="0" w:type="dxa"/>
            </w:tcMar>
          </w:tcPr>
          <w:p>
            <w:pPr>
              <w:ind/>
            </w:pPr>
            <w:r>
              <w:rPr>
                <w:rFonts w:ascii="Verdana" w:hAnsi="Verdana" w:eastAsia="Verdana" w:cs="Verdana"/>
                <w:b w:val="true"/>
              </w:rPr>
              <w:t xml:space="preserve">Adres</w:t>
            </w:r>
          </w:p>
        </w:tc>
        <w:tc>
          <w:tcPr>
            <w:tcMar>
              <w:top w:w="0" w:type="dxa"/>
              <w:left w:w="0" w:type="dxa"/>
              <w:bottom w:w="0" w:type="dxa"/>
              <w:right w:w="0" w:type="dxa"/>
            </w:tcMar>
          </w:tcPr>
          <w:p>
            <w:pPr>
              <w:ind/>
            </w:pPr>
            <w:r>
              <w:rPr>
       </w:rPr>
              <w:t xml:space="preserve">:</w:t>
            </w:r>
          </w:p>
        </w:tc>
        <w:tc>
          <w:tcPr>
            <w:gridSpan w:val="8"/>
            <w:vMerge w:val="restart"/>
            <w:tcMar>
              <w:top w:w="0" w:type="dxa"/>
              <w:left w:w="0" w:type="dxa"/>
              <w:bottom w:w="0" w:type="dxa"/>
              <w:right w:w="0" w:type="dxa"/>
            </w:tcMar>
          </w:tcPr>
          <w:p>
            <w:pPr>
              <w:ind/>
            </w:pPr>
            <w:r>
              <w:rPr>
                <w:rFonts w:ascii="Verdana" w:hAnsi="Verdana" w:eastAsia="Verdana" w:cs="Verdana"/>
                <w:sz w:val="18.0"/>
              </w:rPr>
              <w:t xml:space="preserve">Ankara Üniversitesi Fen Fakültesi Matematik Bölümü Tandoğan Ankara</w:t>
            </w:r>
          </w:p>
        </w:tc>
        <w:tc>
          <w:tcPr>
     </w:tcPr>
          <w:p>
            <w:pPr>
              <w:pStyle w:val="EMPTY_CELL_STYLE"/>
            </w:pPr>
          </w:p>
        </w:tc>
      </w:tr>
      <w:tr>
        <w:trPr>
          <w:trHeight w:hRule="exact" w:val="6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continue"/>
            <w:tcMar>
              <w:top w:w="0" w:type="dxa"/>
              <w:left w:w="0" w:type="dxa"/>
              <w:bottom w:w="0" w:type="dxa"/>
              <w:right w:w="0" w:type="dxa"/>
            </w:tcMa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gridSpan w:val="8"/>
            <w:tcMar>
              <w:top w:w="0" w:type="dxa"/>
              <w:left w:w="0" w:type="dxa"/>
              <w:bottom w:w="0" w:type="dxa"/>
              <w:right w:w="0" w:type="dxa"/>
            </w:tcMar>
          </w:tcPr>
          <w:p>
            <w:pPr>
              <w:ind/>
            </w:pPr>
            <w:r>
              <w:rPr>
                <w:rFonts w:ascii="Verdana" w:hAnsi="Verdana" w:eastAsia="Verdana" w:cs="Verdana"/>
                <w:color w:val="666666"/>
                <w:sz w:val="24.0"/>
                <w:b w:val="true"/>
              </w:rPr>
              <w:t xml:space="preserve">Öğrenim Bilgisi</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gridSpan w:val="12"/>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bottom"/>
          </w:tcPr>
          <w:p>
            <w:pPr>
              <w:ind/>
              <w:jc w:val="center"/>
            </w:pPr>
            <w:r>
              <w:rPr>
                <w:rFonts w:ascii="Verdana" w:hAnsi="Verdana" w:eastAsia="Verdana" w:cs="Verdana"/>
                <w:sz w:val="18.0"/>
              </w:rPr>
              <w:t xml:space="preserve">Doktora</w:t>
            </w:r>
          </w:p>
        </w:tc>
        <w:tc>
          <w:tcPr>
     </w:tcPr>
          <w:p>
            <w:pPr>
              <w:pStyle w:val="EMPTY_CELL_STYLE"/>
            </w:pPr>
          </w:p>
        </w:tc>
        <w:tc>
          <w:tcPr>
            <w:gridSpan w:val="8"/>
            <w:tcMar>
              <w:top w:w="0" w:type="dxa"/>
              <w:left w:w="0" w:type="dxa"/>
              <w:bottom w:w="0" w:type="dxa"/>
              <w:right w:w="0" w:type="dxa"/>
            </w:tcMar>
            <w:vAlign w:val="bottom"/>
          </w:tcPr>
          <w:p>
            <w:pPr>
              <w:ind/>
            </w:pPr>
            <w:r>
              <w:rPr>
                <w:rFonts w:ascii="Verdana" w:hAnsi="Verdana" w:eastAsia="Verdana" w:cs="Verdana"/>
              </w:rPr>
              <w:t xml:space="preserve">ANKARA ÜNİVERSİTESİ</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bottom"/>
          </w:tcPr>
          <w:p>
            <w:pPr>
              <w:pStyle w:val="EMPTY_CELL_STYLE"/>
            </w:pPr>
          </w:p>
        </w:tc>
        <w:tc>
          <w:tcPr>
     </w:tcPr>
          <w:p>
            <w:pPr>
              <w:pStyle w:val="EMPTY_CELL_STYLE"/>
            </w:pPr>
          </w:p>
        </w:tc>
        <w:tc>
          <w:tcPr>
            <w:gridSpan w:val="8"/>
            <w:vMerge w:val="restart"/>
            <w:tcMar>
              <w:top w:w="0" w:type="dxa"/>
              <w:left w:w="0" w:type="dxa"/>
              <w:bottom w:w="0" w:type="dxa"/>
              <w:right w:w="0" w:type="dxa"/>
            </w:tcMar>
            <w:vAlign w:val="top"/>
          </w:tcPr>
          <w:p>
            <w:pPr>
              <w:ind/>
            </w:pPr>
            <w:r>
              <w:rPr>
                <w:rFonts w:ascii="Verdana" w:hAnsi="Verdana" w:eastAsia="Verdana" w:cs="Verdana"/>
                <w:sz w:val="16.0"/>
              </w:rPr>
              <w:t xml:space="preserve">FEN BİLİMLERİ ENSTİTÜSÜ/MATEMATİK (DR)</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tcPr>
          <w:p>
            <w:pPr>
              <w:ind/>
              <w:jc w:val="center"/>
            </w:pPr>
            <w:r>
              <w:rPr>
                <w:rFonts w:ascii="Verdana" w:hAnsi="Verdana" w:eastAsia="Verdana" w:cs="Verdana"/>
                <w:sz w:val="16.0"/>
              </w:rPr>
              <w:t xml:space="preserve">2006</w:t>
            </w:r>
          </w:p>
        </w:tc>
        <w:tc>
          <w:tcPr>
     </w:tcPr>
          <w:p>
            <w:pPr>
              <w:pStyle w:val="EMPTY_CELL_STYLE"/>
            </w:pPr>
          </w:p>
        </w:tc>
        <w:tc>
          <w:tcPr>
            <w:gridSpan w:val="8"/>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center"/>
            </w:pPr>
            <w:r>
              <w:rPr>
                <w:rFonts w:ascii="Verdana" w:hAnsi="Verdana" w:eastAsia="Verdana" w:cs="Verdana"/>
                <w:sz w:val="16.0"/>
              </w:rPr>
              <w:t xml:space="preserve">Aralık/2010</w:t>
            </w:r>
          </w:p>
        </w:tc>
        <w:tc>
          <w:tcPr>
     </w:tcPr>
          <w:p>
            <w:pPr>
              <w:pStyle w:val="EMPTY_CELL_STYLE"/>
            </w:pPr>
          </w:p>
        </w:tc>
        <w:tc>
          <w:tcPr>
            <w:gridSpan w:val="8"/>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gridSpan w:val="8"/>
            <w:vMerge w:val="restart"/>
            <w:tcMar>
              <w:top w:w="0" w:type="dxa"/>
              <w:left w:w="0" w:type="dxa"/>
              <w:bottom w:w="0" w:type="dxa"/>
              <w:right w:w="0" w:type="dxa"/>
            </w:tcMar>
          </w:tcPr>
          <w:p>
            <w:pPr>
              <w:ind/>
            </w:pPr>
            <w:r>
              <w:rPr>
                <w:rFonts w:ascii="Verdana" w:hAnsi="Verdana" w:eastAsia="Verdana" w:cs="Verdana"/>
                <w:sz w:val="16.0"/>
              </w:rPr>
              <w:t xml:space="preserve">Tez adı: Self adjoınt olmayan matris katsayılı Sturm-Liouvılle operatörleri  (2010) Tez Danışmanı:(CAFER ÇOŞKUN)</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gridSpan w:val="12"/>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bottom"/>
          </w:tcPr>
          <w:p>
            <w:pPr>
              <w:ind/>
              <w:jc w:val="center"/>
            </w:pPr>
            <w:r>
              <w:rPr>
                <w:rFonts w:ascii="Verdana" w:hAnsi="Verdana" w:eastAsia="Verdana" w:cs="Verdana"/>
                <w:sz w:val="18.0"/>
              </w:rPr>
              <w:t xml:space="preserve">Yüksek Lisans</w:t>
            </w:r>
          </w:p>
        </w:tc>
        <w:tc>
          <w:tcPr>
     </w:tcPr>
          <w:p>
            <w:pPr>
              <w:pStyle w:val="EMPTY_CELL_STYLE"/>
            </w:pPr>
          </w:p>
        </w:tc>
        <w:tc>
          <w:tcPr>
            <w:gridSpan w:val="8"/>
            <w:tcMar>
              <w:top w:w="0" w:type="dxa"/>
              <w:left w:w="0" w:type="dxa"/>
              <w:bottom w:w="0" w:type="dxa"/>
              <w:right w:w="0" w:type="dxa"/>
            </w:tcMar>
            <w:vAlign w:val="bottom"/>
          </w:tcPr>
          <w:p>
            <w:pPr>
              <w:ind/>
            </w:pPr>
            <w:r>
              <w:rPr>
                <w:rFonts w:ascii="Verdana" w:hAnsi="Verdana" w:eastAsia="Verdana" w:cs="Verdana"/>
              </w:rPr>
              <w:t xml:space="preserve">KIRIKKALE ÜNİVERSİTESİ</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bottom"/>
          </w:tcPr>
          <w:p>
            <w:pPr>
              <w:pStyle w:val="EMPTY_CELL_STYLE"/>
            </w:pPr>
          </w:p>
        </w:tc>
        <w:tc>
          <w:tcPr>
     </w:tcPr>
          <w:p>
            <w:pPr>
              <w:pStyle w:val="EMPTY_CELL_STYLE"/>
            </w:pPr>
          </w:p>
        </w:tc>
        <w:tc>
          <w:tcPr>
            <w:gridSpan w:val="8"/>
            <w:vMerge w:val="restart"/>
            <w:tcMar>
              <w:top w:w="0" w:type="dxa"/>
              <w:left w:w="0" w:type="dxa"/>
              <w:bottom w:w="0" w:type="dxa"/>
              <w:right w:w="0" w:type="dxa"/>
            </w:tcMar>
            <w:vAlign w:val="top"/>
          </w:tcPr>
          <w:p>
            <w:pPr>
              <w:ind/>
            </w:pPr>
            <w:r>
              <w:rPr>
                <w:rFonts w:ascii="Verdana" w:hAnsi="Verdana" w:eastAsia="Verdana" w:cs="Verdana"/>
                <w:sz w:val="16.0"/>
              </w:rPr>
              <w:t xml:space="preserve">FEN BİLİMLERİ ENSTİTÜSÜ/MATEMATİK (YL) (TEZLİ)</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tcPr>
          <w:p>
            <w:pPr>
              <w:ind/>
              <w:jc w:val="center"/>
            </w:pPr>
            <w:r>
              <w:rPr>
                <w:rFonts w:ascii="Verdana" w:hAnsi="Verdana" w:eastAsia="Verdana" w:cs="Verdana"/>
                <w:sz w:val="16.0"/>
              </w:rPr>
              <w:t xml:space="preserve">2002</w:t>
            </w:r>
          </w:p>
        </w:tc>
        <w:tc>
          <w:tcPr>
     </w:tcPr>
          <w:p>
            <w:pPr>
              <w:pStyle w:val="EMPTY_CELL_STYLE"/>
            </w:pPr>
          </w:p>
        </w:tc>
        <w:tc>
          <w:tcPr>
            <w:gridSpan w:val="8"/>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center"/>
            </w:pPr>
            <w:r>
              <w:rPr>
                <w:rFonts w:ascii="Verdana" w:hAnsi="Verdana" w:eastAsia="Verdana" w:cs="Verdana"/>
                <w:sz w:val="16.0"/>
              </w:rPr>
              <w:t xml:space="preserve">Temmuz/2004</w:t>
            </w:r>
          </w:p>
        </w:tc>
        <w:tc>
          <w:tcPr>
     </w:tcPr>
          <w:p>
            <w:pPr>
              <w:pStyle w:val="EMPTY_CELL_STYLE"/>
            </w:pPr>
          </w:p>
        </w:tc>
        <w:tc>
          <w:tcPr>
            <w:gridSpan w:val="8"/>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gridSpan w:val="8"/>
            <w:vMerge w:val="restart"/>
            <w:tcMar>
              <w:top w:w="0" w:type="dxa"/>
              <w:left w:w="0" w:type="dxa"/>
              <w:bottom w:w="0" w:type="dxa"/>
              <w:right w:w="0" w:type="dxa"/>
            </w:tcMar>
          </w:tcPr>
          <w:p>
            <w:pPr>
              <w:ind/>
            </w:pPr>
            <w:r>
              <w:rPr>
                <w:rFonts w:ascii="Verdana" w:hAnsi="Verdana" w:eastAsia="Verdana" w:cs="Verdana"/>
                <w:sz w:val="16.0"/>
              </w:rPr>
              <w:t xml:space="preserve">Tez adı: I-yakınsaklık  (2004) Tez Danışmanı:(ALİ PAŞA AYDIN,KAMİL DEMİRCİ)</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gridSpan w:val="12"/>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bottom"/>
          </w:tcPr>
          <w:p>
            <w:pPr>
              <w:ind/>
              <w:jc w:val="center"/>
            </w:pPr>
            <w:r>
              <w:rPr>
                <w:rFonts w:ascii="Verdana" w:hAnsi="Verdana" w:eastAsia="Verdana" w:cs="Verdana"/>
                <w:sz w:val="18.0"/>
              </w:rPr>
              <w:t xml:space="preserve">Lisans</w:t>
            </w:r>
          </w:p>
        </w:tc>
        <w:tc>
          <w:tcPr>
     </w:tcPr>
          <w:p>
            <w:pPr>
              <w:pStyle w:val="EMPTY_CELL_STYLE"/>
            </w:pPr>
          </w:p>
        </w:tc>
        <w:tc>
          <w:tcPr>
            <w:gridSpan w:val="8"/>
            <w:tcMar>
              <w:top w:w="0" w:type="dxa"/>
              <w:left w:w="0" w:type="dxa"/>
              <w:bottom w:w="0" w:type="dxa"/>
              <w:right w:w="0" w:type="dxa"/>
            </w:tcMar>
            <w:vAlign w:val="bottom"/>
          </w:tcPr>
          <w:p>
            <w:pPr>
              <w:ind/>
            </w:pPr>
            <w:r>
              <w:rPr>
                <w:rFonts w:ascii="Verdana" w:hAnsi="Verdana" w:eastAsia="Verdana" w:cs="Verdana"/>
              </w:rPr>
              <w:t xml:space="preserve">ANKARA ÜNİVERSİTESİ</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bottom"/>
          </w:tcPr>
          <w:p>
            <w:pPr>
              <w:pStyle w:val="EMPTY_CELL_STYLE"/>
            </w:pPr>
          </w:p>
        </w:tc>
        <w:tc>
          <w:tcPr>
     </w:tcPr>
          <w:p>
            <w:pPr>
              <w:pStyle w:val="EMPTY_CELL_STYLE"/>
            </w:pPr>
          </w:p>
        </w:tc>
        <w:tc>
          <w:tcPr>
            <w:gridSpan w:val="8"/>
            <w:vMerge w:val="restart"/>
            <w:tcMar>
              <w:top w:w="0" w:type="dxa"/>
              <w:left w:w="0" w:type="dxa"/>
              <w:bottom w:w="0" w:type="dxa"/>
              <w:right w:w="0" w:type="dxa"/>
            </w:tcMar>
            <w:vAlign w:val="top"/>
          </w:tcPr>
          <w:p>
            <w:pPr>
              <w:ind/>
            </w:pPr>
            <w:r>
              <w:rPr>
                <w:rFonts w:ascii="Verdana" w:hAnsi="Verdana" w:eastAsia="Verdana" w:cs="Verdana"/>
                <w:sz w:val="16.0"/>
              </w:rPr>
              <w:t xml:space="preserve">FEN FAKÜLTESİ/MATEMATİK BÖLÜMÜ/MATEMATİK PR.</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tcPr>
          <w:p>
            <w:pPr>
              <w:ind/>
              <w:jc w:val="center"/>
            </w:pPr>
            <w:r>
              <w:rPr>
                <w:rFonts w:ascii="Verdana" w:hAnsi="Verdana" w:eastAsia="Verdana" w:cs="Verdana"/>
                <w:sz w:val="16.0"/>
              </w:rPr>
              <w:t xml:space="preserve">1997</w:t>
            </w:r>
          </w:p>
        </w:tc>
        <w:tc>
          <w:tcPr>
     </w:tcPr>
          <w:p>
            <w:pPr>
              <w:pStyle w:val="EMPTY_CELL_STYLE"/>
            </w:pPr>
          </w:p>
        </w:tc>
        <w:tc>
          <w:tcPr>
            <w:gridSpan w:val="8"/>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center"/>
            </w:pPr>
            <w:r>
              <w:rPr>
                <w:rFonts w:ascii="Verdana" w:hAnsi="Verdana" w:eastAsia="Verdana" w:cs="Verdana"/>
                <w:sz w:val="16.0"/>
              </w:rPr>
              <w:t xml:space="preserve">2001</w:t>
            </w:r>
          </w:p>
        </w:tc>
        <w:tc>
          <w:tcPr>
     </w:tcPr>
          <w:p>
            <w:pPr>
              <w:pStyle w:val="EMPTY_CELL_STYLE"/>
            </w:pPr>
          </w:p>
        </w:tc>
        <w:tc>
          <w:tcPr>
            <w:gridSpan w:val="8"/>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gridSpan w:val="5"/>
            <w:tcMar>
              <w:top w:w="0" w:type="dxa"/>
              <w:left w:w="0" w:type="dxa"/>
              <w:bottom w:w="0" w:type="dxa"/>
              <w:right w:w="0" w:type="dxa"/>
            </w:tcMar>
          </w:tcPr>
          <w:p>
            <w:pPr>
              <w:ind/>
            </w:pPr>
            <w:r>
              <w:rPr>
                <w:rFonts w:ascii="Verdana" w:hAnsi="Verdana" w:eastAsia="Verdana" w:cs="Verdana"/>
                <w:color w:val="666666"/>
                <w:sz w:val="24.0"/>
                <w:b w:val="true"/>
              </w:rPr>
              <w:t xml:space="preserve">Görevler</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gridSpan w:val="12"/>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bottom"/>
          </w:tcPr>
          <w:p>
            <w:pPr>
              <w:ind/>
              <w:jc w:val="center"/>
            </w:pPr>
            <w:r>
              <w:rPr>
                <w:rFonts w:ascii="Verdana" w:hAnsi="Verdana" w:eastAsia="Verdana" w:cs="Verdana"/>
                <w:sz w:val="16.0"/>
              </w:rPr>
              <w:t xml:space="preserve">DOÇENT</w:t>
            </w:r>
          </w:p>
        </w:tc>
        <w:tc>
          <w:tcPr>
            <w:gridSpan w:val="10"/>
            <w:vMerge w:val="restart"/>
            <w:tcMar>
              <w:top w:w="0" w:type="dxa"/>
              <w:left w:w="0" w:type="dxa"/>
              <w:bottom w:w="0" w:type="dxa"/>
              <w:right w:w="0" w:type="dxa"/>
            </w:tcMar>
            <w:vAlign w:val="center"/>
          </w:tcPr>
          <w:p>
            <w:pPr>
              <w:ind/>
            </w:pPr>
            <w:r>
              <w:rPr>
                <w:rFonts w:ascii="Verdana" w:hAnsi="Verdana" w:eastAsia="Verdana" w:cs="Verdana"/>
                <w:sz w:val="18.0"/>
              </w:rPr>
              <w:t xml:space="preserve">ANKARA ÜNİVERSİTESİ/FEN FAKÜLTESİ/MATEMATİK BÖLÜMÜ/MATEMATİĞİN TEMELLERİ VE MATEMATİKLOJİK ANABİLİM DALI)</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tcPr>
          <w:p>
            <w:pPr>
              <w:ind/>
              <w:jc w:val="center"/>
            </w:pPr>
            <w:r>
              <w:rPr>
                <w:rFonts w:ascii="Verdana" w:hAnsi="Verdana" w:eastAsia="Verdana" w:cs="Verdana"/>
                <w:sz w:val="16.0"/>
              </w:rPr>
              <w:t xml:space="preserve">2017 </w:t>
            </w:r>
          </w:p>
        </w:tc>
        <w:tc>
          <w:tcPr>
            <w:gridSpan w:val="10"/>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gridSpan w:val="12"/>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bottom"/>
          </w:tcPr>
          <w:p>
            <w:pPr>
              <w:ind/>
              <w:jc w:val="center"/>
            </w:pPr>
            <w:r>
              <w:rPr>
                <w:rFonts w:ascii="Verdana" w:hAnsi="Verdana" w:eastAsia="Verdana" w:cs="Verdana"/>
                <w:sz w:val="16.0"/>
              </w:rPr>
              <w:t xml:space="preserve">YARDIMCI DOÇENT</w:t>
            </w:r>
          </w:p>
        </w:tc>
        <w:tc>
          <w:tcPr>
            <w:gridSpan w:val="10"/>
            <w:vMerge w:val="restart"/>
            <w:tcMar>
              <w:top w:w="0" w:type="dxa"/>
              <w:left w:w="0" w:type="dxa"/>
              <w:bottom w:w="0" w:type="dxa"/>
              <w:right w:w="0" w:type="dxa"/>
            </w:tcMar>
            <w:vAlign w:val="center"/>
          </w:tcPr>
          <w:p>
            <w:pPr>
              <w:ind/>
            </w:pPr>
            <w:r>
              <w:rPr>
                <w:rFonts w:ascii="Verdana" w:hAnsi="Verdana" w:eastAsia="Verdana" w:cs="Verdana"/>
                <w:sz w:val="18.0"/>
              </w:rPr>
              <w:t xml:space="preserve">ANKARA ÜNİVERSİTESİ/FEN FAKÜLTESİ/MATEMATİK BÖLÜMÜ/MATEMATİĞİN TEMELLERİ VE MATEMATİKLOJİK ANABİLİM DALI)</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tcPr>
          <w:p>
            <w:pPr>
              <w:ind/>
              <w:jc w:val="center"/>
            </w:pPr>
            <w:r>
              <w:rPr>
                <w:rFonts w:ascii="Verdana" w:hAnsi="Verdana" w:eastAsia="Verdana" w:cs="Verdana"/>
                <w:sz w:val="16.0"/>
              </w:rPr>
              <w:t xml:space="preserve">2011-2017</w:t>
            </w:r>
          </w:p>
        </w:tc>
        <w:tc>
          <w:tcPr>
            <w:gridSpan w:val="10"/>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gridSpan w:val="12"/>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bottom"/>
          </w:tcPr>
          <w:p>
            <w:pPr>
              <w:ind/>
              <w:jc w:val="center"/>
            </w:pPr>
            <w:r>
              <w:rPr>
                <w:rFonts w:ascii="Verdana" w:hAnsi="Verdana" w:eastAsia="Verdana" w:cs="Verdana"/>
                <w:sz w:val="16.0"/>
              </w:rPr>
              <w:t xml:space="preserve">ARAŞTIRMA GÖREVLİSİ</w:t>
            </w:r>
          </w:p>
        </w:tc>
        <w:tc>
          <w:tcPr>
            <w:gridSpan w:val="10"/>
            <w:vMerge w:val="restart"/>
            <w:tcMar>
              <w:top w:w="0" w:type="dxa"/>
              <w:left w:w="0" w:type="dxa"/>
              <w:bottom w:w="0" w:type="dxa"/>
              <w:right w:w="0" w:type="dxa"/>
            </w:tcMar>
            <w:vAlign w:val="center"/>
          </w:tcPr>
          <w:p>
            <w:pPr>
              <w:ind/>
            </w:pPr>
            <w:r>
              <w:rPr>
                <w:rFonts w:ascii="Verdana" w:hAnsi="Verdana" w:eastAsia="Verdana" w:cs="Verdana"/>
                <w:sz w:val="18.0"/>
              </w:rPr>
              <w:t xml:space="preserve">KIRIKKALE ÜNİVERSİTESİ/FEN-EDEBİYAT FAKÜLTESİ/MATEMATİK BÖLÜMÜ/ANALİZ VE FONKSİYONLAR TEORİSİ ANABİLİM DALI)</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tcPr>
          <w:p>
            <w:pPr>
              <w:ind/>
              <w:jc w:val="center"/>
            </w:pPr>
            <w:r>
              <w:rPr>
                <w:rFonts w:ascii="Verdana" w:hAnsi="Verdana" w:eastAsia="Verdana" w:cs="Verdana"/>
                <w:sz w:val="16.0"/>
              </w:rPr>
              <w:t xml:space="preserve">2011-2011</w:t>
            </w:r>
          </w:p>
        </w:tc>
        <w:tc>
          <w:tcPr>
            <w:gridSpan w:val="10"/>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gridSpan w:val="12"/>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bottom"/>
          </w:tcPr>
          <w:p>
            <w:pPr>
              <w:ind/>
              <w:jc w:val="center"/>
            </w:pPr>
            <w:r>
              <w:rPr>
                <w:rFonts w:ascii="Verdana" w:hAnsi="Verdana" w:eastAsia="Verdana" w:cs="Verdana"/>
                <w:sz w:val="16.0"/>
              </w:rPr>
              <w:t xml:space="preserve">ARAŞTIRMA GÖREVLİSİ</w:t>
            </w:r>
          </w:p>
        </w:tc>
        <w:tc>
          <w:tcPr>
            <w:gridSpan w:val="10"/>
            <w:vMerge w:val="restart"/>
            <w:tcMar>
              <w:top w:w="0" w:type="dxa"/>
              <w:left w:w="0" w:type="dxa"/>
              <w:bottom w:w="0" w:type="dxa"/>
              <w:right w:w="0" w:type="dxa"/>
            </w:tcMar>
            <w:vAlign w:val="center"/>
          </w:tcPr>
          <w:p>
            <w:pPr>
              <w:ind/>
            </w:pPr>
            <w:r>
              <w:rPr>
                <w:rFonts w:ascii="Verdana" w:hAnsi="Verdana" w:eastAsia="Verdana" w:cs="Verdana"/>
                <w:sz w:val="18.0"/>
              </w:rPr>
              <w:t xml:space="preserve">ANKARA ÜNİVERSİTESİ/FEN BİLİMLERİ ENSTİTÜSÜ/MATEMATİK (DR))</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tcPr>
          <w:p>
            <w:pPr>
              <w:ind/>
              <w:jc w:val="center"/>
            </w:pPr>
            <w:r>
              <w:rPr>
                <w:rFonts w:ascii="Verdana" w:hAnsi="Verdana" w:eastAsia="Verdana" w:cs="Verdana"/>
                <w:sz w:val="16.0"/>
              </w:rPr>
              <w:t xml:space="preserve">2006-2011</w:t>
            </w:r>
          </w:p>
        </w:tc>
        <w:tc>
          <w:tcPr>
            <w:gridSpan w:val="10"/>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gridSpan w:val="12"/>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bottom"/>
          </w:tcPr>
          <w:p>
            <w:pPr>
              <w:ind/>
              <w:jc w:val="center"/>
            </w:pPr>
            <w:r>
              <w:rPr>
                <w:rFonts w:ascii="Verdana" w:hAnsi="Verdana" w:eastAsia="Verdana" w:cs="Verdana"/>
                <w:sz w:val="16.0"/>
              </w:rPr>
              <w:t xml:space="preserve">ARAŞTIRMA GÖREVLİSİ</w:t>
            </w:r>
          </w:p>
        </w:tc>
        <w:tc>
          <w:tcPr>
            <w:gridSpan w:val="10"/>
            <w:vMerge w:val="restart"/>
            <w:tcMar>
              <w:top w:w="0" w:type="dxa"/>
              <w:left w:w="0" w:type="dxa"/>
              <w:bottom w:w="0" w:type="dxa"/>
              <w:right w:w="0" w:type="dxa"/>
            </w:tcMar>
            <w:vAlign w:val="center"/>
          </w:tcPr>
          <w:p>
            <w:pPr>
              <w:ind/>
            </w:pPr>
            <w:r>
              <w:rPr>
                <w:rFonts w:ascii="Verdana" w:hAnsi="Verdana" w:eastAsia="Verdana" w:cs="Verdana"/>
                <w:sz w:val="18.0"/>
              </w:rPr>
              <w:t xml:space="preserve">KIRIKKALE ÜNİVERSİTESİ/FEN-EDEBİYAT FAKÜLTESİ/MATEMATİK BÖLÜMÜ/ANALİZ VE FONKSİYONLAR TEORİSİ ANABİLİM DALI)</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tcPr>
          <w:p>
            <w:pPr>
              <w:ind/>
              <w:jc w:val="center"/>
            </w:pPr>
            <w:r>
              <w:rPr>
                <w:rFonts w:ascii="Verdana" w:hAnsi="Verdana" w:eastAsia="Verdana" w:cs="Verdana"/>
                <w:sz w:val="16.0"/>
              </w:rPr>
              <w:t xml:space="preserve">2001-2006</w:t>
            </w:r>
          </w:p>
        </w:tc>
        <w:tc>
          <w:tcPr>
            <w:gridSpan w:val="10"/>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jc w:val="right"/>
            </w:pPr>
            <w:r>
              <w:rPr>
       </w:rPr>
              <w:t xml:space="preserve">1</w:t>
            </w:r>
          </w:p>
        </w:tc>
        <w:tc>
          <w:tcPr>
     </w:tcPr>
          <w:p>
            <w:pPr>
              <w:pStyle w:val="EMPTY_CELL_STYLE"/>
            </w:pPr>
          </w:p>
        </w:tc>
      </w:tr>
    </w:tbl>
    <w:tbl>
      <w:tblPr>
        <w:tblLayout w:type="fixed"/>
      </w:tblPr>
      <w:tblGrid>
        <w:gridCol w:w="400"/>
        <w:gridCol w:w="400"/>
        <w:gridCol w:w="20"/>
        <w:gridCol w:w="60"/>
        <w:gridCol w:w="60"/>
        <w:gridCol w:w="80"/>
        <w:gridCol w:w="60"/>
        <w:gridCol w:w="140"/>
        <w:gridCol w:w="200"/>
        <w:gridCol w:w="100"/>
        <w:gridCol w:w="320"/>
        <w:gridCol w:w="20"/>
        <w:gridCol w:w="460"/>
        <w:gridCol w:w="480"/>
        <w:gridCol w:w="140"/>
        <w:gridCol w:w="440"/>
        <w:gridCol w:w="220"/>
        <w:gridCol w:w="1400"/>
        <w:gridCol w:w="40"/>
        <w:gridCol w:w="120"/>
        <w:gridCol w:w="20"/>
        <w:gridCol w:w="60"/>
        <w:gridCol w:w="240"/>
        <w:gridCol w:w="2640"/>
        <w:gridCol w:w="840"/>
        <w:gridCol w:w="480"/>
        <w:gridCol w:w="60"/>
        <w:gridCol w:w="1220"/>
        <w:gridCol w:w="80"/>
        <w:gridCol w:w="40"/>
        <w:gridCol w:w="80"/>
        <w:gridCol w:w="100"/>
        <w:gridCol w:w="80"/>
        <w:gridCol w:w="100"/>
        <w:gridCol w:w="300"/>
        <w:gridCol w:w="400"/>
      </w:tblGrid>
      <w:tr>
        <w:trPr>
          <w:trHeight w:hRule="exact" w:val="400"/>
        </w:trPr>
        <w:tc>
          <w:tcPr>
     </w:tcPr>
          <w:p>
            <w:pPr>
              <w:pStyle w:val="EMPTY_CELL_STYLE"/>
              <w:pageBreakBefor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gridSpan w:val="18"/>
            <w:tcMar>
              <w:top w:w="0" w:type="dxa"/>
              <w:left w:w="0" w:type="dxa"/>
              <w:bottom w:w="0" w:type="dxa"/>
              <w:right w:w="0" w:type="dxa"/>
            </w:tcMar>
          </w:tcPr>
          <w:p>
            <w:pPr>
              <w:ind/>
            </w:pPr>
            <w:r>
              <w:rPr>
                <w:rFonts w:ascii="Verdana" w:hAnsi="Verdana" w:eastAsia="Verdana" w:cs="Verdana"/>
                <w:color w:val="666666"/>
                <w:sz w:val="24.0"/>
                <w:b w:val="true"/>
              </w:rPr>
              <w:t xml:space="preserve">Yönetilen Tezler</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8"/>
            <w:tcMar>
              <w:top w:w="0" w:type="dxa"/>
              <w:left w:w="0" w:type="dxa"/>
              <w:bottom w:w="0" w:type="dxa"/>
              <w:right w:w="0" w:type="dxa"/>
            </w:tcMar>
          </w:tcPr>
          <w:p>
            <w:pPr>
              <w:ind/>
            </w:pPr>
            <w:r>
              <w:rPr>
                <w:rFonts w:ascii="Verdana" w:hAnsi="Verdana" w:eastAsia="Verdana" w:cs="Verdana"/>
                <w:color w:val="666666"/>
                <w:b w:val="true"/>
              </w:rPr>
              <w:t xml:space="preserve">Yüksek Lisans</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tcMar>
              <w:top w:w="0" w:type="dxa"/>
              <w:left w:w="0" w:type="dxa"/>
              <w:bottom w:w="0" w:type="dxa"/>
              <w:right w:w="0" w:type="dxa"/>
            </w:tcMar>
          </w:tcPr>
          <w:p>
            <w:pPr>
              <w:ind/>
            </w:pPr>
            <w:r>
              <w:rPr>
                <w:rFonts w:ascii="Verdana" w:hAnsi="Verdana" w:eastAsia="Verdana" w:cs="Verdana"/>
                <w:sz w:val="18.0"/>
              </w:rPr>
              <w:t xml:space="preserve">2014</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2"/>
            <w:shd w:val="clear" w:color="auto" w:fill="999999"/>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7"/>
            <w:tcMar>
              <w:top w:w="0" w:type="dxa"/>
              <w:left w:w="0" w:type="dxa"/>
              <w:bottom w:w="0" w:type="dxa"/>
              <w:right w:w="0" w:type="dxa"/>
            </w:tcMar>
            <w:vAlign w:val="top"/>
          </w:tcPr>
          <w:p>
            <w:pPr>
              <w:ind/>
              <w:jc w:val="center"/>
            </w:pPr>
            <w:r>
              <w:rPr>
                <w:rFonts w:ascii="Verdana" w:hAnsi="Verdana" w:eastAsia="Verdana" w:cs="Verdana"/>
                <w:sz w:val="18.0"/>
              </w:rPr>
              <w:t xml:space="preserve">1. </w:t>
            </w:r>
          </w:p>
        </w:tc>
        <w:tc>
          <w:tcPr>
            <w:gridSpan w:val="22"/>
            <w:tcMar>
              <w:top w:w="0" w:type="dxa"/>
              <w:left w:w="0" w:type="dxa"/>
              <w:bottom w:w="0" w:type="dxa"/>
              <w:right w:w="0" w:type="dxa"/>
            </w:tcMar>
            <w:vAlign w:val="center"/>
          </w:tcPr>
          <w:p>
            <w:pPr>
              <w:ind/>
              <w:jc w:val="both"/>
            </w:pPr>
            <w:r>
              <w:rPr>
                <w:rFonts w:ascii="Verdana" w:hAnsi="Verdana" w:eastAsia="Verdana" w:cs="Verdana"/>
                <w:sz w:val="18.0"/>
              </w:rPr>
              <w:t xml:space="preserve">BİÇER ÖZGE, (2014). Operatör tipli genel büzülme koşulunu sağlayan zayıf uyumlu dönüşümler için sabit nokta teoremi, Ankara Üniversitesi-&gt;Fen Bilimleri Enstitüsü-&gt;Matematik Anabilim Dalı</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2"/>
            <w:shd w:val="clear" w:color="auto" w:fill="999999"/>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7"/>
            <w:tcMar>
              <w:top w:w="0" w:type="dxa"/>
              <w:left w:w="0" w:type="dxa"/>
              <w:bottom w:w="0" w:type="dxa"/>
              <w:right w:w="0" w:type="dxa"/>
            </w:tcMar>
            <w:vAlign w:val="top"/>
          </w:tcPr>
          <w:p>
            <w:pPr>
              <w:ind/>
              <w:jc w:val="center"/>
            </w:pPr>
            <w:r>
              <w:rPr>
                <w:rFonts w:ascii="Verdana" w:hAnsi="Verdana" w:eastAsia="Verdana" w:cs="Verdana"/>
                <w:sz w:val="18.0"/>
              </w:rPr>
              <w:t xml:space="preserve">2. </w:t>
            </w:r>
          </w:p>
        </w:tc>
        <w:tc>
          <w:tcPr>
            <w:gridSpan w:val="22"/>
            <w:tcMar>
              <w:top w:w="0" w:type="dxa"/>
              <w:left w:w="0" w:type="dxa"/>
              <w:bottom w:w="0" w:type="dxa"/>
              <w:right w:w="0" w:type="dxa"/>
            </w:tcMar>
            <w:vAlign w:val="center"/>
          </w:tcPr>
          <w:p>
            <w:pPr>
              <w:ind/>
              <w:jc w:val="both"/>
            </w:pPr>
            <w:r>
              <w:rPr>
                <w:rFonts w:ascii="Verdana" w:hAnsi="Verdana" w:eastAsia="Verdana" w:cs="Verdana"/>
                <w:sz w:val="18.0"/>
              </w:rPr>
              <w:t xml:space="preserve">KAVUZLU TUĞÇE, (2014). Metrik uzayda integral tip büzülmeler için bazı sabit nokta teoremleri, Ankara Üniversitesi-&gt;Fen Bilimleri Enstitüsü-&gt;Matematik Anabilim Dalı</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gridSpan w:val="16"/>
            <w:tcMar>
              <w:top w:w="0" w:type="dxa"/>
              <w:left w:w="0" w:type="dxa"/>
              <w:bottom w:w="0" w:type="dxa"/>
              <w:right w:w="0" w:type="dxa"/>
            </w:tcMar>
          </w:tcPr>
          <w:p>
            <w:pPr>
              <w:ind/>
            </w:pPr>
            <w:r>
              <w:rPr>
                <w:rFonts w:ascii="Verdana" w:hAnsi="Verdana" w:eastAsia="Verdana" w:cs="Verdana"/>
                <w:color w:val="666666"/>
                <w:sz w:val="24.0"/>
                <w:b w:val="true"/>
              </w:rPr>
              <w:t xml:space="preserve">Projelerde Yaptığı Görevler:</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0"/>
            <w:vMerge w:val="restart"/>
            <w:tcMar>
              <w:top w:w="0" w:type="dxa"/>
              <w:left w:w="0" w:type="dxa"/>
              <w:bottom w:w="0" w:type="dxa"/>
              <w:right w:w="0" w:type="dxa"/>
            </w:tcMar>
            <w:vAlign w:val="center"/>
          </w:tcPr>
          <w:p>
            <w:pPr>
              <w:ind/>
              <w:jc w:val="both"/>
            </w:pPr>
            <w:r>
              <w:rPr>
                <w:rFonts w:ascii="Verdana" w:hAnsi="Verdana" w:eastAsia="Verdana" w:cs="Verdana"/>
                <w:sz w:val="18.0"/>
              </w:rPr>
              <w:t xml:space="preserve">Bulanık Ölçünün Belirlenmesi İçin Hibrid Bir Metot, Yükseköğretim Kurumları tarafından destekli bilimsel araştırma projesi, Yürütücü, , 21/05/2015 - 21/05/2016 (ULUSAL) </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Pr>
          <w:p>
            <w:pPr>
              <w:pStyle w:val="EMPTY_CELL_STYLE"/>
            </w:pPr>
          </w:p>
        </w:tc>
        <w:tc>
          <w:tcPr>
            <w:gridSpan w:val="9"/>
            <w:tcMar>
              <w:top w:w="0" w:type="dxa"/>
              <w:left w:w="0" w:type="dxa"/>
              <w:bottom w:w="0" w:type="dxa"/>
              <w:right w:w="0" w:type="dxa"/>
            </w:tcMar>
            <w:vAlign w:val="center"/>
          </w:tcPr>
          <w:p>
            <w:pPr>
              <w:ind/>
              <w:jc w:val="center"/>
            </w:pPr>
            <w:r>
              <w:rPr>
                <w:rFonts w:ascii="Verdana" w:hAnsi="Verdana" w:eastAsia="Verdana" w:cs="Verdana"/>
                <w:sz w:val="18.0"/>
              </w:rPr>
              <w:t xml:space="preserve">1.</w:t>
            </w:r>
          </w:p>
        </w:tc>
        <w:tc>
          <w:tcPr>
            <w:gridSpan w:val="20"/>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0"/>
            <w:vMerge w:val="restart"/>
            <w:tcMar>
              <w:top w:w="0" w:type="dxa"/>
              <w:left w:w="0" w:type="dxa"/>
              <w:bottom w:w="0" w:type="dxa"/>
              <w:right w:w="0" w:type="dxa"/>
            </w:tcMar>
            <w:vAlign w:val="center"/>
          </w:tcPr>
          <w:p>
            <w:pPr>
              <w:ind/>
              <w:jc w:val="both"/>
            </w:pPr>
            <w:r>
              <w:rPr>
                <w:rFonts w:ascii="Verdana" w:hAnsi="Verdana" w:eastAsia="Verdana" w:cs="Verdana"/>
                <w:sz w:val="18.0"/>
              </w:rPr>
              <w:t xml:space="preserve">BAP KIRIKKALE ÜNİVERSİTESİ, Yükseköğretim Kurumları tarafından destekli bilimsel araştırma projesi, Yürütücü:ALTUN İSHAK,Araştırmacı:OLGUN MURAT,Araştırmacı:MINAK GÜLHAN, , 16/06/2016 - 16/06/2017 (ULUSAL) </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gridSpan w:val="9"/>
            <w:tcMar>
              <w:top w:w="0" w:type="dxa"/>
              <w:left w:w="0" w:type="dxa"/>
              <w:bottom w:w="0" w:type="dxa"/>
              <w:right w:w="0" w:type="dxa"/>
            </w:tcMar>
            <w:vAlign w:val="center"/>
          </w:tcPr>
          <w:p>
            <w:pPr>
              <w:ind/>
              <w:jc w:val="center"/>
            </w:pPr>
            <w:r>
              <w:rPr>
                <w:rFonts w:ascii="Verdana" w:hAnsi="Verdana" w:eastAsia="Verdana" w:cs="Verdana"/>
                <w:sz w:val="18.0"/>
              </w:rPr>
              <w:t xml:space="preserve">2.</w:t>
            </w:r>
          </w:p>
        </w:tc>
        <w:tc>
          <w:tcPr>
            <w:gridSpan w:val="20"/>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gridSpan w:val="12"/>
            <w:tcMar>
              <w:top w:w="0" w:type="dxa"/>
              <w:left w:w="0" w:type="dxa"/>
              <w:bottom w:w="0" w:type="dxa"/>
              <w:right w:w="0" w:type="dxa"/>
            </w:tcMar>
          </w:tcPr>
          <w:p>
            <w:pPr>
              <w:ind/>
            </w:pPr>
            <w:r>
              <w:rPr>
                <w:rFonts w:ascii="Verdana" w:hAnsi="Verdana" w:eastAsia="Verdana" w:cs="Verdana"/>
                <w:color w:val="666666"/>
                <w:sz w:val="24.0"/>
                <w:b w:val="true"/>
              </w:rPr>
              <w:t xml:space="preserve">İdari Görevler</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7"/>
            <w:vMerge w:val="restart"/>
            <w:tcMar>
              <w:top w:w="0" w:type="dxa"/>
              <w:left w:w="0" w:type="dxa"/>
              <w:bottom w:w="0" w:type="dxa"/>
              <w:right w:w="0" w:type="dxa"/>
            </w:tcMar>
            <w:vAlign w:val="center"/>
          </w:tcPr>
          <w:p>
            <w:pPr>
              <w:ind/>
            </w:pPr>
            <w:r>
              <w:rPr>
                <w:rFonts w:ascii="Verdana" w:hAnsi="Verdana" w:eastAsia="Verdana" w:cs="Verdana"/>
                <w:sz w:val="18.0"/>
              </w:rPr>
              <w:t xml:space="preserve">ANKARA ÜNİVERSİTESİ/FEN FAKÜLTESİ/MATEMATİK BÖLÜMÜ</w:t>
            </w: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gridSpan w:val="15"/>
            <w:tcMar>
              <w:top w:w="0" w:type="dxa"/>
              <w:left w:w="0" w:type="dxa"/>
              <w:bottom w:w="0" w:type="dxa"/>
              <w:right w:w="0" w:type="dxa"/>
            </w:tcMar>
            <w:vAlign w:val="center"/>
          </w:tcPr>
          <w:p>
            <w:pPr>
              <w:ind/>
              <w:jc w:val="center"/>
            </w:pPr>
            <w:r>
              <w:rPr>
                <w:rFonts w:ascii="Verdana" w:hAnsi="Verdana" w:eastAsia="Verdana" w:cs="Verdana"/>
                <w:sz w:val="16.0"/>
              </w:rPr>
              <w:t xml:space="preserve">Bölüm Başkan Yardımcısı</w:t>
            </w:r>
          </w:p>
        </w:tc>
        <w:tc>
          <w:tcPr>
            <w:gridSpan w:val="17"/>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restart"/>
            <w:tcMar>
              <w:top w:w="0" w:type="dxa"/>
              <w:left w:w="0" w:type="dxa"/>
              <w:bottom w:w="0" w:type="dxa"/>
              <w:right w:w="0" w:type="dxa"/>
            </w:tcMar>
          </w:tcPr>
          <w:p>
            <w:pPr>
              <w:ind/>
              <w:jc w:val="center"/>
            </w:pPr>
            <w:r>
              <w:rPr>
                <w:sz w:val="16.0"/>
              </w:rPr>
              <w:t xml:space="preserve">2016</w:t>
            </w:r>
          </w:p>
        </w:tc>
        <w:tc>
          <w:tcPr>
     </w:tcPr>
          <w:p>
            <w:pPr>
              <w:pStyle w:val="EMPTY_CELL_STYLE"/>
            </w:pPr>
          </w:p>
        </w:tc>
        <w:tc>
          <w:tcPr>
            <w:gridSpan w:val="17"/>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7"/>
            <w:vMerge w:val="restart"/>
            <w:tcMar>
              <w:top w:w="0" w:type="dxa"/>
              <w:left w:w="0" w:type="dxa"/>
              <w:bottom w:w="0" w:type="dxa"/>
              <w:right w:w="0" w:type="dxa"/>
            </w:tcMar>
            <w:vAlign w:val="center"/>
          </w:tcPr>
          <w:p>
            <w:pPr>
              <w:ind/>
            </w:pPr>
            <w:r>
              <w:rPr>
                <w:rFonts w:ascii="Verdana" w:hAnsi="Verdana" w:eastAsia="Verdana" w:cs="Verdana"/>
                <w:sz w:val="18.0"/>
              </w:rPr>
              <w:t xml:space="preserve">ANKARA ÜNİVERSİTESİ/FEN FAKÜLTESİ/MATEMATİK BÖLÜMÜ/MATEMATİĞİN TEMELLERİ VE MATEMATİKLOJİK ANABİLİM DALI</w:t>
            </w: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gridSpan w:val="15"/>
            <w:tcMar>
              <w:top w:w="0" w:type="dxa"/>
              <w:left w:w="0" w:type="dxa"/>
              <w:bottom w:w="0" w:type="dxa"/>
              <w:right w:w="0" w:type="dxa"/>
            </w:tcMar>
            <w:vAlign w:val="center"/>
          </w:tcPr>
          <w:p>
            <w:pPr>
              <w:ind/>
              <w:jc w:val="center"/>
            </w:pPr>
            <w:r>
              <w:rPr>
                <w:rFonts w:ascii="Verdana" w:hAnsi="Verdana" w:eastAsia="Verdana" w:cs="Verdana"/>
                <w:sz w:val="16.0"/>
              </w:rPr>
              <w:t xml:space="preserve">Anabilim Dalı Başkanı</w:t>
            </w:r>
          </w:p>
        </w:tc>
        <w:tc>
          <w:tcPr>
            <w:gridSpan w:val="17"/>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restart"/>
            <w:tcMar>
              <w:top w:w="0" w:type="dxa"/>
              <w:left w:w="0" w:type="dxa"/>
              <w:bottom w:w="0" w:type="dxa"/>
              <w:right w:w="0" w:type="dxa"/>
            </w:tcMar>
          </w:tcPr>
          <w:p>
            <w:pPr>
              <w:ind/>
              <w:jc w:val="center"/>
            </w:pPr>
            <w:r>
              <w:rPr>
                <w:sz w:val="16.0"/>
              </w:rPr>
              <w:t xml:space="preserve">2011</w:t>
            </w:r>
          </w:p>
        </w:tc>
        <w:tc>
          <w:tcPr>
     </w:tcPr>
          <w:p>
            <w:pPr>
              <w:pStyle w:val="EMPTY_CELL_STYLE"/>
            </w:pPr>
          </w:p>
        </w:tc>
        <w:tc>
          <w:tcPr>
            <w:gridSpan w:val="17"/>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7"/>
            <w:vMerge w:val="restart"/>
            <w:tcMar>
              <w:top w:w="0" w:type="dxa"/>
              <w:left w:w="0" w:type="dxa"/>
              <w:bottom w:w="0" w:type="dxa"/>
              <w:right w:w="0" w:type="dxa"/>
            </w:tcMar>
            <w:vAlign w:val="center"/>
          </w:tcPr>
          <w:p>
            <w:pPr>
              <w:ind/>
            </w:pPr>
            <w:r>
              <w:rPr>
                <w:rFonts w:ascii="Verdana" w:hAnsi="Verdana" w:eastAsia="Verdana" w:cs="Verdana"/>
                <w:sz w:val="18.0"/>
              </w:rPr>
              <w:t xml:space="preserve">ANKARA ÜNİVERSİTESİ/FEN FAKÜLTESİ/MATEMATİK BÖLÜMÜ/MATEMATİĞİN TEMELLERİ VE MATEMATİKLOJİK ANABİLİM DALI</w:t>
            </w: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gridSpan w:val="15"/>
            <w:tcMar>
              <w:top w:w="0" w:type="dxa"/>
              <w:left w:w="0" w:type="dxa"/>
              <w:bottom w:w="0" w:type="dxa"/>
              <w:right w:w="0" w:type="dxa"/>
            </w:tcMar>
            <w:vAlign w:val="center"/>
          </w:tcPr>
          <w:p>
            <w:pPr>
              <w:ind/>
              <w:jc w:val="center"/>
            </w:pPr>
            <w:r>
              <w:rPr>
                <w:rFonts w:ascii="Verdana" w:hAnsi="Verdana" w:eastAsia="Verdana" w:cs="Verdana"/>
                <w:sz w:val="16.0"/>
              </w:rPr>
              <w:t xml:space="preserve">Bölüm Başkan Yardımcısı</w:t>
            </w:r>
          </w:p>
        </w:tc>
        <w:tc>
          <w:tcPr>
            <w:gridSpan w:val="17"/>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restart"/>
            <w:tcMar>
              <w:top w:w="0" w:type="dxa"/>
              <w:left w:w="0" w:type="dxa"/>
              <w:bottom w:w="0" w:type="dxa"/>
              <w:right w:w="0" w:type="dxa"/>
            </w:tcMar>
          </w:tcPr>
          <w:p>
            <w:pPr>
              <w:ind/>
              <w:jc w:val="center"/>
            </w:pPr>
            <w:r>
              <w:rPr>
                <w:sz w:val="16.0"/>
              </w:rPr>
              <w:t xml:space="preserve">2011-2015</w:t>
            </w:r>
          </w:p>
        </w:tc>
        <w:tc>
          <w:tcPr>
     </w:tcPr>
          <w:p>
            <w:pPr>
              <w:pStyle w:val="EMPTY_CELL_STYLE"/>
            </w:pPr>
          </w:p>
        </w:tc>
        <w:tc>
          <w:tcPr>
            <w:gridSpan w:val="17"/>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gridSpan w:val="21"/>
            <w:tcMar>
              <w:top w:w="0" w:type="dxa"/>
              <w:left w:w="0" w:type="dxa"/>
              <w:bottom w:w="0" w:type="dxa"/>
              <w:right w:w="0" w:type="dxa"/>
            </w:tcMar>
          </w:tcPr>
          <w:p>
            <w:pPr>
              <w:ind/>
            </w:pPr>
            <w:r>
              <w:rPr>
                <w:rFonts w:ascii="Verdana" w:hAnsi="Verdana" w:eastAsia="Verdana" w:cs="Verdana"/>
                <w:color w:val="666666"/>
                <w:sz w:val="24.0"/>
                <w:b w:val="true"/>
              </w:rPr>
              <w:t xml:space="preserve">Bilimsel Kuruluşlara Üyelikler</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gridSpan w:val="9"/>
            <w:tcMar>
              <w:top w:w="0" w:type="dxa"/>
              <w:left w:w="0" w:type="dxa"/>
              <w:bottom w:w="0" w:type="dxa"/>
              <w:right w:w="0" w:type="dxa"/>
            </w:tcMar>
            <w:vAlign w:val="center"/>
          </w:tcPr>
          <w:p>
            <w:pPr>
              <w:ind/>
              <w:jc w:val="center"/>
            </w:pPr>
            <w:r>
              <w:rPr>
                <w:rFonts w:ascii="Verdana" w:hAnsi="Verdana" w:eastAsia="Verdana" w:cs="Verdana"/>
                <w:sz w:val="18.0"/>
              </w:rPr>
              <w:t xml:space="preserve">1. </w:t>
            </w:r>
          </w:p>
        </w:tc>
        <w:tc>
          <w:tcPr>
            <w:gridSpan w:val="19"/>
            <w:tcMar>
              <w:top w:w="0" w:type="dxa"/>
              <w:left w:w="0" w:type="dxa"/>
              <w:bottom w:w="0" w:type="dxa"/>
              <w:right w:w="0" w:type="dxa"/>
            </w:tcMar>
            <w:vAlign w:val="center"/>
          </w:tcPr>
          <w:p>
            <w:pPr>
              <w:ind/>
            </w:pPr>
            <w:r>
              <w:rPr>
                <w:rFonts w:ascii="Verdana" w:hAnsi="Verdana" w:eastAsia="Verdana" w:cs="Verdana"/>
                <w:sz w:val="18.0"/>
              </w:rPr>
              <w:t xml:space="preserve"> American Mathematical Society, Üye  , 2016</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gridSpan w:val="11"/>
            <w:tcMar>
              <w:top w:w="0" w:type="dxa"/>
              <w:left w:w="0" w:type="dxa"/>
              <w:bottom w:w="0" w:type="dxa"/>
              <w:right w:w="0" w:type="dxa"/>
            </w:tcMar>
          </w:tcPr>
          <w:p>
            <w:pPr>
              <w:ind/>
            </w:pPr>
            <w:r>
              <w:rPr>
                <w:rFonts w:ascii="Verdana" w:hAnsi="Verdana" w:eastAsia="Verdana" w:cs="Verdana"/>
                <w:color w:val="666666"/>
                <w:sz w:val="24.0"/>
                <w:b w:val="true"/>
              </w:rPr>
              <w:t xml:space="preserve">Dersler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bottom"/>
          </w:tcPr>
          <w:p>
            <w:pPr>
              <w:ind/>
              <w:jc w:val="center"/>
            </w:pPr>
            <w:r>
              <w:rPr>
                <w:rFonts w:ascii="Verdana" w:hAnsi="Verdana" w:eastAsia="Verdana" w:cs="Verdana"/>
                <w:sz w:val="18.0"/>
              </w:rPr>
              <w:t xml:space="preserve">Öğrenim Dili</w:t>
            </w:r>
          </w:p>
        </w:tc>
        <w:tc>
          <w:tcPr>
            <w:gridSpan w:val="2"/>
            <w:tcMar>
              <w:top w:w="0" w:type="dxa"/>
              <w:left w:w="0" w:type="dxa"/>
              <w:bottom w:w="0" w:type="dxa"/>
              <w:right w:w="0" w:type="dxa"/>
            </w:tcMar>
            <w:vAlign w:val="bottom"/>
          </w:tcPr>
          <w:p>
            <w:pPr>
              <w:ind/>
              <w:jc w:val="center"/>
            </w:pPr>
            <w:r>
              <w:rPr>
                <w:rFonts w:ascii="Verdana" w:hAnsi="Verdana" w:eastAsia="Verdana" w:cs="Verdana"/>
                <w:sz w:val="18.0"/>
              </w:rPr>
              <w:t xml:space="preserve">Ders Saati</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2"/>
            <w:tcMar>
              <w:top w:w="0" w:type="dxa"/>
              <w:left w:w="0" w:type="dxa"/>
              <w:bottom w:w="0" w:type="dxa"/>
              <w:right w:w="0" w:type="dxa"/>
            </w:tcMar>
          </w:tcPr>
          <w:p>
            <w:pPr>
              <w:ind/>
            </w:pPr>
            <w:r>
              <w:rPr>
                <w:b w:val="true"/>
              </w:rPr>
              <w:t xml:space="preserve">2016-2017</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3"/>
            <w:tcMar>
              <w:top w:w="0" w:type="dxa"/>
              <w:left w:w="0" w:type="dxa"/>
              <w:bottom w:w="0" w:type="dxa"/>
              <w:right w:w="0" w:type="dxa"/>
            </w:tcMar>
          </w:tcPr>
          <w:p>
            <w:pPr>
              <w:ind/>
            </w:pPr>
            <w:r>
              <w:rPr>
                <w:rFonts w:ascii="Verdana" w:hAnsi="Verdana" w:eastAsia="Verdana" w:cs="Verdana"/>
                <w:b w:val="true"/>
              </w:rPr>
              <w:t xml:space="preserve">Lisans</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tcMar>
              <w:top w:w="0" w:type="dxa"/>
              <w:left w:w="0" w:type="dxa"/>
              <w:bottom w:w="0" w:type="dxa"/>
              <w:right w:w="0" w:type="dxa"/>
            </w:tcMar>
          </w:tcPr>
          <w:p>
            <w:pPr>
              <w:ind/>
            </w:pPr>
            <w:r>
              <w:rPr>
                <w:rFonts w:ascii="Verdana" w:hAnsi="Verdana" w:eastAsia="Verdana" w:cs="Verdana"/>
              </w:rPr>
              <w:t xml:space="preserve">MATEMATİK I -BİYOLOJİ BÖLÜMÜ</w:t>
            </w:r>
          </w:p>
        </w:tc>
        <w:tc>
          <w:tcPr>
            <w:gridSpan w:val="2"/>
            <w:tcMar>
              <w:top w:w="0" w:type="dxa"/>
              <w:left w:w="0" w:type="dxa"/>
              <w:bottom w:w="0" w:type="dxa"/>
              <w:right w:w="0" w:type="dxa"/>
            </w:tcMar>
          </w:tcPr>
          <w:p>
            <w:pPr>
              <w:ind/>
              <w:jc w:val="center"/>
            </w:pPr>
            <w:r>
              <w:rPr>
       </w:rPr>
              <w:t xml:space="preserve">Türkçe</w:t>
            </w:r>
          </w:p>
        </w:tc>
        <w:tc>
          <w:tcPr>
            <w:gridSpan w:val="2"/>
            <w:tcMar>
              <w:top w:w="0" w:type="dxa"/>
              <w:left w:w="0" w:type="dxa"/>
              <w:bottom w:w="0" w:type="dxa"/>
              <w:right w:w="0" w:type="dxa"/>
            </w:tcMar>
          </w:tcPr>
          <w:p>
            <w:pPr>
              <w:ind/>
              <w:jc w:val="center"/>
            </w:pPr>
            <w:r>
              <w:rPr>
       </w:rPr>
              <w:t xml:space="preserve">4</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tcMar>
              <w:top w:w="0" w:type="dxa"/>
              <w:left w:w="0" w:type="dxa"/>
              <w:bottom w:w="0" w:type="dxa"/>
              <w:right w:w="0" w:type="dxa"/>
            </w:tcMar>
          </w:tcPr>
          <w:p>
            <w:pPr>
              <w:ind/>
            </w:pPr>
            <w:r>
              <w:rPr>
                <w:rFonts w:ascii="Verdana" w:hAnsi="Verdana" w:eastAsia="Verdana" w:cs="Verdana"/>
              </w:rPr>
              <w:t xml:space="preserve">Diferensiyel Denklemler-Ziraat Fakültesi</w:t>
            </w:r>
          </w:p>
        </w:tc>
        <w:tc>
          <w:tcPr>
            <w:gridSpan w:val="2"/>
            <w:tcMar>
              <w:top w:w="0" w:type="dxa"/>
              <w:left w:w="0" w:type="dxa"/>
              <w:bottom w:w="0" w:type="dxa"/>
              <w:right w:w="0" w:type="dxa"/>
            </w:tcMar>
          </w:tcPr>
          <w:p>
            <w:pPr>
              <w:ind/>
              <w:jc w:val="center"/>
            </w:pPr>
            <w:r>
              <w:rPr>
       </w:rPr>
              <w:t xml:space="preserve">Türkçe</w:t>
            </w:r>
          </w:p>
        </w:tc>
        <w:tc>
          <w:tcPr>
            <w:gridSpan w:val="2"/>
            <w:tcMar>
              <w:top w:w="0" w:type="dxa"/>
              <w:left w:w="0" w:type="dxa"/>
              <w:bottom w:w="0" w:type="dxa"/>
              <w:right w:w="0" w:type="dxa"/>
            </w:tcMar>
          </w:tcPr>
          <w:p>
            <w:pPr>
              <w:ind/>
              <w:jc w:val="center"/>
            </w:pPr>
            <w:r>
              <w:rPr>
       </w:rPr>
              <w:t xml:space="preserve">3</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tcMar>
              <w:top w:w="0" w:type="dxa"/>
              <w:left w:w="0" w:type="dxa"/>
              <w:bottom w:w="0" w:type="dxa"/>
              <w:right w:w="0" w:type="dxa"/>
            </w:tcMar>
          </w:tcPr>
          <w:p>
            <w:pPr>
              <w:ind/>
            </w:pPr>
            <w:r>
              <w:rPr>
                <w:rFonts w:ascii="Verdana" w:hAnsi="Verdana" w:eastAsia="Verdana" w:cs="Verdana"/>
              </w:rPr>
              <w:t xml:space="preserve">MATEMATİK I -İSTATİSTİK BÖLÜMÜ</w:t>
            </w:r>
          </w:p>
        </w:tc>
        <w:tc>
          <w:tcPr>
            <w:gridSpan w:val="2"/>
            <w:tcMar>
              <w:top w:w="0" w:type="dxa"/>
              <w:left w:w="0" w:type="dxa"/>
              <w:bottom w:w="0" w:type="dxa"/>
              <w:right w:w="0" w:type="dxa"/>
            </w:tcMar>
          </w:tcPr>
          <w:p>
            <w:pPr>
              <w:ind/>
              <w:jc w:val="center"/>
            </w:pPr>
            <w:r>
              <w:rPr>
       </w:rPr>
              <w:t xml:space="preserve">Türkçe</w:t>
            </w:r>
          </w:p>
        </w:tc>
        <w:tc>
          <w:tcPr>
            <w:gridSpan w:val="2"/>
            <w:tcMar>
              <w:top w:w="0" w:type="dxa"/>
              <w:left w:w="0" w:type="dxa"/>
              <w:bottom w:w="0" w:type="dxa"/>
              <w:right w:w="0" w:type="dxa"/>
            </w:tcMar>
          </w:tcPr>
          <w:p>
            <w:pPr>
              <w:ind/>
              <w:jc w:val="center"/>
            </w:pPr>
            <w:r>
              <w:rPr>
       </w:rPr>
              <w:t xml:space="preserve">6</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3"/>
            <w:tcMar>
              <w:top w:w="0" w:type="dxa"/>
              <w:left w:w="0" w:type="dxa"/>
              <w:bottom w:w="0" w:type="dxa"/>
              <w:right w:w="0" w:type="dxa"/>
            </w:tcMar>
          </w:tcPr>
          <w:p>
            <w:pPr>
              <w:ind/>
            </w:pPr>
            <w:r>
              <w:rPr>
                <w:rFonts w:ascii="Verdana" w:hAnsi="Verdana" w:eastAsia="Verdana" w:cs="Verdana"/>
                <w:b w:val="true"/>
              </w:rPr>
              <w:t xml:space="preserve">Yüksek Lisans</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tcMar>
              <w:top w:w="0" w:type="dxa"/>
              <w:left w:w="0" w:type="dxa"/>
              <w:bottom w:w="0" w:type="dxa"/>
              <w:right w:w="0" w:type="dxa"/>
            </w:tcMar>
          </w:tcPr>
          <w:p>
            <w:pPr>
              <w:ind/>
            </w:pPr>
            <w:r>
              <w:rPr>
                <w:rFonts w:ascii="Verdana" w:hAnsi="Verdana" w:eastAsia="Verdana" w:cs="Verdana"/>
              </w:rPr>
              <w:t xml:space="preserve">Sabit Nokta Teorisi I</w:t>
            </w:r>
          </w:p>
        </w:tc>
        <w:tc>
          <w:tcPr>
            <w:gridSpan w:val="2"/>
            <w:tcMar>
              <w:top w:w="0" w:type="dxa"/>
              <w:left w:w="0" w:type="dxa"/>
              <w:bottom w:w="0" w:type="dxa"/>
              <w:right w:w="0" w:type="dxa"/>
            </w:tcMar>
          </w:tcPr>
          <w:p>
            <w:pPr>
              <w:ind/>
              <w:jc w:val="center"/>
            </w:pPr>
            <w:r>
              <w:rPr>
       </w:rPr>
              <w:t xml:space="preserve">Türkçe</w:t>
            </w:r>
          </w:p>
        </w:tc>
        <w:tc>
          <w:tcPr>
            <w:gridSpan w:val="2"/>
            <w:tcMar>
              <w:top w:w="0" w:type="dxa"/>
              <w:left w:w="0" w:type="dxa"/>
              <w:bottom w:w="0" w:type="dxa"/>
              <w:right w:w="0" w:type="dxa"/>
            </w:tcMar>
          </w:tcPr>
          <w:p>
            <w:pPr>
              <w:ind/>
              <w:jc w:val="center"/>
            </w:pPr>
            <w:r>
              <w:rPr>
       </w:rPr>
              <w:t xml:space="preserve">3</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2"/>
            <w:tcMar>
              <w:top w:w="0" w:type="dxa"/>
              <w:left w:w="0" w:type="dxa"/>
              <w:bottom w:w="0" w:type="dxa"/>
              <w:right w:w="0" w:type="dxa"/>
            </w:tcMar>
          </w:tcPr>
          <w:p>
            <w:pPr>
              <w:ind/>
            </w:pPr>
            <w:r>
              <w:rPr>
                <w:b w:val="true"/>
              </w:rPr>
              <w:t xml:space="preserve">2015-2016</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3"/>
            <w:tcMar>
              <w:top w:w="0" w:type="dxa"/>
              <w:left w:w="0" w:type="dxa"/>
              <w:bottom w:w="0" w:type="dxa"/>
              <w:right w:w="0" w:type="dxa"/>
            </w:tcMar>
          </w:tcPr>
          <w:p>
            <w:pPr>
              <w:ind/>
            </w:pPr>
            <w:r>
              <w:rPr>
                <w:rFonts w:ascii="Verdana" w:hAnsi="Verdana" w:eastAsia="Verdana" w:cs="Verdana"/>
                <w:b w:val="true"/>
              </w:rPr>
              <w:t xml:space="preserve">Lisans</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tcMar>
              <w:top w:w="0" w:type="dxa"/>
              <w:left w:w="0" w:type="dxa"/>
              <w:bottom w:w="0" w:type="dxa"/>
              <w:right w:w="0" w:type="dxa"/>
            </w:tcMar>
          </w:tcPr>
          <w:p>
            <w:pPr>
              <w:ind/>
            </w:pPr>
            <w:r>
              <w:rPr>
                <w:rFonts w:ascii="Verdana" w:hAnsi="Verdana" w:eastAsia="Verdana" w:cs="Verdana"/>
              </w:rPr>
              <w:t xml:space="preserve">İLERİ ANALİZ II-İSTATİSTİK BÖLÜMÜ</w:t>
            </w:r>
          </w:p>
        </w:tc>
        <w:tc>
          <w:tcPr>
            <w:gridSpan w:val="2"/>
            <w:tcMar>
              <w:top w:w="0" w:type="dxa"/>
              <w:left w:w="0" w:type="dxa"/>
              <w:bottom w:w="0" w:type="dxa"/>
              <w:right w:w="0" w:type="dxa"/>
            </w:tcMar>
          </w:tcPr>
          <w:p>
            <w:pPr>
              <w:ind/>
              <w:jc w:val="center"/>
            </w:pPr>
            <w:r>
              <w:rPr>
       </w:rPr>
              <w:t xml:space="preserve">Türkçe</w:t>
            </w:r>
          </w:p>
        </w:tc>
        <w:tc>
          <w:tcPr>
            <w:gridSpan w:val="2"/>
            <w:tcMar>
              <w:top w:w="0" w:type="dxa"/>
              <w:left w:w="0" w:type="dxa"/>
              <w:bottom w:w="0" w:type="dxa"/>
              <w:right w:w="0" w:type="dxa"/>
            </w:tcMar>
          </w:tcPr>
          <w:p>
            <w:pPr>
              <w:ind/>
              <w:jc w:val="center"/>
            </w:pPr>
            <w:r>
              <w:rPr>
       </w:rPr>
              <w:t xml:space="preserve">6</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tcMar>
              <w:top w:w="0" w:type="dxa"/>
              <w:left w:w="0" w:type="dxa"/>
              <w:bottom w:w="0" w:type="dxa"/>
              <w:right w:w="0" w:type="dxa"/>
            </w:tcMar>
          </w:tcPr>
          <w:p>
            <w:pPr>
              <w:ind/>
            </w:pPr>
            <w:r>
              <w:rPr>
                <w:rFonts w:ascii="Verdana" w:hAnsi="Verdana" w:eastAsia="Verdana" w:cs="Verdana"/>
              </w:rPr>
              <w:t xml:space="preserve">MATEMATİK II -İSTATİSTİK BÖLÜMÜ</w:t>
            </w:r>
          </w:p>
        </w:tc>
        <w:tc>
          <w:tcPr>
            <w:gridSpan w:val="2"/>
            <w:tcMar>
              <w:top w:w="0" w:type="dxa"/>
              <w:left w:w="0" w:type="dxa"/>
              <w:bottom w:w="0" w:type="dxa"/>
              <w:right w:w="0" w:type="dxa"/>
            </w:tcMar>
          </w:tcPr>
          <w:p>
            <w:pPr>
              <w:ind/>
              <w:jc w:val="center"/>
            </w:pPr>
            <w:r>
              <w:rPr>
       </w:rPr>
              <w:t xml:space="preserve">Türkçe</w:t>
            </w:r>
          </w:p>
        </w:tc>
        <w:tc>
          <w:tcPr>
            <w:gridSpan w:val="2"/>
            <w:tcMar>
              <w:top w:w="0" w:type="dxa"/>
              <w:left w:w="0" w:type="dxa"/>
              <w:bottom w:w="0" w:type="dxa"/>
              <w:right w:w="0" w:type="dxa"/>
            </w:tcMar>
          </w:tcPr>
          <w:p>
            <w:pPr>
              <w:ind/>
              <w:jc w:val="center"/>
            </w:pPr>
            <w:r>
              <w:rPr>
       </w:rPr>
              <w:t xml:space="preserve">6</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tcMar>
              <w:top w:w="0" w:type="dxa"/>
              <w:left w:w="0" w:type="dxa"/>
              <w:bottom w:w="0" w:type="dxa"/>
              <w:right w:w="0" w:type="dxa"/>
            </w:tcMar>
          </w:tcPr>
          <w:p>
            <w:pPr>
              <w:ind/>
            </w:pPr>
            <w:r>
              <w:rPr>
                <w:rFonts w:ascii="Verdana" w:hAnsi="Verdana" w:eastAsia="Verdana" w:cs="Verdana"/>
              </w:rPr>
              <w:t xml:space="preserve">MATEMATİK I -İSTATİSTİK BÖLÜMÜ</w:t>
            </w:r>
          </w:p>
        </w:tc>
        <w:tc>
          <w:tcPr>
            <w:gridSpan w:val="2"/>
            <w:tcMar>
              <w:top w:w="0" w:type="dxa"/>
              <w:left w:w="0" w:type="dxa"/>
              <w:bottom w:w="0" w:type="dxa"/>
              <w:right w:w="0" w:type="dxa"/>
            </w:tcMar>
          </w:tcPr>
          <w:p>
            <w:pPr>
              <w:ind/>
              <w:jc w:val="center"/>
            </w:pPr>
            <w:r>
              <w:rPr>
       </w:rPr>
              <w:t xml:space="preserve">Türkçe</w:t>
            </w:r>
          </w:p>
        </w:tc>
        <w:tc>
          <w:tcPr>
            <w:gridSpan w:val="2"/>
            <w:tcMar>
              <w:top w:w="0" w:type="dxa"/>
              <w:left w:w="0" w:type="dxa"/>
              <w:bottom w:w="0" w:type="dxa"/>
              <w:right w:w="0" w:type="dxa"/>
            </w:tcMar>
          </w:tcPr>
          <w:p>
            <w:pPr>
              <w:ind/>
              <w:jc w:val="center"/>
            </w:pPr>
            <w:r>
              <w:rPr>
       </w:rPr>
              <w:t xml:space="preserve">6</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tcMar>
              <w:top w:w="0" w:type="dxa"/>
              <w:left w:w="0" w:type="dxa"/>
              <w:bottom w:w="0" w:type="dxa"/>
              <w:right w:w="0" w:type="dxa"/>
            </w:tcMar>
          </w:tcPr>
          <w:p>
            <w:pPr>
              <w:ind/>
            </w:pPr>
            <w:r>
              <w:rPr>
                <w:rFonts w:ascii="Verdana" w:hAnsi="Verdana" w:eastAsia="Verdana" w:cs="Verdana"/>
              </w:rPr>
              <w:t xml:space="preserve">İleri Analiz I-İstatistik Bölümü</w:t>
            </w:r>
          </w:p>
        </w:tc>
        <w:tc>
          <w:tcPr>
            <w:gridSpan w:val="2"/>
            <w:tcMar>
              <w:top w:w="0" w:type="dxa"/>
              <w:left w:w="0" w:type="dxa"/>
              <w:bottom w:w="0" w:type="dxa"/>
              <w:right w:w="0" w:type="dxa"/>
            </w:tcMar>
          </w:tcPr>
          <w:p>
            <w:pPr>
              <w:ind/>
              <w:jc w:val="center"/>
            </w:pPr>
            <w:r>
              <w:rPr>
       </w:rPr>
              <w:t xml:space="preserve">Türkçe</w:t>
            </w:r>
          </w:p>
        </w:tc>
        <w:tc>
          <w:tcPr>
            <w:gridSpan w:val="2"/>
            <w:tcMar>
              <w:top w:w="0" w:type="dxa"/>
              <w:left w:w="0" w:type="dxa"/>
              <w:bottom w:w="0" w:type="dxa"/>
              <w:right w:w="0" w:type="dxa"/>
            </w:tcMar>
          </w:tcPr>
          <w:p>
            <w:pPr>
              <w:ind/>
              <w:jc w:val="center"/>
            </w:pPr>
            <w:r>
              <w:rPr>
       </w:rPr>
              <w:t xml:space="preserve">6</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tcMar>
              <w:top w:w="0" w:type="dxa"/>
              <w:left w:w="0" w:type="dxa"/>
              <w:bottom w:w="0" w:type="dxa"/>
              <w:right w:w="0" w:type="dxa"/>
            </w:tcMar>
          </w:tcPr>
          <w:p>
            <w:pPr>
              <w:ind/>
            </w:pPr>
            <w:r>
              <w:rPr>
                <w:rFonts w:ascii="Verdana" w:hAnsi="Verdana" w:eastAsia="Verdana" w:cs="Verdana"/>
              </w:rPr>
              <w:t xml:space="preserve">FONKSİYONEL ANALİZ II ( II.ÖĞRETİM)</w:t>
            </w:r>
          </w:p>
        </w:tc>
        <w:tc>
          <w:tcPr>
            <w:gridSpan w:val="2"/>
            <w:tcMar>
              <w:top w:w="0" w:type="dxa"/>
              <w:left w:w="0" w:type="dxa"/>
              <w:bottom w:w="0" w:type="dxa"/>
              <w:right w:w="0" w:type="dxa"/>
            </w:tcMar>
          </w:tcPr>
          <w:p>
            <w:pPr>
              <w:ind/>
              <w:jc w:val="center"/>
            </w:pPr>
            <w:r>
              <w:rPr>
       </w:rPr>
              <w:t xml:space="preserve">Türkçe</w:t>
            </w:r>
          </w:p>
        </w:tc>
        <w:tc>
          <w:tcPr>
            <w:gridSpan w:val="2"/>
            <w:tcMar>
              <w:top w:w="0" w:type="dxa"/>
              <w:left w:w="0" w:type="dxa"/>
              <w:bottom w:w="0" w:type="dxa"/>
              <w:right w:w="0" w:type="dxa"/>
            </w:tcMar>
          </w:tcPr>
          <w:p>
            <w:pPr>
              <w:ind/>
              <w:jc w:val="center"/>
            </w:pPr>
            <w:r>
              <w:rPr>
       </w:rPr>
              <w:t xml:space="preserve">4</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tcMar>
              <w:top w:w="0" w:type="dxa"/>
              <w:left w:w="0" w:type="dxa"/>
              <w:bottom w:w="0" w:type="dxa"/>
              <w:right w:w="0" w:type="dxa"/>
            </w:tcMar>
          </w:tcPr>
          <w:p>
            <w:pPr>
              <w:ind/>
            </w:pPr>
            <w:r>
              <w:rPr>
                <w:rFonts w:ascii="Verdana" w:hAnsi="Verdana" w:eastAsia="Verdana" w:cs="Verdana"/>
              </w:rPr>
              <w:t xml:space="preserve">FONKSİYONEL ANALİZ1 ( II.ÖĞRETİM)</w:t>
            </w:r>
          </w:p>
        </w:tc>
        <w:tc>
          <w:tcPr>
            <w:gridSpan w:val="2"/>
            <w:tcMar>
              <w:top w:w="0" w:type="dxa"/>
              <w:left w:w="0" w:type="dxa"/>
              <w:bottom w:w="0" w:type="dxa"/>
              <w:right w:w="0" w:type="dxa"/>
            </w:tcMar>
          </w:tcPr>
          <w:p>
            <w:pPr>
              <w:ind/>
              <w:jc w:val="center"/>
            </w:pPr>
            <w:r>
              <w:rPr>
       </w:rPr>
              <w:t xml:space="preserve">Türkçe</w:t>
            </w:r>
          </w:p>
        </w:tc>
        <w:tc>
          <w:tcPr>
            <w:gridSpan w:val="2"/>
            <w:tcMar>
              <w:top w:w="0" w:type="dxa"/>
              <w:left w:w="0" w:type="dxa"/>
              <w:bottom w:w="0" w:type="dxa"/>
              <w:right w:w="0" w:type="dxa"/>
            </w:tcMar>
          </w:tcPr>
          <w:p>
            <w:pPr>
              <w:ind/>
              <w:jc w:val="center"/>
            </w:pPr>
            <w:r>
              <w:rPr>
       </w:rPr>
              <w:t xml:space="preserve">4</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8"/>
            <w:tcMar>
              <w:top w:w="0" w:type="dxa"/>
              <w:left w:w="0" w:type="dxa"/>
              <w:bottom w:w="0" w:type="dxa"/>
              <w:right w:w="0" w:type="dxa"/>
            </w:tcMar>
          </w:tcPr>
          <w:p>
            <w:pPr>
              <w:ind/>
            </w:pPr>
            <w:r>
              <w:rPr>
                <w:rFonts w:ascii="Verdana" w:hAnsi="Verdana" w:eastAsia="Verdana" w:cs="Verdana"/>
                <w:b w:val="true"/>
              </w:rPr>
              <w:t xml:space="preserve">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tcMar>
              <w:top w:w="0" w:type="dxa"/>
              <w:left w:w="0" w:type="dxa"/>
              <w:bottom w:w="0" w:type="dxa"/>
              <w:right w:w="0" w:type="dxa"/>
            </w:tcMar>
            <w:vAlign w:val="top"/>
          </w:tcPr>
          <w:p>
            <w:pPr>
              <w:ind/>
              <w:jc w:val="right"/>
            </w:pPr>
            <w:r>
              <w:rPr>
       </w:rPr>
              <w:t xml:space="preserve">2</w:t>
            </w:r>
          </w:p>
        </w:tc>
        <w:tc>
          <w:tcPr>
     </w:tcPr>
          <w:p>
            <w:pPr>
              <w:pStyle w:val="EMPTY_CELL_STYLE"/>
            </w:pPr>
          </w:p>
        </w:tc>
      </w:tr>
    </w:tbl>
    <w:tbl>
      <w:tblPr>
        <w:tblLayout w:type="fixed"/>
      </w:tblPr>
      <w:tblGrid>
        <w:gridCol w:w="400"/>
        <w:gridCol w:w="400"/>
        <w:gridCol w:w="1040"/>
        <w:gridCol w:w="960"/>
        <w:gridCol w:w="6700"/>
        <w:gridCol w:w="1340"/>
        <w:gridCol w:w="260"/>
        <w:gridCol w:w="400"/>
        <w:gridCol w:w="400"/>
      </w:tblGrid>
      <w:tr>
        <w:trPr>
          <w:trHeight w:hRule="exact" w:val="400"/>
        </w:trPr>
        <w:tc>
          <w:tcPr>
     </w:tcPr>
          <w:p>
            <w:pPr>
              <w:pStyle w:val="EMPTY_CELL_STYLE"/>
              <w:pageBreakBefor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gridSpan w:val="2"/>
            <w:tcMar>
              <w:top w:w="0" w:type="dxa"/>
              <w:left w:w="0" w:type="dxa"/>
              <w:bottom w:w="0" w:type="dxa"/>
              <w:right w:w="0" w:type="dxa"/>
            </w:tcMar>
          </w:tcPr>
          <w:p>
            <w:pPr>
              <w:ind/>
            </w:pPr>
            <w:r>
              <w:rPr>
                <w:rFonts w:ascii="Verdana" w:hAnsi="Verdana" w:eastAsia="Verdana" w:cs="Verdana"/>
                <w:color w:val="666666"/>
                <w:sz w:val="24.0"/>
                <w:b w:val="true"/>
              </w:rPr>
              <w:t xml:space="preserve">Eserler</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gridSpan w:val="4"/>
            <w:tcMar>
              <w:top w:w="0" w:type="dxa"/>
              <w:left w:w="0" w:type="dxa"/>
              <w:bottom w:w="0" w:type="dxa"/>
              <w:right w:w="0" w:type="dxa"/>
            </w:tcMar>
          </w:tcPr>
          <w:p>
            <w:pPr>
              <w:ind/>
            </w:pPr>
            <w:r>
              <w:rPr>
                <w:rFonts w:ascii="Verdana" w:hAnsi="Verdana" w:eastAsia="Verdana" w:cs="Verdana"/>
                <w:color w:val="666666"/>
                <w:sz w:val="22.0"/>
                <w:b w:val="true"/>
              </w:rPr>
              <w:t xml:space="preserve">Uluslararası hakemli dergilerde yayımlanan makaleler:</w:t>
            </w: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OLGUN MURAT,ALYILDIZ TUĞÇE,BİÇER ÖZGE,ALTUN İSHAK (2017).  Fixed Point Results for F-contractions on Space with Two Metrics.  Filomat, 31(17), 5421-5426. (Yayın No: 3676716)</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MINAK GÜLHAN,ALTUN İSHAK,OLGUN MURAT (2017).  Fixed points of F-contractive type fuzzy mappings.  Journal of Intelligent   Fuzzy Systems, 33(3), 1435-1439., Doi: 10.3233/JIFS-162365 (Yayın No: 3676011)</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2.</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ALTUN İSHAK,MINAK GÜLHAN,OLGUN MURAT (2017).  Classification of completeness of quasi metric space and some fixed point results.  NONLINEAR FUNCTIONAL ANALYSIS AND APPLICATIONS, 22(2), 371-384. (Yayın No: 3752961)</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3.</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Katar Deniz,OLGUN MURAT,Coşkun Cafer (2016).  Matrix Sturm Liouville operators with boundary conditions dependent on the spectral parameter.  The Journal of Nonlinear Sciences and Applications, 9(2), 435-442. (Yayın No: 2823802)</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4.</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ALTUN İSHAK,MINAK GÜLHAN,OLGUN MURAT (2016).  Fixed points of multivalued nonlinear F contractions on complete metric spaces.  Nonlinear Analysis-Modelling and Control, 21(2), 201-210., Doi: 10.15388/NA.2016.2.4 (Yayın No: 2823803)</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5.</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ALTUN İSHAK,OLGUN MURAT,MINAK GÜLHAN (2016).  A new approach to the Assad Kirk fixed point theorem.  Journal of Fixed Point Theory and Applications, 18(1), 201-212., Doi: 10.1007/s11784-015-0270-z (Yayın No: 1713607)</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6.</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YARDIMCI ŞEYHMUS,OLGUN MURAT,Can Çağla (2016).  Numerical computation and properties of the two dimensional exponential integrals.  Hacettepe Journal of Mathematics and Statistics, 2(45), 483-495., Doi: 10.15672/HJMS.20164512505 (Yayın No: 2823805)</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7.</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OLGUN MURAT,Biçer Özge,Alyıldız Tuğçe (2016).  A new aspect to Picard operators with simulation functions.  TURKISH JOURNAL OF MATHEMATICS, 40, 832-837., Doi: 10.3906/mat-1505-26 (Yayın No: 2823804)</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8.</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OLGUN MURAT,MINAK GÜLHAN,ALTUN İSHAK (2016).  A new approach to Mizoguchi Takahashi type fixed point theorem.  Journal of Nonlinear and Convex Analysis, 17(3), 579-587. (Yayın No: 1713561)</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9.</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MINAK GÜLHAN,OLGUN MURAT,ALTUN İSHAK (2015).  A new approach to fixed point theorems for multivalued contractive maps.  Carpathian Journal of Mathematics, 31(3), 241-248. (Yayın No: 1711701)</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10.</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ALTUN İSHAK,OLGUN MURAT,MINAK GÜLHAN (2015).  ON A NEW CLASS OF MULTIVALUED WEAKLY PICARD OPERATORS ON COMPLETE METRIC SPACES.  Taiwanese Journal of Mathematics, 19(3), 659-672., Doi: 10.11650/tjm.19.2015.4752 (Yayın No: 1711500)</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11.</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OLGUN MURAT (2015).  Non Selfadjoint Matrix Sturm Liouville Operators with Eigenvalue Dependent Boundary Conditions.  Hacettepe Journal of Mathematics and Statistics, 44(3), 607-614., Doi: 10.15672/HJMS.2015449424 (Yayın No: 1388696)</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12.</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Coskun Cafer,Katar Deniz,OLGUN MURAT (2014).  Principal functions of non selfadjoint matrix Sturm Liouville operators with boundary conditions dependent on the spectral parameter.  Communications Faculty of Sciences University of Ankara Series A 1: Mathematics and Statistics , 63, 25-34. (Yayın No: 1360635)</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13.</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Deniz Katar,OLGUN MURAT,Coskun Cafer (2014).  PRINCIPAL FUNCTIONS OF MATRIX STURM LIOUVILLEOPERATORS WITH BOUNDARY CONDITIONS DEPENDENT ONTHE SPECTRAL PARAMETER.  Miskolc Mathematical Notes, 15(2), 525-535. (Yayın No: 1360011)</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14.</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Aygar Yelda, Olgun Murat (2014).  Investigation of the spectrum and the Jost solutions of discrete Dirac system on the whole axis.  JOURNAL OF INEQUALITIES AND APPLICATIONS, 2014(73), 1-9., Doi: 10.1186/1029-242X-2014-73 (Yayın No: 238633)</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15.</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AYGAR KÜÇÜKEVCİLİOĞLU YELDA,OLGUN MURAT,KÖPRÜBAŞI TURHAN (2012).  Principal Functions of Nonselfadjoint Discrete Dirac Equations with Spectral Parameter in Boundary Conditions.  ABSTRACT AND APPLIED ANALYSIS, 2012(2012), 1-15., Doi: 10.1155/2012/924628 (Yayın No: 221431)</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16.</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Olgun Murat , Koprubasi Turhan , Aygar Yelda (2011).  Principal Functions of Non Selfadjoint Difference Operator with SpectralParameter in Boundary Conditions.  ABSTRACT AND APPLIED ANALYSIS, 2011(2011), 1-10., Doi: 10.1155/2011/608329 (Yayın No: 221429)</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17.</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cafer coşkun,OLGUN MURAT (2011).  Principal functions of non selfadjoint matrix Sturm Liouville equations.  JOURNAL OF COMPUTATIONAL AND APPLIED MATHEMATICS, 235(16, SI), 4834-4838., Doi: 10.1016/j.cam.2010.12.004 (Yayın No: 221430)</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18.</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BAYRAM ELGİZ,AYGAR KÜÇÜKEVCİLİOĞLU YELDA,OLGUN MURAT (2010).  Jost Solution and the Spectrum of the Discrete Dirac Systems.  BOUNDARY VALUE PROBLEMS, 2010(2010), 1-11., Doi: 10.1155/2010/306571 (Yayın No: 221427)</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19.</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jc w:val="right"/>
            </w:pPr>
            <w:r>
              <w:rPr>
       </w:rPr>
              <w:t xml:space="preserve">3</w:t>
            </w:r>
          </w:p>
        </w:tc>
        <w:tc>
          <w:tcPr>
     </w:tcPr>
          <w:p>
            <w:pPr>
              <w:pStyle w:val="EMPTY_CELL_STYLE"/>
            </w:pPr>
          </w:p>
        </w:tc>
      </w:tr>
    </w:tbl>
    <w:tbl>
      <w:tblPr>
        <w:tblLayout w:type="fixed"/>
      </w:tblPr>
      <w:tblGrid>
        <w:gridCol w:w="400"/>
        <w:gridCol w:w="400"/>
        <w:gridCol w:w="1040"/>
        <w:gridCol w:w="7660"/>
        <w:gridCol w:w="1340"/>
        <w:gridCol w:w="260"/>
        <w:gridCol w:w="400"/>
        <w:gridCol w:w="400"/>
      </w:tblGrid>
      <w:tr>
        <w:trPr>
          <w:trHeight w:hRule="exact" w:val="400"/>
        </w:trPr>
        <w:tc>
          <w:tcPr>
     </w:tcPr>
          <w:p>
            <w:pPr>
              <w:pStyle w:val="EMPTY_CELL_STYLE"/>
              <w:pageBreakBefor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gridSpan w:val="3"/>
            <w:tcMar>
              <w:top w:w="0" w:type="dxa"/>
              <w:left w:w="0" w:type="dxa"/>
              <w:bottom w:w="0" w:type="dxa"/>
              <w:right w:w="0" w:type="dxa"/>
            </w:tcMar>
          </w:tcPr>
          <w:p>
            <w:pPr>
              <w:ind/>
            </w:pPr>
            <w:r>
              <w:rPr>
                <w:rFonts w:ascii="Verdana" w:hAnsi="Verdana" w:eastAsia="Verdana" w:cs="Verdana"/>
                <w:color w:val="666666"/>
                <w:sz w:val="22.0"/>
                <w:b w:val="true"/>
              </w:rPr>
              <w:t xml:space="preserve">Uluslararası hakemli dergilerde yayımlanan makaleler:</w:t>
            </w: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Olgun Murat , Coskun Cafer (2010).  Non selfadjoint matrix Sturm Liouville operators with spectral singularities.  APPLIED MATHEMATICS AND COMPUTATION, 216(8), 2271-2275., Doi: 10.1016/j.amc.2010.03.062 (Yayın No: 221428)</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20.</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gridSpan w:val="3"/>
            <w:tcMar>
              <w:top w:w="0" w:type="dxa"/>
              <w:left w:w="0" w:type="dxa"/>
              <w:bottom w:w="0" w:type="dxa"/>
              <w:right w:w="0" w:type="dxa"/>
            </w:tcMar>
          </w:tcPr>
          <w:p>
            <w:pPr>
              <w:ind/>
            </w:pPr>
            <w:r>
              <w:rPr>
                <w:rFonts w:ascii="Verdana" w:hAnsi="Verdana" w:eastAsia="Verdana" w:cs="Verdana"/>
                <w:color w:val="666666"/>
                <w:sz w:val="24.0"/>
                <w:b w:val="true"/>
              </w:rPr>
              <w:t xml:space="preserve">B. Uluslararası bilimsel toplantılarda sunulan ve bildiri kitaplarında (proceedings) basılan bildiriler :</w:t>
            </w: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OLGUN MURAT,ALTUN İSHAK (2017).  THE EFFECT OF F-CONTRACTIVENESS ON MULTIVALUED MAPS FOR FIXED POINTS.  3rd INTERNATIONAL CONFERENCE ON SCIENCE, ECOLOGY AND TECHNOLOGY (Özet Bildiri/Sözlü Sunum)(Yayın No:3676433)</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OLGUN MURAT,ALTUN İSHAK,MINAK GÜLHAN (2017).  On A New Class of Multivalued Weakly Picard Operators.  3rd International Researchers, Statisticians and Young Statisticians Congress (Özet Bildiri/Sözlü Sunum)(Yayın No:3676405)</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2.</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OLGUN MURAT,ALYILDIZ TUĞÇE,BİÇER ÖZGE (2017).  A Fixed Point Result on Metric Spaces with Simulation Functions.  INTERNATIONAL CONFERENCE ON MATHEMATICS AND ENGINEERING (Özet Bildiri/Sözlü Sunum)(Yayın No:3676674)</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3.</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OLGUN MURAT,BİÇER ÖZGE,ALYILDIZ TUĞÇE,ALTUN İSHAK (2017).  A Related Fixed Point Theorems With F-Contraction On Two Metric Spaces.  INTERNATIONAL CONFERENCE ON MATHEMATICS AND ENGINEERING (Özet Bildiri/Sözlü Sunum)(Yayın No:3676486)</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4.</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ALTUN İSHAK,OLGUN MURAT,ACAR ÖZLEM (2017).  New Fixed Point Theorems For Multivalued Mappings On Quasi Metric Space.  3 r d  I N T E R N A T I O N A L  C O N F E R E N C E  O N  E N G I N E E R I N G  A N D  N A T U R A L  S C I E N C E S (Özet Bildiri/Sözlü Sunum)(Yayın No:3659579)</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5.</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ALTUN İSHAK,OLGUN MURAT,ACAR ÖZLEM (2017).  Fixed point results for admissible mappings on quasi metric spaces.  3 r d  I N T E R N A T I O N A L  C O N F E R E N C E  O N  E N G I N E E R I N G  A N D  N A T U R A L  S C I E N C E S (Özet Bildiri/Sözlü Sunum)(Yayın No:3659572)</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6.</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OLGUN MURAT,ALTUN İSHAK,DURMAZ GONCA (2017).  Multivalued Weakly Picard Operators On Complete Metric Spaces.  3 r d I N T E R N A T I O N A L C O N F E R E N C E O N E N G I N E E R I N G A N D N A T U R A L S C I E N C E S (Özet Bildiri/Sözlü Sunum)(Yayın No:3676458)</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7.</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OLGUN MURAT,ALTUN İSHAK,DURMAZ GONCA (2017).  Multivalued Contractive Maps And Some Fixed Point Results.  3 r d I N T E R N A T I O N A L C O N F E R E N C E O N E N G I N E E R I N G A N D N A T U R A L S C I E N C E S (Özet Bildiri/Sözlü Sunum)(Yayın No:3676447)</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8.</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OLGUN MURAT,ALYILDIZ TUĞÇE,BİÇER ÖZGE,ALTUN İSHAK (2017).  Fixed Point Results for F-Contractions on Space with Two Metrics.  NTERNATIONAL WORKSHOP ON MATHEMATICAL METHODS IN ENGINEERING (Özet Bildiri/Sözlü Sunum)(Yayın No:3676543)</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9.</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ALTUN İSHAK,DURMAZ GONCA,OLGUN MURAT,MINAK GÜLHAN (2017).  New Fixed Point Results for P-Contractive Mappings on Metric Spaces.  NTERNATIONAL WORKSHOP ON MATHEMATICAL METHODS IN ENGINEERING (Özet Bildiri/Sözlü Sunum)(Yayın No:3676533)</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10.</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DURMAZ GONCA,ALTUN İSHAK,OLGUN MURAT (2017).  The Relations Between F-contractions and Weakly Picard Operators.  NTERNATIONAL WORKSHOP ON MATHEMATICAL METHODS IN ENGINEERING (Özet Bildiri/Sözlü Sunum)(Yayın No:3676550)</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11.</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OLGUN MURAT (2016).  New fixed point theorems for multivalued contractive maps.  1124th meeting of the American Mathematical Society-NC Raleigh (Özet Bildiri/)(Yayın No:2986946)</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12.</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OLGUN MURAT (2016).  Some fixed point theorems for multivalued contractive maps in metric spaces.  31 st Summer Conference on Topology and Its Applications (Özet Bildiri/)(Yayın No:3015002)</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13.</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BİÇER ÖZGE,OLGUN MURAT,ALYILDIZ TUĞÇE (2016).  A new aspect to Picard operators with simulation functions.  International Conference on Applied Mathematics and Analysis (ICAMA2016) (Özet Bildiri/)(Yayın No:2986617)</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14.</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DURMAZ GONCA,OLGUN MURAT (2016).  Some relations between recent fixed point results on metric space.  VI Congress of Mathematicians of Macedonia (Özet Bildiri/)(Yayın No:2986579)</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15.</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OLGUN MURAT (2016).  Eigenvalues And Spectral Singularities Of Non selfadjoint Matrix Sturm Liouville Operators With Eigenvalue dependent Boundary Conditions.  3rd International Conference on Recent Advances in Pure and Applied Mathematics (ICRAPAM 2016) (Özet Bildiri/)(Yayın No:2986516)</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16.</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ÜNVER MEHMET,YARDIMCI ŞEYHMUS,OLGUN MURAT (2015).  Summability of Spliced Sequences in Metric Spaces.  Fall Western Sectional Meeting California State University, Fullerton, Fullerton, CA (Özet Bildiri/)(Yayın No:1713033)</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17.</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OLGUN MURAT,AYGAR KÜÇÜKEVCİLİOĞLU YELDA (2015).  Principal Vectors of Matrix valued Difference Operators.  3RD INTERNATIONAL CONFERENCE ON APPLIED MATHEMATICS AND APPROXIMATION THEORY (Özet Bildiri/)(Yayın No:1713101)</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18.</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jc w:val="right"/>
            </w:pPr>
            <w:r>
              <w:rPr>
       </w:rPr>
              <w:t xml:space="preserve">4</w:t>
            </w:r>
          </w:p>
        </w:tc>
        <w:tc>
          <w:tcPr>
     </w:tcPr>
          <w:p>
            <w:pPr>
              <w:pStyle w:val="EMPTY_CELL_STYLE"/>
            </w:pPr>
          </w:p>
        </w:tc>
      </w:tr>
    </w:tbl>
    <w:tbl>
      <w:tblPr>
        <w:tblLayout w:type="fixed"/>
      </w:tblPr>
      <w:tblGrid>
        <w:gridCol w:w="400"/>
        <w:gridCol w:w="400"/>
        <w:gridCol w:w="1020"/>
        <w:gridCol w:w="20"/>
        <w:gridCol w:w="3340"/>
        <w:gridCol w:w="4320"/>
        <w:gridCol w:w="1340"/>
        <w:gridCol w:w="260"/>
        <w:gridCol w:w="20"/>
        <w:gridCol w:w="100"/>
        <w:gridCol w:w="280"/>
        <w:gridCol w:w="400"/>
      </w:tblGrid>
      <w:tr>
        <w:trPr>
          <w:trHeight w:hRule="exact" w:val="400"/>
        </w:trPr>
        <w:tc>
          <w:tcPr>
     </w:tcPr>
          <w:p>
            <w:pPr>
              <w:pStyle w:val="EMPTY_CELL_STYLE"/>
              <w:pageBreakBefor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pPr>
            <w:r>
              <w:rPr>
                <w:rFonts w:ascii="Verdana" w:hAnsi="Verdana" w:eastAsia="Verdana" w:cs="Verdana"/>
                <w:sz w:val="18.0"/>
              </w:rPr>
              <w:t xml:space="preserve">OLGUN MURAT (2013).  Jost Solution of the Matrix Difference Equations.  Eleventh Workshop on Interactions Between Dynamical  Systems and Partial Differential Equations-Barcelona-Spain (/)(Yayın No:239257)</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gridSpan w:val="2"/>
            <w:tcMar>
              <w:top w:w="0" w:type="dxa"/>
              <w:left w:w="0" w:type="dxa"/>
              <w:bottom w:w="0" w:type="dxa"/>
              <w:right w:w="40" w:type="dxa"/>
            </w:tcMar>
            <w:vAlign w:val="top"/>
          </w:tcPr>
          <w:p>
            <w:pPr>
              <w:ind/>
              <w:jc w:val="center"/>
            </w:pPr>
            <w:r>
              <w:rPr>
                <w:rFonts w:ascii="Verdana" w:hAnsi="Verdana" w:eastAsia="Verdana" w:cs="Verdana"/>
                <w:sz w:val="18.0"/>
              </w:rPr>
              <w:t xml:space="preserve">19.</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pPr>
            <w:r>
              <w:rPr>
                <w:rFonts w:ascii="Verdana" w:hAnsi="Verdana" w:eastAsia="Verdana" w:cs="Verdana"/>
                <w:sz w:val="18.0"/>
              </w:rPr>
              <w:t xml:space="preserve">Olgun Murat, Aygar Yelda (2013).  Investigation of the spectrum and the Jost Solutions of Discrete Dirac System on the whole axis.  International Conference on Applied Analysis and Mathematical Modelling (ICAAMM 2013)-İstanbul-Turkey (Özet Bildiri/)(Yayın No:239313)</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gridSpan w:val="2"/>
            <w:tcMar>
              <w:top w:w="0" w:type="dxa"/>
              <w:left w:w="0" w:type="dxa"/>
              <w:bottom w:w="0" w:type="dxa"/>
              <w:right w:w="40" w:type="dxa"/>
            </w:tcMar>
            <w:vAlign w:val="top"/>
          </w:tcPr>
          <w:p>
            <w:pPr>
              <w:ind/>
              <w:jc w:val="center"/>
            </w:pPr>
            <w:r>
              <w:rPr>
                <w:rFonts w:ascii="Verdana" w:hAnsi="Verdana" w:eastAsia="Verdana" w:cs="Verdana"/>
                <w:sz w:val="18.0"/>
              </w:rPr>
              <w:t xml:space="preserve">20.</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pPr>
            <w:r>
              <w:rPr>
                <w:rFonts w:ascii="Verdana" w:hAnsi="Verdana" w:eastAsia="Verdana" w:cs="Verdana"/>
                <w:sz w:val="18.0"/>
              </w:rPr>
              <w:t xml:space="preserve">Ünver Mehmet, Olgun  Murat (2012).  Properties and numerical computation of the cylindrical exponential integrals arising in radiative transfer.  Special Functions, Partial Differential Equations and Harmonic Analysis: a conference in honor of Calixto P. Calderon, Chicago-USA (Özet Bildiri/)(Yayın No:239134)</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gridSpan w:val="2"/>
            <w:tcMar>
              <w:top w:w="0" w:type="dxa"/>
              <w:left w:w="0" w:type="dxa"/>
              <w:bottom w:w="0" w:type="dxa"/>
              <w:right w:w="40" w:type="dxa"/>
            </w:tcMar>
            <w:vAlign w:val="top"/>
          </w:tcPr>
          <w:p>
            <w:pPr>
              <w:ind/>
              <w:jc w:val="center"/>
            </w:pPr>
            <w:r>
              <w:rPr>
                <w:rFonts w:ascii="Verdana" w:hAnsi="Verdana" w:eastAsia="Verdana" w:cs="Verdana"/>
                <w:sz w:val="18.0"/>
              </w:rPr>
              <w:t xml:space="preserve">21.</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pPr>
            <w:r>
              <w:rPr>
                <w:rFonts w:ascii="Verdana" w:hAnsi="Verdana" w:eastAsia="Verdana" w:cs="Verdana"/>
                <w:sz w:val="18.0"/>
              </w:rPr>
              <w:t xml:space="preserve">OLGUN MURAT (2012).  Non Selfadjoint Matrix Sturm Liouville Operators with Spectral Singularities.  Joint Conference of the Belgian, Royal Spanish and Luxembourg Mathematical Societies-Liege/Belgian (/)(Yayın No:238975)</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gridSpan w:val="2"/>
            <w:tcMar>
              <w:top w:w="0" w:type="dxa"/>
              <w:left w:w="0" w:type="dxa"/>
              <w:bottom w:w="0" w:type="dxa"/>
              <w:right w:w="40" w:type="dxa"/>
            </w:tcMar>
            <w:vAlign w:val="top"/>
          </w:tcPr>
          <w:p>
            <w:pPr>
              <w:ind/>
              <w:jc w:val="center"/>
            </w:pPr>
            <w:r>
              <w:rPr>
                <w:rFonts w:ascii="Verdana" w:hAnsi="Verdana" w:eastAsia="Verdana" w:cs="Verdana"/>
                <w:sz w:val="18.0"/>
              </w:rPr>
              <w:t xml:space="preserve">22.</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pPr>
            <w:r>
              <w:rPr>
                <w:rFonts w:ascii="Verdana" w:hAnsi="Verdana" w:eastAsia="Verdana" w:cs="Verdana"/>
                <w:sz w:val="18.0"/>
              </w:rPr>
              <w:t xml:space="preserve">Olgun Murat, Aygar Yelda (2011).  Spectral Analysis of Non Selfadjoint Matrix Sturm Liouville Equations.  The 4th Congress of the Turkic World Mathematical Society (TWMS)-Baku-Azerbaijan. (Özet Bildiri/)(Yayın No:238907)</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gridSpan w:val="2"/>
            <w:tcMar>
              <w:top w:w="0" w:type="dxa"/>
              <w:left w:w="0" w:type="dxa"/>
              <w:bottom w:w="0" w:type="dxa"/>
              <w:right w:w="40" w:type="dxa"/>
            </w:tcMar>
            <w:vAlign w:val="top"/>
          </w:tcPr>
          <w:p>
            <w:pPr>
              <w:ind/>
              <w:jc w:val="center"/>
            </w:pPr>
            <w:r>
              <w:rPr>
                <w:rFonts w:ascii="Verdana" w:hAnsi="Verdana" w:eastAsia="Verdana" w:cs="Verdana"/>
                <w:sz w:val="18.0"/>
              </w:rPr>
              <w:t xml:space="preserve">23.</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both"/>
            </w:pPr>
            <w:r>
              <w:rPr>
                <w:rFonts w:ascii="Verdana" w:hAnsi="Verdana" w:eastAsia="Verdana" w:cs="Verdana"/>
                <w:sz w:val="18.0"/>
              </w:rPr>
              <w:t xml:space="preserve">Olgun Murat, Aygar Yelda (2011).  Jost Solution and the Spectrum of the Discrete Dirac Systems.  ICAAA 2011, International Conferrence on App. Analysis and Algebra, İstanbul-Turkey-2011. (Özet Bildiri/)(Yayın No:238962)</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gridSpan w:val="2"/>
            <w:tcMar>
              <w:top w:w="0" w:type="dxa"/>
              <w:left w:w="0" w:type="dxa"/>
              <w:bottom w:w="0" w:type="dxa"/>
              <w:right w:w="40" w:type="dxa"/>
            </w:tcMar>
            <w:vAlign w:val="top"/>
          </w:tcPr>
          <w:p>
            <w:pPr>
              <w:ind/>
              <w:jc w:val="center"/>
            </w:pPr>
            <w:r>
              <w:rPr>
                <w:rFonts w:ascii="Verdana" w:hAnsi="Verdana" w:eastAsia="Verdana" w:cs="Verdana"/>
                <w:sz w:val="18.0"/>
              </w:rPr>
              <w:t xml:space="preserve">24.</w:t>
            </w: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gridSpan w:val="8"/>
            <w:tcMar>
              <w:top w:w="0" w:type="dxa"/>
              <w:left w:w="0" w:type="dxa"/>
              <w:bottom w:w="0" w:type="dxa"/>
              <w:right w:w="0" w:type="dxa"/>
            </w:tcMar>
          </w:tcPr>
          <w:p>
            <w:pPr>
              <w:ind/>
            </w:pPr>
            <w:r>
              <w:rPr>
                <w:rFonts w:ascii="Verdana" w:hAnsi="Verdana" w:eastAsia="Verdana" w:cs="Verdana"/>
                <w:color w:val="666666"/>
                <w:sz w:val="22.0"/>
                <w:b w:val="true"/>
              </w:rPr>
              <w:t xml:space="preserve">E. Ulusal bilimsel toplantılarda sunulan ve bildiri kitaplarında basılan bildiriler:</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7"/>
            <w:vMerge w:val="restart"/>
            <w:tcMar>
              <w:top w:w="0" w:type="dxa"/>
              <w:left w:w="0" w:type="dxa"/>
              <w:bottom w:w="0" w:type="dxa"/>
              <w:right w:w="0" w:type="dxa"/>
            </w:tcMar>
          </w:tcPr>
          <w:p>
            <w:pPr>
              <w:ind/>
              <w:jc w:val="both"/>
            </w:pPr>
            <w:r>
              <w:rPr>
                <w:rFonts w:ascii="Verdana" w:hAnsi="Verdana" w:eastAsia="Verdana" w:cs="Verdana"/>
                <w:sz w:val="18.0"/>
              </w:rPr>
              <w:t xml:space="preserve">YOKUS UNLUTURK NİHAL, OLGUN MURAT (2010).  Sınır Kosulları Spektral Parametreye Bağlı Self Adjoint Olmayan Singüler Sturm Liouville Operatörlerinin Spektral Teorisi .  XXIII. Ulusal Matematik Sempozyumu-Kayseri (Özet Bildiri/)(Yayın No:239153)</w:t>
            </w: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tcPr>
          <w:p>
            <w:pPr>
              <w:ind/>
              <w:jc w:val="center"/>
            </w:pPr>
            <w:r>
              <w:rPr>
                <w:rFonts w:ascii="Verdana" w:hAnsi="Verdana" w:eastAsia="Verdana" w:cs="Verdana"/>
                <w:sz w:val="18.0"/>
              </w:rPr>
              <w:t xml:space="preserve">1.</w:t>
            </w:r>
          </w:p>
        </w:tc>
        <w:tc>
          <w:tcPr>
            <w:gridSpan w:val="7"/>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7"/>
            <w:vMerge w:val="restart"/>
            <w:tcMar>
              <w:top w:w="0" w:type="dxa"/>
              <w:left w:w="0" w:type="dxa"/>
              <w:bottom w:w="0" w:type="dxa"/>
              <w:right w:w="0" w:type="dxa"/>
            </w:tcMar>
          </w:tcPr>
          <w:p>
            <w:pPr>
              <w:ind/>
              <w:jc w:val="both"/>
            </w:pPr>
            <w:r>
              <w:rPr>
                <w:rFonts w:ascii="Verdana" w:hAnsi="Verdana" w:eastAsia="Verdana" w:cs="Verdana"/>
                <w:sz w:val="18.0"/>
              </w:rPr>
              <w:t xml:space="preserve">OLGUN MURAT, AYGAR YELDA (2010).  Selfadjoint Olmayan Matris Katsayılı Sturm Liouville Operatörlerinin Spektral Analizi.  5.Ankara Matematik Günleri –TOBB-ETÜ-Ankara (Özet Bildiri/)(Yayın No:239170)</w:t>
            </w: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tcPr>
          <w:p>
            <w:pPr>
              <w:ind/>
              <w:jc w:val="center"/>
            </w:pPr>
            <w:r>
              <w:rPr>
                <w:rFonts w:ascii="Verdana" w:hAnsi="Verdana" w:eastAsia="Verdana" w:cs="Verdana"/>
                <w:sz w:val="18.0"/>
              </w:rPr>
              <w:t xml:space="preserve">2.</w:t>
            </w:r>
          </w:p>
        </w:tc>
        <w:tc>
          <w:tcPr>
            <w:gridSpan w:val="7"/>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gridSpan w:val="8"/>
            <w:tcMar>
              <w:top w:w="0" w:type="dxa"/>
              <w:left w:w="0" w:type="dxa"/>
              <w:bottom w:w="0" w:type="dxa"/>
              <w:right w:w="0" w:type="dxa"/>
            </w:tcMar>
          </w:tcPr>
          <w:p>
            <w:pPr>
              <w:ind/>
            </w:pPr>
            <w:r>
              <w:rPr>
                <w:rFonts w:ascii="Verdana" w:hAnsi="Verdana" w:eastAsia="Verdana" w:cs="Verdana"/>
                <w:color w:val="666666"/>
                <w:sz w:val="22.0"/>
                <w:b w:val="true"/>
              </w:rPr>
              <w:t xml:space="preserve">F. Sanat ve tasarım etkinlikleri :</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7"/>
            <w:vMerge w:val="restart"/>
            <w:tcMar>
              <w:top w:w="0" w:type="dxa"/>
              <w:left w:w="0" w:type="dxa"/>
              <w:bottom w:w="0" w:type="dxa"/>
              <w:right w:w="0" w:type="dxa"/>
            </w:tcMar>
          </w:tcPr>
          <w:p>
            <w:pPr>
              <w:ind/>
            </w:pPr>
            <w:r>
              <w:rPr>
                <w:rFonts w:ascii="Verdana" w:hAnsi="Verdana" w:eastAsia="Verdana" w:cs="Verdana"/>
                <w:sz w:val="18.0"/>
              </w:rPr>
              <w:t xml:space="preserve">Ulusal, SERGİLER/Üniversitelerin düzenlediği sergiler /, 25.05.2016-25.05.2016, Astronomi ve Uzay Bilimleri, Biyoloji, Fizik, İstatistik, Kimya, Matematik Karma Sergisi, Ankara Üniversitesi Fen Fakültesi Kampüsü, (No: 126395)</w:t>
            </w: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tcPr>
          <w:p>
            <w:pPr>
              <w:ind/>
              <w:jc w:val="center"/>
            </w:pPr>
            <w:r>
              <w:rPr>
                <w:rFonts w:ascii="Verdana" w:hAnsi="Verdana" w:eastAsia="Verdana" w:cs="Verdana"/>
                <w:sz w:val="18.0"/>
              </w:rPr>
              <w:t xml:space="preserve">1.</w:t>
            </w:r>
          </w:p>
        </w:tc>
        <w:tc>
          <w:tcPr>
            <w:gridSpan w:val="7"/>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gridSpan w:val="3"/>
            <w:tcMar>
              <w:top w:w="0" w:type="dxa"/>
              <w:left w:w="0" w:type="dxa"/>
              <w:bottom w:w="0" w:type="dxa"/>
              <w:right w:w="0" w:type="dxa"/>
            </w:tcMar>
          </w:tcPr>
          <w:p>
            <w:pPr>
              <w:ind/>
            </w:pPr>
            <w:r>
              <w:rPr>
                <w:rFonts w:ascii="Verdana" w:hAnsi="Verdana" w:eastAsia="Verdana" w:cs="Verdana"/>
                <w:color w:val="666666"/>
                <w:sz w:val="24.0"/>
                <w:b w:val="true"/>
              </w:rPr>
              <w:t xml:space="preserve">Editörlük</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jc w:val="center"/>
            </w:pPr>
            <w:r>
              <w:rPr>
                <w:rFonts w:ascii="Verdana" w:hAnsi="Verdana" w:eastAsia="Verdana" w:cs="Verdana"/>
              </w:rPr>
              <w:t xml:space="preserve">1.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gridSpan w:val="3"/>
            <w:vMerge w:val="restart"/>
            <w:tcMar>
              <w:top w:w="0" w:type="dxa"/>
              <w:left w:w="0" w:type="dxa"/>
              <w:bottom w:w="0" w:type="dxa"/>
              <w:right w:w="0" w:type="dxa"/>
            </w:tcMar>
          </w:tcPr>
          <w:p>
            <w:pPr>
              <w:ind/>
            </w:pPr>
            <w:r>
              <w:rPr>
                <w:rFonts w:ascii="Verdana" w:hAnsi="Verdana" w:eastAsia="Verdana" w:cs="Verdana"/>
              </w:rPr>
              <w:t xml:space="preserve">Communications Faculty of Sciences University of Ankara Series A1  Mathematics and Statistics (Alan endeksleri), Dergi, Editör, Ankara Üniversitesi</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gridSpan w:val="7"/>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gridSpan w:val="7"/>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9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ind/>
              <w:jc w:val="right"/>
            </w:pPr>
            <w:r>
              <w:rPr>
       </w:rPr>
              <w:t xml:space="preserve">5</w:t>
            </w:r>
          </w:p>
        </w:tc>
        <w:tc>
          <w:tcPr>
     </w:tcPr>
          <w:p>
            <w:pPr>
              <w:pStyle w:val="EMPTY_CELL_STYLE"/>
            </w:pPr>
          </w:p>
        </w:tc>
      </w:tr>
    </w:tbl>
    <w:sectPr>
      <w:pgSz w:w="11900" w:h="16840" w:orient="portrait"/>
      <w:pgMar w:top="0" w:right="0" w:bottom="0" w:left="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pPr>
        <w:spacing w:line="240"/>
      </w:pPr>
    </w:pPrDefault>
  </w:docDefaults>
  <w:style w:type="paragraph" w:styleId="EMPTY_CELL_STYLE">
    <w:name w:val="EMPTY_CELL_STYLE"/>
    <w:qFormat/>
    <w:pPr>
      <w:ind/>
    </w:pPr>
    <w:rPr>
      <w:sz w:val="1.0"/>
    </w:rPr>
  </w:style>
  <w:style w:type="paragraph" w:styleId="table">
    <w:name w:val="table"/>
    <w:qFormat/>
    <w:pPr>
      <w:ind/>
    </w:pPr>
    <w:rPr>
       </w:rPr>
  </w:style>
  <w:style w:type="paragraph" w:styleId="table_TH">
    <w:name w:val="table_TH"/>
    <w:qFormat/>
    <w:pPr>
      <w:ind/>
    </w:pPr>
    <w:rPr>
       </w:rPr>
  </w:style>
  <w:style w:type="paragraph" w:styleId="table_CH">
    <w:name w:val="table_CH"/>
    <w:qFormat/>
    <w:pPr>
      <w:ind/>
    </w:pPr>
    <w:rPr>
       </w:rPr>
  </w:style>
  <w:style w:type="paragraph" w:styleId="table_TD">
    <w:name w:val="table_TD"/>
    <w:qFormat/>
    <w:pPr>
      <w:ind/>
    </w:pPr>
    <w:rPr>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img_0_0_17" Type="http://schemas.openxmlformats.org/officeDocument/2006/relationships/image" Target="media/img_0_0_17.jpeg"/>
</Relationships>

</file>