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33610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432DC29A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4D8F7007" w14:textId="77777777" w:rsidR="003B48EB" w:rsidRPr="001A2552" w:rsidRDefault="003B48EB" w:rsidP="003B48EB">
      <w:pPr>
        <w:rPr>
          <w:sz w:val="16"/>
          <w:szCs w:val="16"/>
        </w:rPr>
      </w:pPr>
    </w:p>
    <w:p w14:paraId="12C98D78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5944EEA9" w14:textId="77777777" w:rsidR="003B48EB" w:rsidRPr="001A2552" w:rsidRDefault="003B48EB" w:rsidP="003B48EB">
      <w:pPr>
        <w:rPr>
          <w:sz w:val="16"/>
          <w:szCs w:val="16"/>
        </w:rPr>
      </w:pPr>
    </w:p>
    <w:p w14:paraId="4484C0D5" w14:textId="77777777"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</w:t>
      </w:r>
      <w:bookmarkStart w:id="0" w:name="_GoBack"/>
      <w:bookmarkEnd w:id="0"/>
      <w:r w:rsidRPr="001A2552">
        <w:rPr>
          <w:sz w:val="16"/>
          <w:szCs w:val="16"/>
        </w:rPr>
        <w:t>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3D7F0BDD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3E67363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AE565CC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2898361E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4DF7056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18985F99" w14:textId="2C59DD1C" w:rsidR="003B48EB" w:rsidRPr="00A22D93" w:rsidRDefault="00A22D93" w:rsidP="00A22D93">
            <w:pPr>
              <w:ind w:left="33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A22D93">
              <w:rPr>
                <w:rFonts w:asciiTheme="minorHAnsi" w:hAnsiTheme="minorHAnsi" w:cstheme="minorHAnsi"/>
                <w:sz w:val="22"/>
                <w:szCs w:val="22"/>
              </w:rPr>
              <w:t>Rölyefin Gösterilme Yöntemleri ve Eşdeğer Eğri Üretimi: Sembolik Gösterimi, Tarama, Yalama, Kabartma, Eşdeğer Eğri Yöntemi, Renklendirme</w:t>
            </w:r>
          </w:p>
        </w:tc>
      </w:tr>
      <w:tr w:rsidR="003B48EB" w:rsidRPr="001A2552" w14:paraId="048628E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60E5F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629F4E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</w:tr>
      <w:tr w:rsidR="003B48EB" w:rsidRPr="001A2552" w14:paraId="54E7435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DC479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B42B21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</w:tr>
      <w:tr w:rsidR="003B48EB" w:rsidRPr="001A2552" w14:paraId="003D4F2F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0F3CD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9E0BF4" w14:textId="72516633" w:rsidR="003B48EB" w:rsidRPr="00A22D93" w:rsidRDefault="00A22D93" w:rsidP="00A22D93">
            <w:pPr>
              <w:ind w:left="33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A22D93">
              <w:rPr>
                <w:rFonts w:asciiTheme="minorHAnsi" w:hAnsiTheme="minorHAnsi" w:cstheme="minorHAnsi"/>
                <w:sz w:val="22"/>
                <w:szCs w:val="22"/>
              </w:rPr>
              <w:t>Eşyükselti Eğrileri ve Özellikleri: Sırlar, Vadiler, Zirveler, Çukurlar, Su Bölümü Hatları, Eğim Kırıklıkları</w:t>
            </w:r>
          </w:p>
        </w:tc>
      </w:tr>
      <w:tr w:rsidR="003B48EB" w:rsidRPr="001A2552" w14:paraId="00877A3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1372C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25FDD4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48EB" w:rsidRPr="001A2552" w14:paraId="2036017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86885C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CE09EBA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48EB" w:rsidRPr="001A2552" w14:paraId="68138F8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2E2048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3D5470D" w14:textId="06A42357" w:rsidR="003B48EB" w:rsidRPr="00A22D93" w:rsidRDefault="00A22D93" w:rsidP="00A22D93">
            <w:pPr>
              <w:ind w:left="33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A22D93">
              <w:rPr>
                <w:rFonts w:asciiTheme="minorHAnsi" w:hAnsiTheme="minorHAnsi" w:cstheme="minorHAnsi"/>
                <w:sz w:val="22"/>
                <w:szCs w:val="22"/>
              </w:rPr>
              <w:t xml:space="preserve">Ölçek, eğim hesaplamaları: Ölçek Çeşitleri, çizgi ölçeğin kesir ölçeğe çevrimi, </w:t>
            </w:r>
          </w:p>
        </w:tc>
      </w:tr>
      <w:tr w:rsidR="003B48EB" w:rsidRPr="001A2552" w14:paraId="77C22BB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76AED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1D9AA2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</w:p>
        </w:tc>
      </w:tr>
      <w:tr w:rsidR="003B48EB" w:rsidRPr="001A2552" w14:paraId="4D0584D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13F6C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EF0E53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</w:p>
        </w:tc>
      </w:tr>
      <w:tr w:rsidR="003B48EB" w:rsidRPr="001A2552" w14:paraId="5591193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7C6A56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AC3D361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48EB" w:rsidRPr="001A2552" w14:paraId="2A9556F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A8118D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5A1C87F" w14:textId="3D936780" w:rsidR="003B48EB" w:rsidRPr="00A22D93" w:rsidRDefault="00A22D93" w:rsidP="00A22D93">
            <w:pPr>
              <w:ind w:left="33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A22D93">
              <w:rPr>
                <w:rFonts w:asciiTheme="minorHAnsi" w:hAnsiTheme="minorHAnsi" w:cstheme="minorHAnsi"/>
                <w:sz w:val="22"/>
                <w:szCs w:val="22"/>
              </w:rPr>
              <w:t>Sabit Eğim ve Yükselti ile Sınır Çizimi: Sabit eğim ile bir kanal çizimi, sabit eğimle demiryolu ve karayolu çizimi, sabit yükselti ile baraj sınırı çizimi</w:t>
            </w:r>
          </w:p>
        </w:tc>
      </w:tr>
      <w:tr w:rsidR="003B48EB" w:rsidRPr="001A2552" w14:paraId="29F0E36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E35859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51C4A0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</w:p>
        </w:tc>
      </w:tr>
      <w:tr w:rsidR="003B48EB" w:rsidRPr="001A2552" w14:paraId="5137787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9509F8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044E2A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48EB" w:rsidRPr="001A2552" w14:paraId="729A33F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815A44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4C2E54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</w:p>
        </w:tc>
      </w:tr>
      <w:tr w:rsidR="003B48EB" w:rsidRPr="001A2552" w14:paraId="3A69184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0C96B3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22216C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</w:p>
        </w:tc>
      </w:tr>
      <w:tr w:rsidR="003B48EB" w:rsidRPr="001A2552" w14:paraId="0E12533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CD5592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C9DC39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</w:p>
        </w:tc>
      </w:tr>
      <w:tr w:rsidR="003B48EB" w:rsidRPr="001A2552" w14:paraId="559575B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01057D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E080ADC" w14:textId="783C805F" w:rsidR="003B48EB" w:rsidRPr="00A22D93" w:rsidRDefault="00A22D93" w:rsidP="00A22D93">
            <w:pPr>
              <w:ind w:left="33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A22D93">
              <w:rPr>
                <w:rFonts w:asciiTheme="minorHAnsi" w:hAnsiTheme="minorHAnsi" w:cstheme="minorHAnsi"/>
                <w:sz w:val="22"/>
                <w:szCs w:val="22"/>
              </w:rPr>
              <w:t>İç-Dış Bükey Eğim Kırıklıkları, Yamaç ve Düzlük Belirleme: İçbükey eğim kırıklığı uygulamaları, dışbükey eğim kırıklığı uygulamaları</w:t>
            </w:r>
          </w:p>
        </w:tc>
      </w:tr>
      <w:tr w:rsidR="003B48EB" w:rsidRPr="001A2552" w14:paraId="2801FBA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D18E2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472923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</w:p>
        </w:tc>
      </w:tr>
      <w:tr w:rsidR="003B48EB" w:rsidRPr="001A2552" w14:paraId="7DE44A4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21257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A82019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</w:p>
        </w:tc>
      </w:tr>
      <w:tr w:rsidR="003B48EB" w:rsidRPr="001A2552" w14:paraId="0FCD26F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03696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EF70F5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48EB" w:rsidRPr="001A2552" w14:paraId="200829D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5DBCC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1F3A30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48EB" w:rsidRPr="001A2552" w14:paraId="6CCEE82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43AE8B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2FF7241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48EB" w:rsidRPr="001A2552" w14:paraId="7734FE5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8ABFC8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90385E8" w14:textId="723C5D14" w:rsidR="003B48EB" w:rsidRPr="00A22D93" w:rsidRDefault="00A22D93" w:rsidP="00A22D93">
            <w:pPr>
              <w:ind w:left="33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A22D93">
              <w:rPr>
                <w:rFonts w:asciiTheme="minorHAnsi" w:hAnsiTheme="minorHAnsi" w:cstheme="minorHAnsi"/>
                <w:sz w:val="22"/>
                <w:szCs w:val="22"/>
              </w:rPr>
              <w:t>Profil Çıkarma: Eşdeğer eğriler ve oluşturdukları yüzeyler, eşyükselti eğrileri ve rölyef</w:t>
            </w:r>
          </w:p>
        </w:tc>
      </w:tr>
      <w:tr w:rsidR="003B48EB" w:rsidRPr="001A2552" w14:paraId="2D19983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70DCFA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E52717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48EB" w:rsidRPr="001A2552" w14:paraId="6177C8F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9F231C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6D76E9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48EB" w:rsidRPr="001A2552" w14:paraId="7E27BA2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B66BE5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A027E8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48EB" w:rsidRPr="001A2552" w14:paraId="0708786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51C95C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AB9F3B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48EB" w:rsidRPr="001A2552" w14:paraId="67456C1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AFF8BF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AA45D2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48EB" w:rsidRPr="001A2552" w14:paraId="5BF28BA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D51AB2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1F61A9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48EB" w:rsidRPr="001A2552" w14:paraId="1196531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2E457D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0B9D18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48EB" w:rsidRPr="001A2552" w14:paraId="0531BB1F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EFECB7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FCFE285" w14:textId="62FACFB4" w:rsidR="003B48EB" w:rsidRPr="00A22D93" w:rsidRDefault="00A22D93" w:rsidP="00A22D93">
            <w:pPr>
              <w:ind w:left="33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A22D93">
              <w:rPr>
                <w:rFonts w:asciiTheme="minorHAnsi" w:hAnsiTheme="minorHAnsi" w:cstheme="minorHAnsi"/>
                <w:sz w:val="22"/>
                <w:szCs w:val="22"/>
              </w:rPr>
              <w:t>Jeoloji Haritaları ve Özellikleri: Jeoloji haritalarında kronoloji, jeoloji haritalarında tektonik, jeoloji haritalarında litolojik özellikler</w:t>
            </w:r>
          </w:p>
        </w:tc>
      </w:tr>
      <w:tr w:rsidR="003B48EB" w:rsidRPr="001A2552" w14:paraId="797EACB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E44D9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81253E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48EB" w:rsidRPr="001A2552" w14:paraId="17054D6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B5BA1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B189EE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</w:p>
        </w:tc>
      </w:tr>
      <w:tr w:rsidR="003B48EB" w:rsidRPr="001A2552" w14:paraId="26680D4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77F98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ACB352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48EB" w:rsidRPr="001A2552" w14:paraId="195C094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D166D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63BD24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48EB" w:rsidRPr="001A2552" w14:paraId="5EDC789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DC260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ABE0D0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48EB" w:rsidRPr="001A2552" w14:paraId="13E8E28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4B0AD0F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790019C0" w14:textId="10402240" w:rsidR="003B48EB" w:rsidRPr="00A22D93" w:rsidRDefault="00A22D93" w:rsidP="00A22D93">
            <w:pPr>
              <w:ind w:left="33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A22D93">
              <w:rPr>
                <w:rFonts w:asciiTheme="minorHAnsi" w:hAnsiTheme="minorHAnsi" w:cstheme="minorHAnsi"/>
                <w:sz w:val="22"/>
                <w:szCs w:val="22"/>
              </w:rPr>
              <w:t>Jeoloji Haritalarının Yorumu: Jeoloji haritalarında ölçek kavramı, jeolojik haritalarında formasyonları, Jeoloji haritalarında “V” kuralını uygulamaları</w:t>
            </w:r>
          </w:p>
        </w:tc>
      </w:tr>
      <w:tr w:rsidR="003B48EB" w:rsidRPr="001A2552" w14:paraId="58FFC6D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846E74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22616A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</w:p>
        </w:tc>
      </w:tr>
      <w:tr w:rsidR="003B48EB" w:rsidRPr="001A2552" w14:paraId="12DCF1F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77C342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EA5573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48EB" w:rsidRPr="001A2552" w14:paraId="34E8101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13BA51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392FB6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48EB" w:rsidRPr="001A2552" w14:paraId="44D6F41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5BF0ED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A81914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48EB" w:rsidRPr="001A2552" w14:paraId="247F0A5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55F492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858654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48EB" w:rsidRPr="001A2552" w14:paraId="28721479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8BCDD4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4081208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4C9453D" w14:textId="06B20776" w:rsidR="003B48EB" w:rsidRPr="00A22D93" w:rsidRDefault="00A22D93" w:rsidP="00A22D93">
            <w:pPr>
              <w:ind w:left="33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A22D93">
              <w:rPr>
                <w:rFonts w:asciiTheme="minorHAnsi" w:hAnsiTheme="minorHAnsi" w:cstheme="minorHAnsi"/>
                <w:sz w:val="22"/>
                <w:szCs w:val="22"/>
              </w:rPr>
              <w:t xml:space="preserve">Yatay Yapılar ve </w:t>
            </w:r>
            <w:proofErr w:type="spellStart"/>
            <w:r w:rsidRPr="00A22D93">
              <w:rPr>
                <w:rFonts w:asciiTheme="minorHAnsi" w:hAnsiTheme="minorHAnsi" w:cstheme="minorHAnsi"/>
                <w:sz w:val="22"/>
                <w:szCs w:val="22"/>
              </w:rPr>
              <w:t>Uygulamları</w:t>
            </w:r>
            <w:proofErr w:type="spellEnd"/>
            <w:r w:rsidRPr="00A22D93">
              <w:rPr>
                <w:rFonts w:asciiTheme="minorHAnsi" w:hAnsiTheme="minorHAnsi" w:cstheme="minorHAnsi"/>
                <w:sz w:val="22"/>
                <w:szCs w:val="22"/>
              </w:rPr>
              <w:t xml:space="preserve"> I: Topografya haritalarında yatay yapılı sahalar ve özellikleri, jeoloji haritalarında yatay yapılı alanlar</w:t>
            </w:r>
          </w:p>
        </w:tc>
      </w:tr>
      <w:tr w:rsidR="003B48EB" w:rsidRPr="001A2552" w14:paraId="09E2656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881B3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8985E4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48EB" w:rsidRPr="001A2552" w14:paraId="1D57B46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58F7B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23CC0B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</w:tr>
      <w:tr w:rsidR="003B48EB" w:rsidRPr="001A2552" w14:paraId="0DCB394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B107F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8C9209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48EB" w:rsidRPr="001A2552" w14:paraId="68C352CE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61937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621B6F" w14:textId="56486C93" w:rsidR="003B48EB" w:rsidRPr="00A22D93" w:rsidRDefault="00A22D93" w:rsidP="00A22D93">
            <w:pPr>
              <w:ind w:left="33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A22D93">
              <w:rPr>
                <w:rFonts w:asciiTheme="minorHAnsi" w:hAnsiTheme="minorHAnsi" w:cstheme="minorHAnsi"/>
                <w:sz w:val="22"/>
                <w:szCs w:val="22"/>
              </w:rPr>
              <w:t xml:space="preserve">Yatay Yapılar ve </w:t>
            </w:r>
            <w:proofErr w:type="spellStart"/>
            <w:r w:rsidRPr="00A22D93">
              <w:rPr>
                <w:rFonts w:asciiTheme="minorHAnsi" w:hAnsiTheme="minorHAnsi" w:cstheme="minorHAnsi"/>
                <w:sz w:val="22"/>
                <w:szCs w:val="22"/>
              </w:rPr>
              <w:t>Uygulamları</w:t>
            </w:r>
            <w:proofErr w:type="spellEnd"/>
            <w:r w:rsidRPr="00A22D93">
              <w:rPr>
                <w:rFonts w:asciiTheme="minorHAnsi" w:hAnsiTheme="minorHAnsi" w:cstheme="minorHAnsi"/>
                <w:sz w:val="22"/>
                <w:szCs w:val="22"/>
              </w:rPr>
              <w:t xml:space="preserve"> II: Yapı platosu, yapı platformu, </w:t>
            </w:r>
            <w:proofErr w:type="spellStart"/>
            <w:r w:rsidRPr="00A22D93">
              <w:rPr>
                <w:rFonts w:asciiTheme="minorHAnsi" w:hAnsiTheme="minorHAnsi" w:cstheme="minorHAnsi"/>
                <w:sz w:val="22"/>
                <w:szCs w:val="22"/>
              </w:rPr>
              <w:t>mesa</w:t>
            </w:r>
            <w:proofErr w:type="spellEnd"/>
            <w:r w:rsidRPr="00A22D93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A22D93">
              <w:rPr>
                <w:rFonts w:asciiTheme="minorHAnsi" w:hAnsiTheme="minorHAnsi" w:cstheme="minorHAnsi"/>
                <w:sz w:val="22"/>
                <w:szCs w:val="22"/>
              </w:rPr>
              <w:t>büt</w:t>
            </w:r>
            <w:proofErr w:type="spellEnd"/>
            <w:r w:rsidRPr="00A22D93">
              <w:rPr>
                <w:rFonts w:asciiTheme="minorHAnsi" w:hAnsiTheme="minorHAnsi" w:cstheme="minorHAnsi"/>
                <w:sz w:val="22"/>
                <w:szCs w:val="22"/>
              </w:rPr>
              <w:t>, şahit tepe</w:t>
            </w:r>
          </w:p>
        </w:tc>
      </w:tr>
      <w:tr w:rsidR="003B48EB" w:rsidRPr="001A2552" w14:paraId="30BC781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4C8EB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0CC3B3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48EB" w:rsidRPr="001A2552" w14:paraId="230E0F1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5861A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A60B58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48EB" w:rsidRPr="001A2552" w14:paraId="07FC70C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D66340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4E60939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48EB" w:rsidRPr="001A2552" w14:paraId="6D0071B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A7E538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B587EAC" w14:textId="015F3F70" w:rsidR="003B48EB" w:rsidRPr="00A22D93" w:rsidRDefault="00A22D93" w:rsidP="00A22D93">
            <w:pPr>
              <w:ind w:left="33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A22D93">
              <w:rPr>
                <w:rFonts w:asciiTheme="minorHAnsi" w:hAnsiTheme="minorHAnsi" w:cstheme="minorHAnsi"/>
                <w:sz w:val="22"/>
                <w:szCs w:val="22"/>
              </w:rPr>
              <w:t>Monoklinal</w:t>
            </w:r>
            <w:proofErr w:type="spellEnd"/>
            <w:r w:rsidRPr="00A22D93">
              <w:rPr>
                <w:rFonts w:asciiTheme="minorHAnsi" w:hAnsiTheme="minorHAnsi" w:cstheme="minorHAnsi"/>
                <w:sz w:val="22"/>
                <w:szCs w:val="22"/>
              </w:rPr>
              <w:t xml:space="preserve"> Yapılar ve Uygulamaları I: Topografya haritalarında </w:t>
            </w:r>
            <w:proofErr w:type="spellStart"/>
            <w:r w:rsidRPr="00A22D93">
              <w:rPr>
                <w:rFonts w:asciiTheme="minorHAnsi" w:hAnsiTheme="minorHAnsi" w:cstheme="minorHAnsi"/>
                <w:sz w:val="22"/>
                <w:szCs w:val="22"/>
              </w:rPr>
              <w:t>monoklinal</w:t>
            </w:r>
            <w:proofErr w:type="spellEnd"/>
            <w:r w:rsidRPr="00A22D93">
              <w:rPr>
                <w:rFonts w:asciiTheme="minorHAnsi" w:hAnsiTheme="minorHAnsi" w:cstheme="minorHAnsi"/>
                <w:sz w:val="22"/>
                <w:szCs w:val="22"/>
              </w:rPr>
              <w:t xml:space="preserve"> yapılı sahalar ve özellikleri, jeoloji haritalarında </w:t>
            </w:r>
            <w:proofErr w:type="spellStart"/>
            <w:r w:rsidRPr="00A22D93">
              <w:rPr>
                <w:rFonts w:asciiTheme="minorHAnsi" w:hAnsiTheme="minorHAnsi" w:cstheme="minorHAnsi"/>
                <w:sz w:val="22"/>
                <w:szCs w:val="22"/>
              </w:rPr>
              <w:t>monoklinal</w:t>
            </w:r>
            <w:proofErr w:type="spellEnd"/>
            <w:r w:rsidRPr="00A22D93">
              <w:rPr>
                <w:rFonts w:asciiTheme="minorHAnsi" w:hAnsiTheme="minorHAnsi" w:cstheme="minorHAnsi"/>
                <w:sz w:val="22"/>
                <w:szCs w:val="22"/>
              </w:rPr>
              <w:t xml:space="preserve"> yapılı alanlar</w:t>
            </w:r>
          </w:p>
        </w:tc>
      </w:tr>
      <w:tr w:rsidR="003B48EB" w:rsidRPr="001A2552" w14:paraId="76DE71C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173C2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76C0A93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</w:p>
        </w:tc>
      </w:tr>
      <w:tr w:rsidR="003B48EB" w:rsidRPr="001A2552" w14:paraId="12B61C7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BFF15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499FE1B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</w:p>
        </w:tc>
      </w:tr>
      <w:tr w:rsidR="003B48EB" w:rsidRPr="001A2552" w14:paraId="2A242CD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6DCB3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21A6867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</w:p>
        </w:tc>
      </w:tr>
      <w:tr w:rsidR="003B48EB" w:rsidRPr="001A2552" w14:paraId="65766C8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8D8B30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5A0B75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</w:p>
        </w:tc>
      </w:tr>
      <w:tr w:rsidR="003B48EB" w:rsidRPr="001A2552" w14:paraId="147C9089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B2D8B6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D4894AD" w14:textId="190D3C7D" w:rsidR="003B48EB" w:rsidRPr="00A22D93" w:rsidRDefault="00A22D93" w:rsidP="00A22D93">
            <w:pPr>
              <w:ind w:left="33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A22D93">
              <w:rPr>
                <w:rFonts w:asciiTheme="minorHAnsi" w:hAnsiTheme="minorHAnsi" w:cstheme="minorHAnsi"/>
                <w:sz w:val="22"/>
                <w:szCs w:val="22"/>
              </w:rPr>
              <w:t>Monoklinal</w:t>
            </w:r>
            <w:proofErr w:type="spellEnd"/>
            <w:r w:rsidRPr="00A22D93">
              <w:rPr>
                <w:rFonts w:asciiTheme="minorHAnsi" w:hAnsiTheme="minorHAnsi" w:cstheme="minorHAnsi"/>
                <w:sz w:val="22"/>
                <w:szCs w:val="22"/>
              </w:rPr>
              <w:t xml:space="preserve"> Yapılar ve Uygulamaları II: </w:t>
            </w:r>
            <w:proofErr w:type="spellStart"/>
            <w:r w:rsidRPr="00A22D93">
              <w:rPr>
                <w:rFonts w:asciiTheme="minorHAnsi" w:hAnsiTheme="minorHAnsi" w:cstheme="minorHAnsi"/>
                <w:sz w:val="22"/>
                <w:szCs w:val="22"/>
              </w:rPr>
              <w:t>Kuesta</w:t>
            </w:r>
            <w:proofErr w:type="spellEnd"/>
            <w:r w:rsidRPr="00A22D93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A22D93">
              <w:rPr>
                <w:rFonts w:asciiTheme="minorHAnsi" w:hAnsiTheme="minorHAnsi" w:cstheme="minorHAnsi"/>
                <w:sz w:val="22"/>
                <w:szCs w:val="22"/>
              </w:rPr>
              <w:t>Kuesta</w:t>
            </w:r>
            <w:proofErr w:type="spellEnd"/>
            <w:r w:rsidRPr="00A22D93">
              <w:rPr>
                <w:rFonts w:asciiTheme="minorHAnsi" w:hAnsiTheme="minorHAnsi" w:cstheme="minorHAnsi"/>
                <w:sz w:val="22"/>
                <w:szCs w:val="22"/>
              </w:rPr>
              <w:t xml:space="preserve"> Alnı, </w:t>
            </w:r>
            <w:proofErr w:type="spellStart"/>
            <w:r w:rsidRPr="00A22D93">
              <w:rPr>
                <w:rFonts w:asciiTheme="minorHAnsi" w:hAnsiTheme="minorHAnsi" w:cstheme="minorHAnsi"/>
                <w:sz w:val="22"/>
                <w:szCs w:val="22"/>
              </w:rPr>
              <w:t>Kuesta</w:t>
            </w:r>
            <w:proofErr w:type="spellEnd"/>
            <w:r w:rsidRPr="00A22D93">
              <w:rPr>
                <w:rFonts w:asciiTheme="minorHAnsi" w:hAnsiTheme="minorHAnsi" w:cstheme="minorHAnsi"/>
                <w:sz w:val="22"/>
                <w:szCs w:val="22"/>
              </w:rPr>
              <w:t xml:space="preserve"> Sırtı, </w:t>
            </w:r>
            <w:proofErr w:type="spellStart"/>
            <w:r w:rsidRPr="00A22D93">
              <w:rPr>
                <w:rFonts w:asciiTheme="minorHAnsi" w:hAnsiTheme="minorHAnsi" w:cstheme="minorHAnsi"/>
                <w:sz w:val="22"/>
                <w:szCs w:val="22"/>
              </w:rPr>
              <w:t>Homoklinal</w:t>
            </w:r>
            <w:proofErr w:type="spellEnd"/>
            <w:r w:rsidRPr="00A22D93">
              <w:rPr>
                <w:rFonts w:asciiTheme="minorHAnsi" w:hAnsiTheme="minorHAnsi" w:cstheme="minorHAnsi"/>
                <w:sz w:val="22"/>
                <w:szCs w:val="22"/>
              </w:rPr>
              <w:t xml:space="preserve"> Kayma, </w:t>
            </w:r>
            <w:proofErr w:type="spellStart"/>
            <w:r w:rsidRPr="00A22D93">
              <w:rPr>
                <w:rFonts w:asciiTheme="minorHAnsi" w:hAnsiTheme="minorHAnsi" w:cstheme="minorHAnsi"/>
                <w:sz w:val="22"/>
                <w:szCs w:val="22"/>
              </w:rPr>
              <w:t>Antesedans</w:t>
            </w:r>
            <w:proofErr w:type="spellEnd"/>
            <w:r w:rsidRPr="00A22D93">
              <w:rPr>
                <w:rFonts w:asciiTheme="minorHAnsi" w:hAnsiTheme="minorHAnsi" w:cstheme="minorHAnsi"/>
                <w:sz w:val="22"/>
                <w:szCs w:val="22"/>
              </w:rPr>
              <w:t xml:space="preserve"> Boğazlar</w:t>
            </w:r>
          </w:p>
        </w:tc>
      </w:tr>
      <w:tr w:rsidR="003B48EB" w:rsidRPr="001A2552" w14:paraId="078C4AB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9C1899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C88467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  <w:lang w:val="da-DK"/>
              </w:rPr>
            </w:pPr>
          </w:p>
        </w:tc>
      </w:tr>
      <w:tr w:rsidR="003B48EB" w:rsidRPr="001A2552" w14:paraId="72D4626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1C475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EAD403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</w:p>
        </w:tc>
      </w:tr>
      <w:tr w:rsidR="003B48EB" w:rsidRPr="001A2552" w14:paraId="502E9F5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CF4E0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F02E58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48EB" w:rsidRPr="001A2552" w14:paraId="247A0AD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A491D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7CDEBE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48EB" w:rsidRPr="001A2552" w14:paraId="56F45A9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FEE8F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3D4105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48EB" w:rsidRPr="001A2552" w14:paraId="6F33EE4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7455EA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B4C0A4D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48EB" w:rsidRPr="001A2552" w14:paraId="259178FF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64936D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1C9CB85" w14:textId="592CDF95" w:rsidR="003B48EB" w:rsidRPr="00A22D93" w:rsidRDefault="00A22D93" w:rsidP="00A22D93">
            <w:pPr>
              <w:ind w:left="33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A22D93">
              <w:rPr>
                <w:rFonts w:asciiTheme="minorHAnsi" w:hAnsiTheme="minorHAnsi" w:cstheme="minorHAnsi"/>
                <w:sz w:val="22"/>
                <w:szCs w:val="22"/>
              </w:rPr>
              <w:t>Kıvrımlı Yapılar ve Uygulamaları I: Topografya haritalarında kıvrımlı sahalar ve özellikleri, jeoloji haritalarında kıvrımlı sahalar</w:t>
            </w:r>
          </w:p>
        </w:tc>
      </w:tr>
      <w:tr w:rsidR="003B48EB" w:rsidRPr="001A2552" w14:paraId="1A3CE91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8DB93A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BC05F1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</w:p>
        </w:tc>
      </w:tr>
      <w:tr w:rsidR="003B48EB" w:rsidRPr="001A2552" w14:paraId="3C9647D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DC5BDB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0AEF98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48EB" w:rsidRPr="001A2552" w14:paraId="5245605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6C4F416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78DB429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48EB" w:rsidRPr="001A2552" w14:paraId="6E1502C8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4A8D9C1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5AAA1FC" w14:textId="3D449486" w:rsidR="003B48EB" w:rsidRPr="00A22D93" w:rsidRDefault="00A22D93" w:rsidP="00C45EA2">
            <w:pPr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A22D93">
              <w:rPr>
                <w:rFonts w:asciiTheme="minorHAnsi" w:hAnsiTheme="minorHAnsi" w:cstheme="minorHAnsi"/>
                <w:sz w:val="22"/>
                <w:szCs w:val="22"/>
              </w:rPr>
              <w:t xml:space="preserve">Kıvrımlı Yapılar ve Uygulamaları II: </w:t>
            </w:r>
            <w:proofErr w:type="spellStart"/>
            <w:r w:rsidRPr="00A22D93">
              <w:rPr>
                <w:rFonts w:asciiTheme="minorHAnsi" w:hAnsiTheme="minorHAnsi" w:cstheme="minorHAnsi"/>
                <w:sz w:val="22"/>
                <w:szCs w:val="22"/>
              </w:rPr>
              <w:t>Antiklinal</w:t>
            </w:r>
            <w:proofErr w:type="spellEnd"/>
            <w:r w:rsidRPr="00A22D93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A22D93">
              <w:rPr>
                <w:rFonts w:asciiTheme="minorHAnsi" w:hAnsiTheme="minorHAnsi" w:cstheme="minorHAnsi"/>
                <w:sz w:val="22"/>
                <w:szCs w:val="22"/>
              </w:rPr>
              <w:t>Senklinal</w:t>
            </w:r>
            <w:proofErr w:type="spellEnd"/>
            <w:r w:rsidRPr="00A22D93">
              <w:rPr>
                <w:rFonts w:asciiTheme="minorHAnsi" w:hAnsiTheme="minorHAnsi" w:cstheme="minorHAnsi"/>
                <w:sz w:val="22"/>
                <w:szCs w:val="22"/>
              </w:rPr>
              <w:t xml:space="preserve">, Tünemiş </w:t>
            </w:r>
            <w:proofErr w:type="spellStart"/>
            <w:r w:rsidRPr="00A22D93">
              <w:rPr>
                <w:rFonts w:asciiTheme="minorHAnsi" w:hAnsiTheme="minorHAnsi" w:cstheme="minorHAnsi"/>
                <w:sz w:val="22"/>
                <w:szCs w:val="22"/>
              </w:rPr>
              <w:t>Senklinal</w:t>
            </w:r>
            <w:proofErr w:type="spellEnd"/>
            <w:r w:rsidRPr="00A22D93">
              <w:rPr>
                <w:rFonts w:asciiTheme="minorHAnsi" w:hAnsiTheme="minorHAnsi" w:cstheme="minorHAnsi"/>
                <w:sz w:val="22"/>
                <w:szCs w:val="22"/>
              </w:rPr>
              <w:t xml:space="preserve">, rölyef </w:t>
            </w:r>
            <w:proofErr w:type="spellStart"/>
            <w:r w:rsidRPr="00A22D93">
              <w:rPr>
                <w:rFonts w:asciiTheme="minorHAnsi" w:hAnsiTheme="minorHAnsi" w:cstheme="minorHAnsi"/>
                <w:sz w:val="22"/>
                <w:szCs w:val="22"/>
              </w:rPr>
              <w:t>terselmesi</w:t>
            </w:r>
            <w:proofErr w:type="spellEnd"/>
          </w:p>
        </w:tc>
      </w:tr>
      <w:tr w:rsidR="003B48EB" w:rsidRPr="001A2552" w14:paraId="4DE9478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718A26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1A101F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  <w:lang w:val="tr-TR"/>
              </w:rPr>
            </w:pPr>
          </w:p>
        </w:tc>
      </w:tr>
      <w:tr w:rsidR="003B48EB" w:rsidRPr="001A2552" w14:paraId="3EDA72A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96A172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081355" w14:textId="77777777" w:rsidR="003B48EB" w:rsidRPr="00A22D93" w:rsidRDefault="003B48EB" w:rsidP="00832AEF">
            <w:pPr>
              <w:pStyle w:val="OkumaParas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48EB" w:rsidRPr="001A2552" w14:paraId="1933123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5D6C60A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1C4E287" w14:textId="77777777" w:rsidR="003B48EB" w:rsidRPr="001A2552" w:rsidRDefault="003B48EB" w:rsidP="00832AEF">
            <w:pPr>
              <w:pStyle w:val="OkumaParas"/>
            </w:pPr>
          </w:p>
        </w:tc>
      </w:tr>
    </w:tbl>
    <w:p w14:paraId="574D774E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51E6CA32" w14:textId="77777777" w:rsidR="00EB0AE2" w:rsidRDefault="00A22D9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B85DF5"/>
    <w:multiLevelType w:val="hybridMultilevel"/>
    <w:tmpl w:val="EC260C6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8EB"/>
    <w:rsid w:val="000A48ED"/>
    <w:rsid w:val="003B48EB"/>
    <w:rsid w:val="00414FB3"/>
    <w:rsid w:val="00657C47"/>
    <w:rsid w:val="00832BE3"/>
    <w:rsid w:val="00A22D93"/>
    <w:rsid w:val="00C4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21779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657C47"/>
    <w:pPr>
      <w:spacing w:after="160" w:line="25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5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Erkan Yılmaz</dc:creator>
  <cp:keywords/>
  <dc:description/>
  <cp:lastModifiedBy>Erkan Yılmaz</cp:lastModifiedBy>
  <cp:revision>4</cp:revision>
  <dcterms:created xsi:type="dcterms:W3CDTF">2018-02-06T07:56:00Z</dcterms:created>
  <dcterms:modified xsi:type="dcterms:W3CDTF">2018-02-21T20:16:00Z</dcterms:modified>
</cp:coreProperties>
</file>