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E63" w:rsidRPr="00126E63" w:rsidRDefault="00126E63" w:rsidP="00126E63">
      <w:pPr>
        <w:pStyle w:val="ListeParagraf"/>
        <w:numPr>
          <w:ilvl w:val="0"/>
          <w:numId w:val="2"/>
        </w:numPr>
        <w:spacing w:line="360" w:lineRule="auto"/>
        <w:jc w:val="both"/>
        <w:rPr>
          <w:rFonts w:ascii="Times New Roman" w:hAnsi="Times New Roman" w:cs="Times New Roman"/>
          <w:b/>
          <w:sz w:val="24"/>
          <w:szCs w:val="24"/>
        </w:rPr>
      </w:pPr>
      <w:bookmarkStart w:id="0" w:name="_GoBack"/>
      <w:bookmarkEnd w:id="0"/>
      <w:r w:rsidRPr="00126E63">
        <w:rPr>
          <w:rFonts w:ascii="Times New Roman" w:hAnsi="Times New Roman" w:cs="Times New Roman"/>
          <w:b/>
          <w:sz w:val="24"/>
          <w:szCs w:val="24"/>
        </w:rPr>
        <w:t>HAFTA</w:t>
      </w:r>
    </w:p>
    <w:p w:rsidR="00126E63" w:rsidRPr="006103D7" w:rsidRDefault="00126E63" w:rsidP="00126E63">
      <w:pPr>
        <w:spacing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Dinin Kaynağı İle İlgili Görüşler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XIX. yüzyıldan itibaren Batı’daki gelişmeler yüzünden din kurumuna, din adamlarına olan güvenin sarsılması din konusunda da şüphenin kaynağı oluyor.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Onlara en önemli bakış açısını Charles Darwin’in görüşleri sunuyor.</w:t>
      </w:r>
    </w:p>
    <w:p w:rsidR="00126E63" w:rsidRPr="006103D7" w:rsidRDefault="00126E63" w:rsidP="00126E63">
      <w:pPr>
        <w:spacing w:before="240" w:after="12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 xml:space="preserve">1859 Türlerin Kökeni: </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Karmaşık biyokimyanın, basit kimyasal reaksiyonlar ile hayatı oluşturduğu. </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Suda tesadüfen tek hücreli bir varlık oluştu, dalgalarla kıyıya vurdu, değişmelerle çeşitli canlı türleri oluştu, ihtiyaç ve ortama bağlı bazı özellikler kazandı, irsiyet ile nakledildi, doğal ayıklama sonucu güçlüler ayakta kaldı, zayıflar yok oldu.</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Çıkmazlar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Cansız kimyevi madde nasıl canlı oldu?</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Ara geçiş formu neden yok?</w:t>
      </w:r>
    </w:p>
    <w:p w:rsidR="00126E63" w:rsidRPr="006103D7" w:rsidRDefault="00126E63" w:rsidP="00126E63">
      <w:pPr>
        <w:spacing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Doğal ayıklama</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1912 Charles </w:t>
      </w:r>
      <w:proofErr w:type="spellStart"/>
      <w:r w:rsidRPr="006103D7">
        <w:rPr>
          <w:rFonts w:ascii="Times New Roman" w:hAnsi="Times New Roman" w:cs="Times New Roman"/>
          <w:sz w:val="24"/>
          <w:szCs w:val="24"/>
        </w:rPr>
        <w:t>Da</w:t>
      </w:r>
      <w:r>
        <w:rPr>
          <w:rFonts w:ascii="Times New Roman" w:hAnsi="Times New Roman" w:cs="Times New Roman"/>
          <w:sz w:val="24"/>
          <w:szCs w:val="24"/>
        </w:rPr>
        <w:t>w</w:t>
      </w:r>
      <w:r w:rsidRPr="006103D7">
        <w:rPr>
          <w:rFonts w:ascii="Times New Roman" w:hAnsi="Times New Roman" w:cs="Times New Roman"/>
          <w:sz w:val="24"/>
          <w:szCs w:val="24"/>
        </w:rPr>
        <w:t>son</w:t>
      </w:r>
      <w:proofErr w:type="spellEnd"/>
      <w:r w:rsidRPr="006103D7">
        <w:rPr>
          <w:rFonts w:ascii="Times New Roman" w:hAnsi="Times New Roman" w:cs="Times New Roman"/>
          <w:sz w:val="24"/>
          <w:szCs w:val="24"/>
        </w:rPr>
        <w:t xml:space="preserve"> 1912'de </w:t>
      </w:r>
      <w:proofErr w:type="spellStart"/>
      <w:r w:rsidRPr="006103D7">
        <w:rPr>
          <w:rFonts w:ascii="Times New Roman" w:hAnsi="Times New Roman" w:cs="Times New Roman"/>
          <w:b/>
          <w:sz w:val="24"/>
          <w:szCs w:val="24"/>
        </w:rPr>
        <w:t>Pildtdown</w:t>
      </w:r>
      <w:proofErr w:type="spellEnd"/>
      <w:r w:rsidRPr="006103D7">
        <w:rPr>
          <w:rFonts w:ascii="Times New Roman" w:hAnsi="Times New Roman" w:cs="Times New Roman"/>
          <w:b/>
          <w:sz w:val="24"/>
          <w:szCs w:val="24"/>
        </w:rPr>
        <w:t xml:space="preserve"> Adamı</w:t>
      </w:r>
      <w:r w:rsidRPr="006103D7">
        <w:rPr>
          <w:rFonts w:ascii="Times New Roman" w:hAnsi="Times New Roman" w:cs="Times New Roman"/>
          <w:sz w:val="24"/>
          <w:szCs w:val="24"/>
        </w:rPr>
        <w:t xml:space="preserve"> adı verilen fosil buldu</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500 Doktora tezi yapıldı.</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1949 flor testi, kemiklerin yaşı farklı. İnsan kafatasına Orangutan çenesi</w:t>
      </w:r>
    </w:p>
    <w:p w:rsidR="00126E63" w:rsidRPr="006103D7" w:rsidRDefault="00126E63" w:rsidP="00126E63">
      <w:pPr>
        <w:spacing w:before="24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Darwin’den önce evrim fikri yok mu?</w:t>
      </w:r>
    </w:p>
    <w:p w:rsidR="00126E63" w:rsidRPr="006103D7" w:rsidRDefault="00126E63" w:rsidP="00126E63">
      <w:pPr>
        <w:spacing w:after="100" w:line="360" w:lineRule="auto"/>
        <w:jc w:val="both"/>
        <w:rPr>
          <w:rFonts w:ascii="Times New Roman" w:hAnsi="Times New Roman" w:cs="Times New Roman"/>
          <w:sz w:val="24"/>
          <w:szCs w:val="24"/>
        </w:rPr>
      </w:pPr>
      <w:proofErr w:type="spellStart"/>
      <w:r w:rsidRPr="006103D7">
        <w:rPr>
          <w:rFonts w:ascii="Times New Roman" w:hAnsi="Times New Roman" w:cs="Times New Roman"/>
          <w:sz w:val="24"/>
          <w:szCs w:val="24"/>
        </w:rPr>
        <w:t>Nazzam’ın</w:t>
      </w:r>
      <w:proofErr w:type="spellEnd"/>
      <w:r w:rsidRPr="006103D7">
        <w:rPr>
          <w:rFonts w:ascii="Times New Roman" w:hAnsi="Times New Roman" w:cs="Times New Roman"/>
          <w:sz w:val="24"/>
          <w:szCs w:val="24"/>
        </w:rPr>
        <w:t xml:space="preserve"> Kumun teorisi</w:t>
      </w:r>
    </w:p>
    <w:p w:rsidR="00126E63" w:rsidRPr="006103D7" w:rsidRDefault="00126E63" w:rsidP="00126E63">
      <w:pPr>
        <w:spacing w:after="10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Araf, 189, “Sizi bir nefisten yaratan Allah” </w:t>
      </w:r>
    </w:p>
    <w:p w:rsidR="00126E63" w:rsidRPr="006103D7" w:rsidRDefault="00126E63" w:rsidP="00126E63">
      <w:pPr>
        <w:spacing w:after="100" w:line="360" w:lineRule="auto"/>
        <w:jc w:val="both"/>
        <w:rPr>
          <w:rFonts w:ascii="Times New Roman" w:hAnsi="Times New Roman" w:cs="Times New Roman"/>
          <w:sz w:val="24"/>
          <w:szCs w:val="24"/>
        </w:rPr>
      </w:pPr>
      <w:proofErr w:type="spellStart"/>
      <w:r w:rsidRPr="006103D7">
        <w:rPr>
          <w:rFonts w:ascii="Times New Roman" w:hAnsi="Times New Roman" w:cs="Times New Roman"/>
          <w:sz w:val="24"/>
          <w:szCs w:val="24"/>
        </w:rPr>
        <w:t>Cahız</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Biruni</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İbn</w:t>
      </w:r>
      <w:proofErr w:type="spellEnd"/>
      <w:r w:rsidRPr="006103D7">
        <w:rPr>
          <w:rFonts w:ascii="Times New Roman" w:hAnsi="Times New Roman" w:cs="Times New Roman"/>
          <w:sz w:val="24"/>
          <w:szCs w:val="24"/>
        </w:rPr>
        <w:t xml:space="preserve"> Haldun</w:t>
      </w:r>
    </w:p>
    <w:p w:rsidR="00126E63" w:rsidRPr="006103D7" w:rsidRDefault="00126E63" w:rsidP="00126E63">
      <w:pPr>
        <w:spacing w:before="24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Darwin Teorisi neden Meşhur oldu?</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Din kurumlarının ve din adamlarının Batı’da itibar kaybı, şüpheye yol açtı</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Bilimsel gelişmelere dini referansla karşı çıkma</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Dinin baskı, yaptırım ve sorumluluklarından kaçış</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Din karşıtlığından siyasi ve ekonomik çıkar umanlar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lastRenderedPageBreak/>
        <w:t>Bilimsel düşünceye sahip çıkma, dini bilimsel gelişmeye karşı görme.</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Sömürgeciliğin en yüksek düzeye ulaşması (üstün ırk, doğal ayıklama</w:t>
      </w:r>
      <w:r>
        <w:rPr>
          <w:rFonts w:ascii="Times New Roman" w:hAnsi="Times New Roman" w:cs="Times New Roman"/>
          <w:sz w:val="24"/>
          <w:szCs w:val="24"/>
        </w:rPr>
        <w:t xml:space="preserve"> sömürgeciliğe meşruiyet sağlıyor) </w:t>
      </w:r>
      <w:r w:rsidRPr="006103D7">
        <w:rPr>
          <w:rFonts w:ascii="Times New Roman" w:hAnsi="Times New Roman" w:cs="Times New Roman"/>
          <w:sz w:val="24"/>
          <w:szCs w:val="24"/>
        </w:rPr>
        <w:t>Bütün Olaylar Evrimle açıklanmaya başladı.</w:t>
      </w:r>
    </w:p>
    <w:p w:rsidR="00126E63" w:rsidRPr="006103D7" w:rsidRDefault="00126E63" w:rsidP="00126E63">
      <w:pPr>
        <w:spacing w:before="24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Dinin Kökeniyle İlgili Teoriler (Teori Nazariye, kuram)</w:t>
      </w:r>
    </w:p>
    <w:p w:rsidR="00126E63" w:rsidRPr="006103D7" w:rsidRDefault="00126E63" w:rsidP="00126E63">
      <w:pPr>
        <w:spacing w:after="100" w:line="360" w:lineRule="auto"/>
        <w:jc w:val="both"/>
        <w:rPr>
          <w:rFonts w:ascii="Times New Roman" w:hAnsi="Times New Roman" w:cs="Times New Roman"/>
          <w:sz w:val="24"/>
          <w:szCs w:val="24"/>
        </w:rPr>
      </w:pPr>
      <w:r w:rsidRPr="006103D7">
        <w:rPr>
          <w:rFonts w:ascii="Times New Roman" w:hAnsi="Times New Roman" w:cs="Times New Roman"/>
          <w:sz w:val="24"/>
          <w:szCs w:val="24"/>
        </w:rPr>
        <w:t>Neden ilkel kavimler temel alındı? Prototip.</w:t>
      </w:r>
    </w:p>
    <w:p w:rsidR="00126E63" w:rsidRPr="006103D7" w:rsidRDefault="00126E63" w:rsidP="00126E63">
      <w:pPr>
        <w:spacing w:before="36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Animiz</w:t>
      </w:r>
      <w:r>
        <w:rPr>
          <w:rFonts w:ascii="Times New Roman" w:hAnsi="Times New Roman" w:cs="Times New Roman"/>
          <w:b/>
          <w:sz w:val="24"/>
          <w:szCs w:val="24"/>
        </w:rPr>
        <w:t>m</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Edward </w:t>
      </w:r>
      <w:proofErr w:type="spellStart"/>
      <w:r w:rsidRPr="006103D7">
        <w:rPr>
          <w:rFonts w:ascii="Times New Roman" w:hAnsi="Times New Roman" w:cs="Times New Roman"/>
          <w:sz w:val="24"/>
          <w:szCs w:val="24"/>
        </w:rPr>
        <w:t>Burnett</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b/>
          <w:sz w:val="24"/>
          <w:szCs w:val="24"/>
        </w:rPr>
        <w:t>Tylor</w:t>
      </w:r>
      <w:proofErr w:type="spellEnd"/>
      <w:r w:rsidRPr="006103D7">
        <w:rPr>
          <w:rFonts w:ascii="Times New Roman" w:hAnsi="Times New Roman" w:cs="Times New Roman"/>
          <w:b/>
          <w:sz w:val="24"/>
          <w:szCs w:val="24"/>
        </w:rPr>
        <w:t>,</w:t>
      </w:r>
      <w:r w:rsidRPr="006103D7">
        <w:rPr>
          <w:rFonts w:ascii="Times New Roman" w:hAnsi="Times New Roman" w:cs="Times New Roman"/>
          <w:sz w:val="24"/>
          <w:szCs w:val="24"/>
        </w:rPr>
        <w:t xml:space="preserve"> Ruhlar Doktrini,</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1871 </w:t>
      </w:r>
      <w:r w:rsidRPr="006103D7">
        <w:rPr>
          <w:rFonts w:ascii="Times New Roman" w:hAnsi="Times New Roman" w:cs="Times New Roman"/>
          <w:b/>
          <w:sz w:val="24"/>
          <w:szCs w:val="24"/>
        </w:rPr>
        <w:t>“</w:t>
      </w:r>
      <w:proofErr w:type="spellStart"/>
      <w:r w:rsidRPr="006103D7">
        <w:rPr>
          <w:rFonts w:ascii="Times New Roman" w:hAnsi="Times New Roman" w:cs="Times New Roman"/>
          <w:b/>
          <w:sz w:val="24"/>
          <w:szCs w:val="24"/>
        </w:rPr>
        <w:t>Primitive</w:t>
      </w:r>
      <w:proofErr w:type="spellEnd"/>
      <w:r w:rsidRPr="006103D7">
        <w:rPr>
          <w:rFonts w:ascii="Times New Roman" w:hAnsi="Times New Roman" w:cs="Times New Roman"/>
          <w:b/>
          <w:sz w:val="24"/>
          <w:szCs w:val="24"/>
        </w:rPr>
        <w:t xml:space="preserve"> </w:t>
      </w:r>
      <w:proofErr w:type="spellStart"/>
      <w:r w:rsidRPr="006103D7">
        <w:rPr>
          <w:rFonts w:ascii="Times New Roman" w:hAnsi="Times New Roman" w:cs="Times New Roman"/>
          <w:b/>
          <w:sz w:val="24"/>
          <w:szCs w:val="24"/>
        </w:rPr>
        <w:t>Culture</w:t>
      </w:r>
      <w:proofErr w:type="spellEnd"/>
      <w:r w:rsidRPr="006103D7">
        <w:rPr>
          <w:rFonts w:ascii="Times New Roman" w:hAnsi="Times New Roman" w:cs="Times New Roman"/>
          <w:b/>
          <w:sz w:val="24"/>
          <w:szCs w:val="24"/>
        </w:rPr>
        <w:t>”</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Rüyada çeşitli olaylar, avlanma, arkadaşlık etme. Aslında kulübesinde uyurken gezip dolaşan ne?</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Rüya geçici, ölüm tamamen terk ölümün alameti, soluğun kesilmesidir.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Ruhun </w:t>
      </w:r>
      <w:r w:rsidRPr="006103D7">
        <w:rPr>
          <w:rFonts w:ascii="Times New Roman" w:hAnsi="Times New Roman" w:cs="Times New Roman"/>
          <w:b/>
          <w:sz w:val="24"/>
          <w:szCs w:val="24"/>
        </w:rPr>
        <w:t>mahiyeti,</w:t>
      </w:r>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spritus</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esprit</w:t>
      </w:r>
      <w:proofErr w:type="spellEnd"/>
      <w:r w:rsidRPr="006103D7">
        <w:rPr>
          <w:rFonts w:ascii="Times New Roman" w:hAnsi="Times New Roman" w:cs="Times New Roman"/>
          <w:sz w:val="24"/>
          <w:szCs w:val="24"/>
        </w:rPr>
        <w:t>, ataman=</w:t>
      </w:r>
      <w:proofErr w:type="gramStart"/>
      <w:r w:rsidRPr="006103D7">
        <w:rPr>
          <w:rFonts w:ascii="Times New Roman" w:hAnsi="Times New Roman" w:cs="Times New Roman"/>
          <w:sz w:val="24"/>
          <w:szCs w:val="24"/>
        </w:rPr>
        <w:t>rüzgar</w:t>
      </w:r>
      <w:proofErr w:type="gramEnd"/>
      <w:r w:rsidRPr="006103D7">
        <w:rPr>
          <w:rFonts w:ascii="Times New Roman" w:hAnsi="Times New Roman" w:cs="Times New Roman"/>
          <w:sz w:val="24"/>
          <w:szCs w:val="24"/>
        </w:rPr>
        <w:t xml:space="preserve">, nefes, </w:t>
      </w:r>
      <w:r w:rsidRPr="006103D7">
        <w:rPr>
          <w:rFonts w:ascii="Times New Roman" w:hAnsi="Times New Roman" w:cs="Times New Roman"/>
          <w:b/>
          <w:sz w:val="24"/>
          <w:szCs w:val="24"/>
        </w:rPr>
        <w:t>hava</w:t>
      </w:r>
      <w:r w:rsidRPr="006103D7">
        <w:rPr>
          <w:rFonts w:ascii="Times New Roman" w:hAnsi="Times New Roman" w:cs="Times New Roman"/>
          <w:sz w:val="24"/>
          <w:szCs w:val="24"/>
        </w:rPr>
        <w:t xml:space="preserve"> cinsinden bir mahiyete sahip.</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Hayalet, ruh, ölüler dünyası, </w:t>
      </w:r>
    </w:p>
    <w:p w:rsidR="00126E63" w:rsidRPr="006103D7" w:rsidRDefault="00126E63" w:rsidP="00126E63">
      <w:pPr>
        <w:spacing w:after="120" w:line="360" w:lineRule="auto"/>
        <w:jc w:val="both"/>
        <w:rPr>
          <w:rFonts w:ascii="Times New Roman" w:hAnsi="Times New Roman" w:cs="Times New Roman"/>
          <w:sz w:val="24"/>
          <w:szCs w:val="24"/>
        </w:rPr>
      </w:pPr>
      <w:proofErr w:type="gramStart"/>
      <w:r w:rsidRPr="006103D7">
        <w:rPr>
          <w:rFonts w:ascii="Times New Roman" w:hAnsi="Times New Roman" w:cs="Times New Roman"/>
          <w:sz w:val="24"/>
          <w:szCs w:val="24"/>
        </w:rPr>
        <w:t>hayvanlarda</w:t>
      </w:r>
      <w:proofErr w:type="gramEnd"/>
      <w:r w:rsidRPr="006103D7">
        <w:rPr>
          <w:rFonts w:ascii="Times New Roman" w:hAnsi="Times New Roman" w:cs="Times New Roman"/>
          <w:sz w:val="24"/>
          <w:szCs w:val="24"/>
        </w:rPr>
        <w:t xml:space="preserve"> ve bitkilerde de ruh.</w:t>
      </w:r>
    </w:p>
    <w:p w:rsidR="00126E63" w:rsidRPr="006103D7" w:rsidRDefault="00126E63" w:rsidP="00126E63">
      <w:pPr>
        <w:spacing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İkinci ben</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İyi ruhlar, kötü ruhlar, </w:t>
      </w:r>
      <w:r w:rsidRPr="006103D7">
        <w:rPr>
          <w:rFonts w:ascii="Times New Roman" w:hAnsi="Times New Roman" w:cs="Times New Roman"/>
          <w:b/>
          <w:sz w:val="24"/>
          <w:szCs w:val="24"/>
        </w:rPr>
        <w:t>korku, saygı ihtiyacı</w:t>
      </w:r>
      <w:r w:rsidRPr="006103D7">
        <w:rPr>
          <w:rFonts w:ascii="Times New Roman" w:hAnsi="Times New Roman" w:cs="Times New Roman"/>
          <w:sz w:val="24"/>
          <w:szCs w:val="24"/>
        </w:rPr>
        <w:t xml:space="preserve"> ölçüsünde uygulamalar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Yardımlarını </w:t>
      </w:r>
      <w:proofErr w:type="spellStart"/>
      <w:r w:rsidRPr="006103D7">
        <w:rPr>
          <w:rFonts w:ascii="Times New Roman" w:hAnsi="Times New Roman" w:cs="Times New Roman"/>
          <w:sz w:val="24"/>
          <w:szCs w:val="24"/>
        </w:rPr>
        <w:t>celb</w:t>
      </w:r>
      <w:proofErr w:type="spellEnd"/>
      <w:r w:rsidRPr="006103D7">
        <w:rPr>
          <w:rFonts w:ascii="Times New Roman" w:hAnsi="Times New Roman" w:cs="Times New Roman"/>
          <w:sz w:val="24"/>
          <w:szCs w:val="24"/>
        </w:rPr>
        <w:t xml:space="preserve"> etmek, kötülüklerinden emin olmak melek, cin, şeytan</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Adaklar, </w:t>
      </w:r>
      <w:proofErr w:type="spellStart"/>
      <w:r w:rsidRPr="006103D7">
        <w:rPr>
          <w:rFonts w:ascii="Times New Roman" w:hAnsi="Times New Roman" w:cs="Times New Roman"/>
          <w:sz w:val="24"/>
          <w:szCs w:val="24"/>
        </w:rPr>
        <w:t>libasyon</w:t>
      </w:r>
      <w:proofErr w:type="spellEnd"/>
      <w:r w:rsidRPr="006103D7">
        <w:rPr>
          <w:rFonts w:ascii="Times New Roman" w:hAnsi="Times New Roman" w:cs="Times New Roman"/>
          <w:sz w:val="24"/>
          <w:szCs w:val="24"/>
        </w:rPr>
        <w:t xml:space="preserve">, </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Politeizm</w:t>
      </w:r>
      <w:r w:rsidRPr="006103D7">
        <w:rPr>
          <w:rFonts w:ascii="Times New Roman" w:hAnsi="Times New Roman" w:cs="Times New Roman"/>
          <w:sz w:val="24"/>
          <w:szCs w:val="24"/>
        </w:rPr>
        <w:tab/>
        <w:t>Monoteizm</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Bütün halklarda aynı değil.</w:t>
      </w:r>
    </w:p>
    <w:p w:rsidR="00126E63" w:rsidRPr="006103D7" w:rsidRDefault="00126E63" w:rsidP="00126E6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İlkellerde de Yüce Tanrı düşüncesi var.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A</w:t>
      </w:r>
      <w:r>
        <w:rPr>
          <w:rFonts w:ascii="Times New Roman" w:hAnsi="Times New Roman" w:cs="Times New Roman"/>
          <w:sz w:val="24"/>
          <w:szCs w:val="24"/>
        </w:rPr>
        <w:t>nimizm, a</w:t>
      </w:r>
      <w:r w:rsidRPr="006103D7">
        <w:rPr>
          <w:rFonts w:ascii="Times New Roman" w:hAnsi="Times New Roman" w:cs="Times New Roman"/>
          <w:sz w:val="24"/>
          <w:szCs w:val="24"/>
        </w:rPr>
        <w:t>hlak boyutu yok.</w:t>
      </w:r>
    </w:p>
    <w:p w:rsidR="00126E63" w:rsidRPr="006103D7" w:rsidRDefault="00126E63" w:rsidP="00126E63">
      <w:pPr>
        <w:spacing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Atalar Kültü</w:t>
      </w:r>
    </w:p>
    <w:p w:rsidR="00126E63" w:rsidRPr="006103D7" w:rsidRDefault="00126E63" w:rsidP="00126E63">
      <w:pPr>
        <w:spacing w:line="360" w:lineRule="auto"/>
        <w:jc w:val="both"/>
        <w:rPr>
          <w:rFonts w:ascii="Times New Roman" w:hAnsi="Times New Roman" w:cs="Times New Roman"/>
          <w:sz w:val="24"/>
          <w:szCs w:val="24"/>
        </w:rPr>
      </w:pPr>
      <w:proofErr w:type="spellStart"/>
      <w:r w:rsidRPr="006103D7">
        <w:rPr>
          <w:rFonts w:ascii="Times New Roman" w:hAnsi="Times New Roman" w:cs="Times New Roman"/>
          <w:sz w:val="24"/>
          <w:szCs w:val="24"/>
        </w:rPr>
        <w:t>Herbert</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b/>
          <w:sz w:val="24"/>
          <w:szCs w:val="24"/>
        </w:rPr>
        <w:t>Spencer</w:t>
      </w:r>
      <w:proofErr w:type="spellEnd"/>
      <w:r w:rsidRPr="006103D7">
        <w:rPr>
          <w:rFonts w:ascii="Times New Roman" w:hAnsi="Times New Roman" w:cs="Times New Roman"/>
          <w:sz w:val="24"/>
          <w:szCs w:val="24"/>
        </w:rPr>
        <w:t>, (1820-1903)</w:t>
      </w:r>
    </w:p>
    <w:p w:rsidR="00126E63" w:rsidRPr="006103D7" w:rsidRDefault="00126E63" w:rsidP="00126E63">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Psikolojik açıdan izah, ölümle beden çürür ruh yaşar. </w:t>
      </w:r>
    </w:p>
    <w:p w:rsidR="00126E63" w:rsidRPr="006103D7" w:rsidRDefault="00126E63" w:rsidP="00126E63">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Geride kalanların hayatını etkiler. </w:t>
      </w:r>
    </w:p>
    <w:p w:rsidR="00126E63" w:rsidRPr="006103D7" w:rsidRDefault="00126E63" w:rsidP="00126E63">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lastRenderedPageBreak/>
        <w:t>Sıradan olmayan insanlar ölünce yeteneklerini yitirmezler.</w:t>
      </w:r>
    </w:p>
    <w:p w:rsidR="00126E63" w:rsidRPr="006103D7" w:rsidRDefault="00126E63" w:rsidP="00126E63">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Kabile atası, savaşçıları hoşnut etmek gerekir. </w:t>
      </w:r>
    </w:p>
    <w:p w:rsidR="00126E63" w:rsidRPr="006103D7" w:rsidRDefault="00126E63" w:rsidP="00126E63">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t>Hayat korkusu, ihtiyaçlar atalara ibadet diğer ibadetler.</w:t>
      </w:r>
    </w:p>
    <w:p w:rsidR="00126E63" w:rsidRPr="006103D7" w:rsidRDefault="00126E63" w:rsidP="00126E63">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Ölünün </w:t>
      </w:r>
      <w:r w:rsidRPr="006103D7">
        <w:rPr>
          <w:rFonts w:ascii="Times New Roman" w:hAnsi="Times New Roman" w:cs="Times New Roman"/>
          <w:b/>
          <w:sz w:val="24"/>
          <w:szCs w:val="24"/>
        </w:rPr>
        <w:t>geri gelmesinden korku</w:t>
      </w:r>
      <w:r>
        <w:rPr>
          <w:rFonts w:ascii="Times New Roman" w:hAnsi="Times New Roman" w:cs="Times New Roman"/>
          <w:sz w:val="24"/>
          <w:szCs w:val="24"/>
        </w:rPr>
        <w:t>, eşyalarıyla birlikte gömme.</w:t>
      </w:r>
    </w:p>
    <w:p w:rsidR="00126E63" w:rsidRPr="006103D7" w:rsidRDefault="00126E63" w:rsidP="00126E63">
      <w:pPr>
        <w:spacing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Eleştiri:</w:t>
      </w:r>
    </w:p>
    <w:p w:rsidR="00126E63" w:rsidRPr="006103D7" w:rsidRDefault="00126E63" w:rsidP="00126E63">
      <w:pPr>
        <w:spacing w:after="100" w:line="360" w:lineRule="auto"/>
        <w:jc w:val="both"/>
        <w:rPr>
          <w:rFonts w:ascii="Times New Roman" w:hAnsi="Times New Roman" w:cs="Times New Roman"/>
          <w:sz w:val="24"/>
          <w:szCs w:val="24"/>
        </w:rPr>
      </w:pPr>
      <w:r w:rsidRPr="006103D7">
        <w:rPr>
          <w:rFonts w:ascii="Times New Roman" w:hAnsi="Times New Roman" w:cs="Times New Roman"/>
          <w:sz w:val="24"/>
          <w:szCs w:val="24"/>
        </w:rPr>
        <w:t>Pigmelerde soy kurucu Yüce Varlığa tabi</w:t>
      </w:r>
    </w:p>
    <w:p w:rsidR="00126E63" w:rsidRPr="006103D7" w:rsidRDefault="00126E63" w:rsidP="00126E63">
      <w:pPr>
        <w:spacing w:before="36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Büyü</w:t>
      </w:r>
    </w:p>
    <w:p w:rsidR="00126E63" w:rsidRPr="006103D7" w:rsidRDefault="00126E63" w:rsidP="00126E63">
      <w:pPr>
        <w:spacing w:after="120" w:line="360" w:lineRule="auto"/>
        <w:jc w:val="both"/>
        <w:rPr>
          <w:rFonts w:ascii="Times New Roman" w:hAnsi="Times New Roman" w:cs="Times New Roman"/>
          <w:sz w:val="24"/>
          <w:szCs w:val="24"/>
        </w:rPr>
      </w:pPr>
      <w:proofErr w:type="spellStart"/>
      <w:r w:rsidRPr="006103D7">
        <w:rPr>
          <w:rFonts w:ascii="Times New Roman" w:hAnsi="Times New Roman" w:cs="Times New Roman"/>
          <w:sz w:val="24"/>
          <w:szCs w:val="24"/>
        </w:rPr>
        <w:t>Sir</w:t>
      </w:r>
      <w:proofErr w:type="spellEnd"/>
      <w:r w:rsidRPr="006103D7">
        <w:rPr>
          <w:rFonts w:ascii="Times New Roman" w:hAnsi="Times New Roman" w:cs="Times New Roman"/>
          <w:sz w:val="24"/>
          <w:szCs w:val="24"/>
        </w:rPr>
        <w:t xml:space="preserve"> James </w:t>
      </w:r>
      <w:proofErr w:type="spellStart"/>
      <w:r w:rsidRPr="006103D7">
        <w:rPr>
          <w:rFonts w:ascii="Times New Roman" w:hAnsi="Times New Roman" w:cs="Times New Roman"/>
          <w:sz w:val="24"/>
          <w:szCs w:val="24"/>
        </w:rPr>
        <w:t>Frazer</w:t>
      </w:r>
      <w:proofErr w:type="spellEnd"/>
      <w:r w:rsidRPr="006103D7">
        <w:rPr>
          <w:rFonts w:ascii="Times New Roman" w:hAnsi="Times New Roman" w:cs="Times New Roman"/>
          <w:sz w:val="24"/>
          <w:szCs w:val="24"/>
        </w:rPr>
        <w:t xml:space="preserve"> “Golden </w:t>
      </w:r>
      <w:proofErr w:type="spellStart"/>
      <w:r w:rsidRPr="006103D7">
        <w:rPr>
          <w:rFonts w:ascii="Times New Roman" w:hAnsi="Times New Roman" w:cs="Times New Roman"/>
          <w:sz w:val="24"/>
          <w:szCs w:val="24"/>
        </w:rPr>
        <w:t>Bough</w:t>
      </w:r>
      <w:proofErr w:type="spellEnd"/>
      <w:r w:rsidRPr="006103D7">
        <w:rPr>
          <w:rFonts w:ascii="Times New Roman" w:hAnsi="Times New Roman" w:cs="Times New Roman"/>
          <w:sz w:val="24"/>
          <w:szCs w:val="24"/>
        </w:rPr>
        <w:t>” Altın Dal</w:t>
      </w:r>
    </w:p>
    <w:p w:rsidR="00126E63" w:rsidRPr="006103D7" w:rsidRDefault="00126E63" w:rsidP="00126E6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Animizm öncesi hipotezdir.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Doğa güçlerini etki altına almak için hatalı düşünce tarzı.</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Büyü vasıtasıyla teskin, kontrol arzusu, </w:t>
      </w:r>
    </w:p>
    <w:p w:rsidR="00126E63" w:rsidRPr="006103D7" w:rsidRDefault="00126E63" w:rsidP="00126E6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Başarılı olamayınca doğa</w:t>
      </w:r>
      <w:r w:rsidRPr="006103D7">
        <w:rPr>
          <w:rFonts w:ascii="Times New Roman" w:hAnsi="Times New Roman" w:cs="Times New Roman"/>
          <w:sz w:val="24"/>
          <w:szCs w:val="24"/>
        </w:rPr>
        <w:t>üstü güçlerden yardım.</w:t>
      </w:r>
    </w:p>
    <w:p w:rsidR="00126E63" w:rsidRPr="006103D7" w:rsidRDefault="00126E63" w:rsidP="00126E63">
      <w:pPr>
        <w:spacing w:after="120" w:line="360" w:lineRule="auto"/>
        <w:jc w:val="both"/>
        <w:rPr>
          <w:rFonts w:ascii="Times New Roman" w:hAnsi="Times New Roman" w:cs="Times New Roman"/>
          <w:sz w:val="24"/>
          <w:szCs w:val="24"/>
        </w:rPr>
      </w:pPr>
      <w:proofErr w:type="gramStart"/>
      <w:r w:rsidRPr="006103D7">
        <w:rPr>
          <w:rFonts w:ascii="Times New Roman" w:hAnsi="Times New Roman" w:cs="Times New Roman"/>
          <w:sz w:val="24"/>
          <w:szCs w:val="24"/>
        </w:rPr>
        <w:t xml:space="preserve">Büyünün bilimin </w:t>
      </w:r>
      <w:r>
        <w:rPr>
          <w:rFonts w:ascii="Times New Roman" w:hAnsi="Times New Roman" w:cs="Times New Roman"/>
          <w:sz w:val="24"/>
          <w:szCs w:val="24"/>
        </w:rPr>
        <w:t>öncüsü olduğu fikri daha tutarlı.</w:t>
      </w:r>
      <w:proofErr w:type="gramEnd"/>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Birinde müşteri ve çıkar söz konusu, diğerinde cemaat var.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İlkel kabilelerde din ile büyü birlikte yaşar.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Tabiatüstü güçleri zorlayıcı bir niteliği vardır.</w:t>
      </w:r>
    </w:p>
    <w:p w:rsidR="00126E63" w:rsidRPr="006103D7" w:rsidRDefault="00126E63" w:rsidP="00126E63">
      <w:pPr>
        <w:spacing w:before="36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Totemizm</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Kardeş anlamında, bir grubun veya klanın bir hayvan, bir bitki veya bir nesneye mistik ve büyülü duygularla bağlanması.</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Akrabalık, dıştan evlenme, totemin alametini taşıma, totem hayvan veya bitkisini yeme yasağı, totemin klan üyelerini koruduğu inancı.</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Bu bağdan doğan görevler, mahrumiyetler, kaçınmalar, uygulamalar.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Bir hayvan veya bitkinin korunması amaçlı bir şeyin dokunulmaz hale gelmesi</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Daha çok toplumsal ve ekonomik bir</w:t>
      </w:r>
      <w:r>
        <w:rPr>
          <w:rFonts w:ascii="Times New Roman" w:hAnsi="Times New Roman" w:cs="Times New Roman"/>
          <w:sz w:val="24"/>
          <w:szCs w:val="24"/>
        </w:rPr>
        <w:t xml:space="preserve"> olgudur.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Freud (1856-1939), Totem ve Tabu</w:t>
      </w:r>
    </w:p>
    <w:p w:rsidR="00126E63" w:rsidRPr="006103D7" w:rsidRDefault="00126E63" w:rsidP="00126E63">
      <w:pPr>
        <w:spacing w:before="24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lastRenderedPageBreak/>
        <w:t>Kutsal</w:t>
      </w:r>
    </w:p>
    <w:p w:rsidR="00126E63" w:rsidRPr="006103D7" w:rsidRDefault="00126E63" w:rsidP="00126E63">
      <w:pPr>
        <w:spacing w:after="120" w:line="360" w:lineRule="auto"/>
        <w:jc w:val="both"/>
        <w:rPr>
          <w:rFonts w:ascii="Times New Roman" w:hAnsi="Times New Roman" w:cs="Times New Roman"/>
          <w:sz w:val="24"/>
          <w:szCs w:val="24"/>
        </w:rPr>
      </w:pPr>
      <w:proofErr w:type="spellStart"/>
      <w:r w:rsidRPr="006103D7">
        <w:rPr>
          <w:rFonts w:ascii="Times New Roman" w:hAnsi="Times New Roman" w:cs="Times New Roman"/>
          <w:sz w:val="24"/>
          <w:szCs w:val="24"/>
        </w:rPr>
        <w:t>Durkheim</w:t>
      </w:r>
      <w:proofErr w:type="spellEnd"/>
      <w:r w:rsidRPr="006103D7">
        <w:rPr>
          <w:rFonts w:ascii="Times New Roman" w:hAnsi="Times New Roman" w:cs="Times New Roman"/>
          <w:sz w:val="24"/>
          <w:szCs w:val="24"/>
        </w:rPr>
        <w:t xml:space="preserve">, </w:t>
      </w:r>
      <w:r>
        <w:rPr>
          <w:rFonts w:ascii="Times New Roman" w:hAnsi="Times New Roman" w:cs="Times New Roman"/>
          <w:sz w:val="24"/>
          <w:szCs w:val="24"/>
        </w:rPr>
        <w:t>Dini Hayatın ilkel biçimleri-</w:t>
      </w:r>
      <w:proofErr w:type="spellStart"/>
      <w:r w:rsidRPr="006103D7">
        <w:rPr>
          <w:rFonts w:ascii="Times New Roman" w:hAnsi="Times New Roman" w:cs="Times New Roman"/>
          <w:sz w:val="24"/>
          <w:szCs w:val="24"/>
        </w:rPr>
        <w:t>Les</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Formes</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Elementaire</w:t>
      </w:r>
      <w:proofErr w:type="spellEnd"/>
      <w:r w:rsidRPr="006103D7">
        <w:rPr>
          <w:rFonts w:ascii="Times New Roman" w:hAnsi="Times New Roman" w:cs="Times New Roman"/>
          <w:sz w:val="24"/>
          <w:szCs w:val="24"/>
        </w:rPr>
        <w:t xml:space="preserve"> de la </w:t>
      </w:r>
      <w:proofErr w:type="spellStart"/>
      <w:r w:rsidRPr="006103D7">
        <w:rPr>
          <w:rFonts w:ascii="Times New Roman" w:hAnsi="Times New Roman" w:cs="Times New Roman"/>
          <w:sz w:val="24"/>
          <w:szCs w:val="24"/>
        </w:rPr>
        <w:t>Vie</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Religieuse</w:t>
      </w:r>
      <w:proofErr w:type="spellEnd"/>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Din, sosyal tecrübenin ürünü</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İlkeller için Tanrı ikinci planda</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Önemli şey Kutsal ve din dışı (</w:t>
      </w:r>
      <w:proofErr w:type="spellStart"/>
      <w:r w:rsidRPr="006103D7">
        <w:rPr>
          <w:rFonts w:ascii="Times New Roman" w:hAnsi="Times New Roman" w:cs="Times New Roman"/>
          <w:sz w:val="24"/>
          <w:szCs w:val="24"/>
        </w:rPr>
        <w:t>profan</w:t>
      </w:r>
      <w:proofErr w:type="spellEnd"/>
      <w:r w:rsidRPr="006103D7">
        <w:rPr>
          <w:rFonts w:ascii="Times New Roman" w:hAnsi="Times New Roman" w:cs="Times New Roman"/>
          <w:sz w:val="24"/>
          <w:szCs w:val="24"/>
        </w:rPr>
        <w:t>)</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Kutsal, toplumun kutsal saydığı, toplum kendine tapıyor.</w:t>
      </w:r>
    </w:p>
    <w:p w:rsidR="00126E63" w:rsidRPr="006103D7" w:rsidRDefault="00126E63" w:rsidP="00126E63">
      <w:pPr>
        <w:spacing w:before="240" w:line="360" w:lineRule="auto"/>
        <w:jc w:val="both"/>
        <w:rPr>
          <w:rFonts w:ascii="Times New Roman" w:hAnsi="Times New Roman" w:cs="Times New Roman"/>
          <w:b/>
          <w:sz w:val="24"/>
          <w:szCs w:val="24"/>
        </w:rPr>
      </w:pPr>
      <w:proofErr w:type="spellStart"/>
      <w:r w:rsidRPr="006103D7">
        <w:rPr>
          <w:rFonts w:ascii="Times New Roman" w:hAnsi="Times New Roman" w:cs="Times New Roman"/>
          <w:b/>
          <w:sz w:val="24"/>
          <w:szCs w:val="24"/>
        </w:rPr>
        <w:t>Naturizm</w:t>
      </w:r>
      <w:proofErr w:type="spellEnd"/>
    </w:p>
    <w:p w:rsidR="00126E63" w:rsidRPr="006103D7" w:rsidRDefault="00126E63" w:rsidP="00126E63">
      <w:pPr>
        <w:spacing w:after="120" w:line="360" w:lineRule="auto"/>
        <w:jc w:val="both"/>
        <w:rPr>
          <w:rFonts w:ascii="Times New Roman" w:hAnsi="Times New Roman" w:cs="Times New Roman"/>
          <w:sz w:val="24"/>
          <w:szCs w:val="24"/>
        </w:rPr>
      </w:pPr>
      <w:proofErr w:type="spellStart"/>
      <w:r w:rsidRPr="006103D7">
        <w:rPr>
          <w:rFonts w:ascii="Times New Roman" w:hAnsi="Times New Roman" w:cs="Times New Roman"/>
          <w:sz w:val="24"/>
          <w:szCs w:val="24"/>
        </w:rPr>
        <w:t>Max</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Mü</w:t>
      </w:r>
      <w:r>
        <w:rPr>
          <w:rFonts w:ascii="Times New Roman" w:hAnsi="Times New Roman" w:cs="Times New Roman"/>
          <w:sz w:val="24"/>
          <w:szCs w:val="24"/>
        </w:rPr>
        <w:t>l</w:t>
      </w:r>
      <w:r w:rsidRPr="006103D7">
        <w:rPr>
          <w:rFonts w:ascii="Times New Roman" w:hAnsi="Times New Roman" w:cs="Times New Roman"/>
          <w:sz w:val="24"/>
          <w:szCs w:val="24"/>
        </w:rPr>
        <w:t>ler</w:t>
      </w:r>
      <w:proofErr w:type="spellEnd"/>
      <w:r w:rsidRPr="006103D7">
        <w:rPr>
          <w:rFonts w:ascii="Times New Roman" w:hAnsi="Times New Roman" w:cs="Times New Roman"/>
          <w:sz w:val="24"/>
          <w:szCs w:val="24"/>
        </w:rPr>
        <w:t xml:space="preserve"> (ö. 1900)</w:t>
      </w:r>
    </w:p>
    <w:p w:rsidR="00126E63" w:rsidRPr="006103D7" w:rsidRDefault="00126E63" w:rsidP="00126E63">
      <w:pPr>
        <w:spacing w:after="120" w:line="360" w:lineRule="auto"/>
        <w:jc w:val="both"/>
        <w:rPr>
          <w:rFonts w:ascii="Times New Roman" w:hAnsi="Times New Roman" w:cs="Times New Roman"/>
          <w:sz w:val="24"/>
          <w:szCs w:val="24"/>
        </w:rPr>
      </w:pPr>
      <w:proofErr w:type="gramStart"/>
      <w:r w:rsidRPr="006103D7">
        <w:rPr>
          <w:rFonts w:ascii="Times New Roman" w:hAnsi="Times New Roman" w:cs="Times New Roman"/>
          <w:sz w:val="24"/>
          <w:szCs w:val="24"/>
        </w:rPr>
        <w:t>Tabiat olaylarının insana verdiği korku ve hayranlık.</w:t>
      </w:r>
      <w:proofErr w:type="gramEnd"/>
    </w:p>
    <w:p w:rsidR="00126E63" w:rsidRPr="006103D7" w:rsidRDefault="00126E63" w:rsidP="00126E63">
      <w:pPr>
        <w:spacing w:after="120" w:line="360" w:lineRule="auto"/>
        <w:jc w:val="both"/>
        <w:rPr>
          <w:rFonts w:ascii="Times New Roman" w:hAnsi="Times New Roman" w:cs="Times New Roman"/>
          <w:sz w:val="24"/>
          <w:szCs w:val="24"/>
        </w:rPr>
      </w:pPr>
      <w:proofErr w:type="gramStart"/>
      <w:r w:rsidRPr="006103D7">
        <w:rPr>
          <w:rFonts w:ascii="Times New Roman" w:hAnsi="Times New Roman" w:cs="Times New Roman"/>
          <w:sz w:val="24"/>
          <w:szCs w:val="24"/>
        </w:rPr>
        <w:t>Çevrede karşılaşılan kişi ve kuvvetlerin tanrılaştırılması.</w:t>
      </w:r>
      <w:proofErr w:type="gramEnd"/>
    </w:p>
    <w:p w:rsidR="00126E63" w:rsidRPr="006103D7" w:rsidRDefault="00126E63" w:rsidP="00126E63">
      <w:pPr>
        <w:spacing w:after="120" w:line="360" w:lineRule="auto"/>
        <w:jc w:val="both"/>
        <w:rPr>
          <w:rFonts w:ascii="Times New Roman" w:hAnsi="Times New Roman" w:cs="Times New Roman"/>
          <w:sz w:val="24"/>
          <w:szCs w:val="24"/>
        </w:rPr>
      </w:pPr>
      <w:proofErr w:type="spellStart"/>
      <w:r w:rsidRPr="006103D7">
        <w:rPr>
          <w:rFonts w:ascii="Times New Roman" w:hAnsi="Times New Roman" w:cs="Times New Roman"/>
          <w:sz w:val="24"/>
          <w:szCs w:val="24"/>
        </w:rPr>
        <w:t>Vedalar’a</w:t>
      </w:r>
      <w:proofErr w:type="spellEnd"/>
      <w:r w:rsidRPr="006103D7">
        <w:rPr>
          <w:rFonts w:ascii="Times New Roman" w:hAnsi="Times New Roman" w:cs="Times New Roman"/>
          <w:sz w:val="24"/>
          <w:szCs w:val="24"/>
        </w:rPr>
        <w:t xml:space="preserve"> dayandırıyor. Tanrı isimleri </w:t>
      </w:r>
      <w:proofErr w:type="spellStart"/>
      <w:r w:rsidRPr="006103D7">
        <w:rPr>
          <w:rFonts w:ascii="Times New Roman" w:hAnsi="Times New Roman" w:cs="Times New Roman"/>
          <w:sz w:val="24"/>
          <w:szCs w:val="24"/>
        </w:rPr>
        <w:t>agni</w:t>
      </w:r>
      <w:proofErr w:type="spellEnd"/>
      <w:r w:rsidRPr="006103D7">
        <w:rPr>
          <w:rFonts w:ascii="Times New Roman" w:hAnsi="Times New Roman" w:cs="Times New Roman"/>
          <w:sz w:val="24"/>
          <w:szCs w:val="24"/>
        </w:rPr>
        <w:t xml:space="preserve">= ateş, </w:t>
      </w:r>
      <w:proofErr w:type="spellStart"/>
      <w:r w:rsidRPr="006103D7">
        <w:rPr>
          <w:rFonts w:ascii="Times New Roman" w:hAnsi="Times New Roman" w:cs="Times New Roman"/>
          <w:sz w:val="24"/>
          <w:szCs w:val="24"/>
        </w:rPr>
        <w:t>dyaus</w:t>
      </w:r>
      <w:proofErr w:type="spellEnd"/>
      <w:r w:rsidRPr="006103D7">
        <w:rPr>
          <w:rFonts w:ascii="Times New Roman" w:hAnsi="Times New Roman" w:cs="Times New Roman"/>
          <w:sz w:val="24"/>
          <w:szCs w:val="24"/>
        </w:rPr>
        <w:t>=gök.</w:t>
      </w:r>
    </w:p>
    <w:p w:rsidR="00126E63" w:rsidRPr="006103D7" w:rsidRDefault="00126E63" w:rsidP="00126E63">
      <w:pPr>
        <w:spacing w:before="24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Monoteizm</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Bütün ilkel kabile dinlerinde Yüce Tanrı inancı var. Gökte, merhametli, ahla</w:t>
      </w:r>
      <w:r>
        <w:rPr>
          <w:rFonts w:ascii="Times New Roman" w:hAnsi="Times New Roman" w:cs="Times New Roman"/>
          <w:sz w:val="24"/>
          <w:szCs w:val="24"/>
        </w:rPr>
        <w:t>ki olarak gözeten, lütuf sahibi bir varlıktır.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1915-1955 Wilhelm </w:t>
      </w:r>
      <w:proofErr w:type="spellStart"/>
      <w:r w:rsidRPr="006103D7">
        <w:rPr>
          <w:rFonts w:ascii="Times New Roman" w:hAnsi="Times New Roman" w:cs="Times New Roman"/>
          <w:sz w:val="24"/>
          <w:szCs w:val="24"/>
        </w:rPr>
        <w:t>Schmidt</w:t>
      </w:r>
      <w:proofErr w:type="spellEnd"/>
      <w:r w:rsidRPr="006103D7">
        <w:rPr>
          <w:rFonts w:ascii="Times New Roman" w:hAnsi="Times New Roman" w:cs="Times New Roman"/>
          <w:sz w:val="24"/>
          <w:szCs w:val="24"/>
        </w:rPr>
        <w:t xml:space="preserve"> Viyana Etnoloji Ekolü</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“Tanrı Fikrinin Kökeni” 12 cilt</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İlk din Tanrı merkezli</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Aşkın bir varlık olan Tanrı’ya ulaşmak için aracılar</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Sümerlerde Tanrı’nın insanı balçıktan yaratıp ona can vermesi</w:t>
      </w:r>
    </w:p>
    <w:p w:rsidR="00126E63" w:rsidRPr="006103D7" w:rsidRDefault="00126E63" w:rsidP="00126E63">
      <w:pPr>
        <w:spacing w:after="100" w:line="360" w:lineRule="auto"/>
        <w:jc w:val="both"/>
        <w:rPr>
          <w:rFonts w:ascii="Times New Roman" w:hAnsi="Times New Roman" w:cs="Times New Roman"/>
          <w:sz w:val="24"/>
          <w:szCs w:val="24"/>
        </w:rPr>
      </w:pPr>
      <w:r w:rsidRPr="006103D7">
        <w:rPr>
          <w:rFonts w:ascii="Times New Roman" w:hAnsi="Times New Roman" w:cs="Times New Roman"/>
          <w:sz w:val="24"/>
          <w:szCs w:val="24"/>
        </w:rPr>
        <w:t>Eski Türklerde Gök Tanrı inancı</w:t>
      </w:r>
    </w:p>
    <w:p w:rsidR="00126E63" w:rsidRPr="006103D7" w:rsidRDefault="00126E63" w:rsidP="00126E63">
      <w:pPr>
        <w:spacing w:after="10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Çinlilerde </w:t>
      </w:r>
      <w:proofErr w:type="spellStart"/>
      <w:r w:rsidRPr="006103D7">
        <w:rPr>
          <w:rFonts w:ascii="Times New Roman" w:hAnsi="Times New Roman" w:cs="Times New Roman"/>
          <w:sz w:val="24"/>
          <w:szCs w:val="24"/>
        </w:rPr>
        <w:t>Tien</w:t>
      </w:r>
      <w:proofErr w:type="spellEnd"/>
    </w:p>
    <w:p w:rsidR="00126E63" w:rsidRPr="00D92DFA" w:rsidRDefault="00126E63" w:rsidP="00126E63">
      <w:pPr>
        <w:spacing w:after="10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Araplar </w:t>
      </w:r>
      <w:proofErr w:type="spellStart"/>
      <w:r w:rsidRPr="006103D7">
        <w:rPr>
          <w:rFonts w:ascii="Times New Roman" w:hAnsi="Times New Roman" w:cs="Times New Roman"/>
          <w:sz w:val="24"/>
          <w:szCs w:val="24"/>
        </w:rPr>
        <w:t>Haniflik</w:t>
      </w:r>
      <w:proofErr w:type="spellEnd"/>
      <w:r w:rsidRPr="006103D7">
        <w:rPr>
          <w:rFonts w:ascii="Times New Roman" w:hAnsi="Times New Roman" w:cs="Times New Roman"/>
          <w:sz w:val="24"/>
          <w:szCs w:val="24"/>
        </w:rPr>
        <w:t xml:space="preserve">, Vedalar: Tanrı tektir, </w:t>
      </w:r>
      <w:proofErr w:type="gramStart"/>
      <w:r w:rsidRPr="006103D7">
        <w:rPr>
          <w:rFonts w:ascii="Times New Roman" w:hAnsi="Times New Roman" w:cs="Times New Roman"/>
          <w:sz w:val="24"/>
          <w:szCs w:val="24"/>
        </w:rPr>
        <w:t>hakimler</w:t>
      </w:r>
      <w:proofErr w:type="gramEnd"/>
      <w:r w:rsidRPr="006103D7">
        <w:rPr>
          <w:rFonts w:ascii="Times New Roman" w:hAnsi="Times New Roman" w:cs="Times New Roman"/>
          <w:sz w:val="24"/>
          <w:szCs w:val="24"/>
        </w:rPr>
        <w:t xml:space="preserve"> onu farklı adla anıyor.</w:t>
      </w:r>
    </w:p>
    <w:p w:rsidR="00126E63" w:rsidRPr="006103D7" w:rsidRDefault="00126E63" w:rsidP="00126E63">
      <w:pPr>
        <w:spacing w:before="24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İslam’ın Görüşü</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İlk din </w:t>
      </w:r>
      <w:proofErr w:type="spellStart"/>
      <w:r w:rsidRPr="006103D7">
        <w:rPr>
          <w:rFonts w:ascii="Times New Roman" w:hAnsi="Times New Roman" w:cs="Times New Roman"/>
          <w:sz w:val="24"/>
          <w:szCs w:val="24"/>
        </w:rPr>
        <w:t>tevhid</w:t>
      </w:r>
      <w:proofErr w:type="spellEnd"/>
      <w:r w:rsidRPr="006103D7">
        <w:rPr>
          <w:rFonts w:ascii="Times New Roman" w:hAnsi="Times New Roman" w:cs="Times New Roman"/>
          <w:sz w:val="24"/>
          <w:szCs w:val="24"/>
        </w:rPr>
        <w:t xml:space="preserve"> dini.</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Geçmiş her millete peygamber gönderilmiş </w:t>
      </w:r>
      <w:proofErr w:type="spellStart"/>
      <w:r w:rsidRPr="006103D7">
        <w:rPr>
          <w:rFonts w:ascii="Times New Roman" w:hAnsi="Times New Roman" w:cs="Times New Roman"/>
          <w:sz w:val="24"/>
          <w:szCs w:val="24"/>
        </w:rPr>
        <w:t>Fatır</w:t>
      </w:r>
      <w:proofErr w:type="spellEnd"/>
      <w:r w:rsidRPr="006103D7">
        <w:rPr>
          <w:rFonts w:ascii="Times New Roman" w:hAnsi="Times New Roman" w:cs="Times New Roman"/>
          <w:sz w:val="24"/>
          <w:szCs w:val="24"/>
        </w:rPr>
        <w:t>, 24</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Elçi gönderilmedikçe azap yok </w:t>
      </w:r>
      <w:proofErr w:type="spellStart"/>
      <w:r w:rsidRPr="006103D7">
        <w:rPr>
          <w:rFonts w:ascii="Times New Roman" w:hAnsi="Times New Roman" w:cs="Times New Roman"/>
          <w:sz w:val="24"/>
          <w:szCs w:val="24"/>
        </w:rPr>
        <w:t>İsra</w:t>
      </w:r>
      <w:proofErr w:type="spellEnd"/>
      <w:r w:rsidRPr="006103D7">
        <w:rPr>
          <w:rFonts w:ascii="Times New Roman" w:hAnsi="Times New Roman" w:cs="Times New Roman"/>
          <w:sz w:val="24"/>
          <w:szCs w:val="24"/>
        </w:rPr>
        <w:t xml:space="preserve"> 15.</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lastRenderedPageBreak/>
        <w:t>Her milletin bir yol göstereni var</w:t>
      </w:r>
      <w:r w:rsidRPr="006103D7">
        <w:rPr>
          <w:rFonts w:ascii="Times New Roman" w:hAnsi="Times New Roman" w:cs="Times New Roman"/>
          <w:sz w:val="24"/>
          <w:szCs w:val="24"/>
        </w:rPr>
        <w:tab/>
      </w:r>
      <w:proofErr w:type="spellStart"/>
      <w:r w:rsidRPr="006103D7">
        <w:rPr>
          <w:rFonts w:ascii="Times New Roman" w:hAnsi="Times New Roman" w:cs="Times New Roman"/>
          <w:sz w:val="24"/>
          <w:szCs w:val="24"/>
        </w:rPr>
        <w:t>Ra’d</w:t>
      </w:r>
      <w:proofErr w:type="spellEnd"/>
      <w:r w:rsidRPr="006103D7">
        <w:rPr>
          <w:rFonts w:ascii="Times New Roman" w:hAnsi="Times New Roman" w:cs="Times New Roman"/>
          <w:sz w:val="24"/>
          <w:szCs w:val="24"/>
        </w:rPr>
        <w:t>, 7.</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Her millete kendi diliyle peygamber gönderilmiş</w:t>
      </w:r>
      <w:r w:rsidRPr="006103D7">
        <w:rPr>
          <w:rFonts w:ascii="Times New Roman" w:hAnsi="Times New Roman" w:cs="Times New Roman"/>
          <w:sz w:val="24"/>
          <w:szCs w:val="24"/>
        </w:rPr>
        <w:tab/>
        <w:t>İbrahim, 4.</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Peygamberlerin bir kısmı haber verildi bir kısmı verilmedi,</w:t>
      </w:r>
      <w:r w:rsidRPr="006103D7">
        <w:rPr>
          <w:rFonts w:ascii="Times New Roman" w:hAnsi="Times New Roman" w:cs="Times New Roman"/>
          <w:sz w:val="24"/>
          <w:szCs w:val="24"/>
        </w:rPr>
        <w:tab/>
        <w:t>Nisa 164-165.</w:t>
      </w:r>
    </w:p>
    <w:p w:rsidR="00126E63" w:rsidRPr="00B73A12"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124 000 peygamber.</w:t>
      </w:r>
    </w:p>
    <w:p w:rsidR="00126E63" w:rsidRPr="00A8132B" w:rsidRDefault="00126E63" w:rsidP="00126E63">
      <w:pPr>
        <w:spacing w:before="24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İlkel Kabile Dinleri</w:t>
      </w:r>
    </w:p>
    <w:p w:rsidR="00126E63" w:rsidRPr="006103D7" w:rsidRDefault="00126E63" w:rsidP="00126E63">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t>Gelişmiş bir hayat tarzına ulaşamamış, avcılık, balıkçılık, toplayıcılıkla geçinenler. Afrika, Avustralya, Brezilya vb. yaşayanlar.</w:t>
      </w:r>
    </w:p>
    <w:p w:rsidR="00126E63" w:rsidRPr="006103D7" w:rsidRDefault="00126E63" w:rsidP="00126E63">
      <w:pPr>
        <w:spacing w:before="24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Kavramlar</w:t>
      </w:r>
    </w:p>
    <w:p w:rsidR="00126E63" w:rsidRPr="006103D7" w:rsidRDefault="00126E63" w:rsidP="00126E63">
      <w:pPr>
        <w:spacing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Mana</w:t>
      </w:r>
    </w:p>
    <w:p w:rsidR="00126E63" w:rsidRPr="006103D7" w:rsidRDefault="00126E63" w:rsidP="00126E63">
      <w:pPr>
        <w:spacing w:line="360" w:lineRule="auto"/>
        <w:jc w:val="both"/>
        <w:rPr>
          <w:rFonts w:ascii="Times New Roman" w:hAnsi="Times New Roman" w:cs="Times New Roman"/>
          <w:sz w:val="24"/>
          <w:szCs w:val="24"/>
        </w:rPr>
      </w:pPr>
      <w:proofErr w:type="gramStart"/>
      <w:r w:rsidRPr="006103D7">
        <w:rPr>
          <w:rFonts w:ascii="Times New Roman" w:hAnsi="Times New Roman" w:cs="Times New Roman"/>
          <w:sz w:val="24"/>
          <w:szCs w:val="24"/>
        </w:rPr>
        <w:t xml:space="preserve">Tabiatüstü gizli güç. </w:t>
      </w:r>
      <w:proofErr w:type="gramEnd"/>
      <w:r w:rsidRPr="006103D7">
        <w:rPr>
          <w:rFonts w:ascii="Times New Roman" w:hAnsi="Times New Roman" w:cs="Times New Roman"/>
          <w:sz w:val="24"/>
          <w:szCs w:val="24"/>
        </w:rPr>
        <w:t>Hayvan, bitki, garip görünümlü bir taş, bir sihir sözü, kutsal ilahi, bedenin bazı durumları, doğum, loğusa ölüm. Her nesnenin bir manası vardır ancak bazılarınınki güçlüdür.</w:t>
      </w:r>
    </w:p>
    <w:p w:rsidR="00126E63" w:rsidRPr="006103D7" w:rsidRDefault="00126E63" w:rsidP="00126E63">
      <w:pPr>
        <w:spacing w:before="36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Fetiş</w:t>
      </w:r>
    </w:p>
    <w:p w:rsidR="00126E63" w:rsidRPr="006103D7" w:rsidRDefault="00126E63" w:rsidP="00126E63">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t>İçinde mana gücü olduğuna inanılan nesnedir.</w:t>
      </w:r>
    </w:p>
    <w:p w:rsidR="00126E63" w:rsidRPr="006103D7" w:rsidRDefault="00126E63" w:rsidP="00126E63">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Taş, zincir, </w:t>
      </w:r>
      <w:proofErr w:type="gramStart"/>
      <w:r w:rsidRPr="006103D7">
        <w:rPr>
          <w:rFonts w:ascii="Times New Roman" w:hAnsi="Times New Roman" w:cs="Times New Roman"/>
          <w:sz w:val="24"/>
          <w:szCs w:val="24"/>
        </w:rPr>
        <w:t>maskot</w:t>
      </w:r>
      <w:proofErr w:type="gramEnd"/>
      <w:r w:rsidRPr="006103D7">
        <w:rPr>
          <w:rFonts w:ascii="Times New Roman" w:hAnsi="Times New Roman" w:cs="Times New Roman"/>
          <w:sz w:val="24"/>
          <w:szCs w:val="24"/>
        </w:rPr>
        <w:t>, taş, tahta vs.</w:t>
      </w:r>
    </w:p>
    <w:p w:rsidR="00126E63" w:rsidRPr="006103D7" w:rsidRDefault="00126E63" w:rsidP="00126E63">
      <w:pPr>
        <w:spacing w:before="36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Yüce Tanrı</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Yaratıcı, rızıkları yöneten, tabiat güçlerini yöneten, </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Gökte, denetleyen</w:t>
      </w:r>
    </w:p>
    <w:p w:rsidR="00126E63" w:rsidRPr="006103D7" w:rsidRDefault="00126E63" w:rsidP="00126E63">
      <w:pPr>
        <w:spacing w:before="36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Tabu</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Haram, yasak, tabiatüstü tehlikeli kudret</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Manası bakımından dokunulması tehlikeli</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Dokunulmazlığı var, yeni doğmuş çocuk, cenaze, murdar sayılan şey</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Tabu’ya yaklaşmak için uzun ayin ve tören gerekli. Ahit sandığı </w:t>
      </w:r>
      <w:proofErr w:type="spellStart"/>
      <w:r w:rsidRPr="006103D7">
        <w:rPr>
          <w:rFonts w:ascii="Times New Roman" w:hAnsi="Times New Roman" w:cs="Times New Roman"/>
          <w:sz w:val="24"/>
          <w:szCs w:val="24"/>
        </w:rPr>
        <w:t>Uzza</w:t>
      </w:r>
      <w:proofErr w:type="spellEnd"/>
      <w:r w:rsidRPr="006103D7">
        <w:rPr>
          <w:rFonts w:ascii="Times New Roman" w:hAnsi="Times New Roman" w:cs="Times New Roman"/>
          <w:sz w:val="24"/>
          <w:szCs w:val="24"/>
        </w:rPr>
        <w:t>.</w:t>
      </w:r>
    </w:p>
    <w:p w:rsidR="00126E63" w:rsidRDefault="00126E63" w:rsidP="00126E63">
      <w:pPr>
        <w:spacing w:before="240" w:line="360" w:lineRule="auto"/>
        <w:jc w:val="both"/>
        <w:rPr>
          <w:rFonts w:ascii="Times New Roman" w:hAnsi="Times New Roman" w:cs="Times New Roman"/>
          <w:b/>
          <w:sz w:val="24"/>
          <w:szCs w:val="24"/>
        </w:rPr>
      </w:pPr>
    </w:p>
    <w:p w:rsidR="00126E63" w:rsidRPr="006103D7" w:rsidRDefault="00126E63" w:rsidP="00126E63">
      <w:pPr>
        <w:spacing w:before="24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lastRenderedPageBreak/>
        <w:t>Şaman</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Dini ayin ve merasimleri yöneten hastaları iyileştiren, </w:t>
      </w:r>
      <w:proofErr w:type="spellStart"/>
      <w:r w:rsidRPr="006103D7">
        <w:rPr>
          <w:rFonts w:ascii="Times New Roman" w:hAnsi="Times New Roman" w:cs="Times New Roman"/>
          <w:sz w:val="24"/>
          <w:szCs w:val="24"/>
        </w:rPr>
        <w:t>vecd</w:t>
      </w:r>
      <w:proofErr w:type="spellEnd"/>
      <w:r w:rsidRPr="006103D7">
        <w:rPr>
          <w:rFonts w:ascii="Times New Roman" w:hAnsi="Times New Roman" w:cs="Times New Roman"/>
          <w:sz w:val="24"/>
          <w:szCs w:val="24"/>
        </w:rPr>
        <w:t xml:space="preserve"> hali öne çıkan, ruhlarla ve tabiat güçleriyle irtibat kurabilen kimse</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Davulu var </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Vecde gelmek için dans</w:t>
      </w:r>
    </w:p>
    <w:p w:rsidR="00126E63" w:rsidRPr="006103D7" w:rsidRDefault="00126E63" w:rsidP="00126E63">
      <w:pPr>
        <w:spacing w:after="120" w:line="360" w:lineRule="auto"/>
        <w:jc w:val="both"/>
        <w:rPr>
          <w:rFonts w:ascii="Times New Roman" w:hAnsi="Times New Roman" w:cs="Times New Roman"/>
          <w:sz w:val="24"/>
          <w:szCs w:val="24"/>
        </w:rPr>
      </w:pPr>
      <w:r w:rsidRPr="006103D7">
        <w:rPr>
          <w:rFonts w:ascii="Times New Roman" w:hAnsi="Times New Roman" w:cs="Times New Roman"/>
          <w:sz w:val="24"/>
          <w:szCs w:val="24"/>
        </w:rPr>
        <w:t xml:space="preserve">Ata ruhlarından bilgi alır. Türklerde Kam, </w:t>
      </w:r>
      <w:proofErr w:type="spellStart"/>
      <w:r w:rsidRPr="006103D7">
        <w:rPr>
          <w:rFonts w:ascii="Times New Roman" w:hAnsi="Times New Roman" w:cs="Times New Roman"/>
          <w:sz w:val="24"/>
          <w:szCs w:val="24"/>
        </w:rPr>
        <w:t>közaçık</w:t>
      </w:r>
      <w:proofErr w:type="spellEnd"/>
      <w:r w:rsidRPr="006103D7">
        <w:rPr>
          <w:rFonts w:ascii="Times New Roman" w:hAnsi="Times New Roman" w:cs="Times New Roman"/>
          <w:sz w:val="24"/>
          <w:szCs w:val="24"/>
        </w:rPr>
        <w:t xml:space="preserve">, </w:t>
      </w:r>
    </w:p>
    <w:p w:rsidR="00126E63" w:rsidRPr="006103D7" w:rsidRDefault="00126E63" w:rsidP="00126E63">
      <w:pPr>
        <w:spacing w:line="360" w:lineRule="auto"/>
        <w:jc w:val="both"/>
        <w:rPr>
          <w:rFonts w:ascii="Times New Roman" w:hAnsi="Times New Roman" w:cs="Times New Roman"/>
          <w:sz w:val="24"/>
          <w:szCs w:val="24"/>
        </w:rPr>
      </w:pPr>
    </w:p>
    <w:p w:rsidR="00685D80" w:rsidRDefault="00126E63" w:rsidP="00126E63">
      <w:r w:rsidRPr="006103D7">
        <w:rPr>
          <w:rFonts w:ascii="Times New Roman" w:hAnsi="Times New Roman" w:cs="Times New Roman"/>
          <w:sz w:val="24"/>
          <w:szCs w:val="24"/>
        </w:rPr>
        <w:br w:type="page"/>
      </w:r>
    </w:p>
    <w:sectPr w:rsidR="0068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97D61"/>
    <w:multiLevelType w:val="hybridMultilevel"/>
    <w:tmpl w:val="E2D6D95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D9798E"/>
    <w:multiLevelType w:val="hybridMultilevel"/>
    <w:tmpl w:val="B35E98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7B"/>
    <w:rsid w:val="00126E63"/>
    <w:rsid w:val="00685D80"/>
    <w:rsid w:val="00C07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9D48"/>
  <w15:chartTrackingRefBased/>
  <w15:docId w15:val="{8F23EEB7-724C-4666-A48F-92951F03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E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6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dc:creator>
  <cp:keywords/>
  <dc:description/>
  <cp:lastModifiedBy>cemil</cp:lastModifiedBy>
  <cp:revision>2</cp:revision>
  <dcterms:created xsi:type="dcterms:W3CDTF">2018-02-21T10:36:00Z</dcterms:created>
  <dcterms:modified xsi:type="dcterms:W3CDTF">2018-02-21T10:36:00Z</dcterms:modified>
</cp:coreProperties>
</file>