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76CC2" w:rsidRDefault="00076CC2" w:rsidP="00170462">
            <w:pPr>
              <w:pStyle w:val="DersBilgileri"/>
              <w:rPr>
                <w:bCs/>
                <w:szCs w:val="16"/>
              </w:rPr>
            </w:pPr>
            <w:r w:rsidRPr="00076CC2">
              <w:rPr>
                <w:bCs/>
                <w:szCs w:val="16"/>
              </w:rPr>
              <w:t xml:space="preserve">TUR </w:t>
            </w:r>
            <w:r w:rsidR="00170462">
              <w:rPr>
                <w:bCs/>
                <w:szCs w:val="16"/>
              </w:rPr>
              <w:t>311 Servet-i Fünun ve Fecr-i Ati Dönemi Türk Edebiyatı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Nurullah Çetin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E0C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E0C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kredi </w:t>
            </w:r>
            <w:r w:rsidR="00FC1E4F">
              <w:rPr>
                <w:szCs w:val="16"/>
              </w:rPr>
              <w:t>4</w:t>
            </w:r>
            <w:r>
              <w:rPr>
                <w:szCs w:val="16"/>
              </w:rPr>
              <w:t xml:space="preserve"> / AKTS 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E0C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704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Servet-i Fünun ve Fecr-i Ati</w:t>
            </w:r>
            <w:r w:rsidR="003D325D">
              <w:rPr>
                <w:szCs w:val="16"/>
              </w:rPr>
              <w:t xml:space="preserve"> dönem</w:t>
            </w:r>
            <w:r>
              <w:rPr>
                <w:szCs w:val="16"/>
              </w:rPr>
              <w:t>ler</w:t>
            </w:r>
            <w:r w:rsidR="003D325D">
              <w:rPr>
                <w:szCs w:val="16"/>
              </w:rPr>
              <w:t>inde ortaya konan Türk edebiyatı ürünleri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704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Servet-i Fünun ve Fecr-i Ati </w:t>
            </w:r>
            <w:r w:rsidR="003D325D">
              <w:rPr>
                <w:szCs w:val="16"/>
              </w:rPr>
              <w:t>dönem</w:t>
            </w:r>
            <w:r>
              <w:rPr>
                <w:szCs w:val="16"/>
              </w:rPr>
              <w:t>ler</w:t>
            </w:r>
            <w:r w:rsidR="003D325D">
              <w:rPr>
                <w:szCs w:val="16"/>
              </w:rPr>
              <w:t>inde ortaya konan Türk edebiyatını çok yönlü olarak incelemek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 bilmek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70462" w:rsidP="003D325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Nurullah Çetin, İkinci Abdülhamit Dönemi Türk Edebiyatı</w:t>
            </w:r>
            <w:r w:rsidR="00076CC2"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E0C6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6CC2"/>
    <w:rsid w:val="000A48ED"/>
    <w:rsid w:val="00170462"/>
    <w:rsid w:val="00395D8B"/>
    <w:rsid w:val="003D325D"/>
    <w:rsid w:val="00832BE3"/>
    <w:rsid w:val="00BC32DD"/>
    <w:rsid w:val="00BE0C6D"/>
    <w:rsid w:val="00F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3CB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2018-02-05T12:03:00Z</dcterms:created>
  <dcterms:modified xsi:type="dcterms:W3CDTF">2018-02-16T08:25:00Z</dcterms:modified>
</cp:coreProperties>
</file>