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120" w:rsidRDefault="005C43B9" w:rsidP="005C43B9">
      <w:pPr>
        <w:jc w:val="center"/>
        <w:rPr>
          <w:rFonts w:ascii="Times New Roman" w:hAnsi="Times New Roman" w:cs="Times New Roman"/>
          <w:b/>
          <w:sz w:val="24"/>
          <w:szCs w:val="24"/>
        </w:rPr>
      </w:pPr>
      <w:r w:rsidRPr="00980C20">
        <w:rPr>
          <w:rFonts w:ascii="Times New Roman" w:hAnsi="Times New Roman" w:cs="Times New Roman"/>
          <w:b/>
          <w:sz w:val="24"/>
          <w:szCs w:val="24"/>
        </w:rPr>
        <w:t xml:space="preserve">E TİCARET-İNTERNETTE PAZARLAMA </w:t>
      </w:r>
      <w:r w:rsidR="009B0120" w:rsidRPr="00980C20">
        <w:rPr>
          <w:rFonts w:ascii="Times New Roman" w:hAnsi="Times New Roman" w:cs="Times New Roman"/>
          <w:b/>
          <w:sz w:val="24"/>
          <w:szCs w:val="24"/>
        </w:rPr>
        <w:t>DERS</w:t>
      </w:r>
      <w:r w:rsidRPr="00980C20">
        <w:rPr>
          <w:rFonts w:ascii="Times New Roman" w:hAnsi="Times New Roman" w:cs="Times New Roman"/>
          <w:b/>
          <w:sz w:val="24"/>
          <w:szCs w:val="24"/>
        </w:rPr>
        <w:t xml:space="preserve"> İÇERİĞİ</w:t>
      </w:r>
    </w:p>
    <w:p w:rsidR="00980C20" w:rsidRDefault="00980C20" w:rsidP="005C43B9">
      <w:pPr>
        <w:jc w:val="center"/>
        <w:rPr>
          <w:rFonts w:ascii="Times New Roman" w:hAnsi="Times New Roman" w:cs="Times New Roman"/>
          <w:b/>
          <w:sz w:val="24"/>
          <w:szCs w:val="24"/>
        </w:rPr>
      </w:pPr>
      <w:r>
        <w:rPr>
          <w:rFonts w:ascii="Times New Roman" w:hAnsi="Times New Roman" w:cs="Times New Roman"/>
          <w:b/>
          <w:sz w:val="24"/>
          <w:szCs w:val="24"/>
        </w:rPr>
        <w:t>Prof.Dr.Dilber ULAŞ</w:t>
      </w:r>
    </w:p>
    <w:p w:rsidR="00980C20" w:rsidRPr="00980C20" w:rsidRDefault="00980C20" w:rsidP="005C43B9">
      <w:pPr>
        <w:jc w:val="center"/>
        <w:rPr>
          <w:rFonts w:ascii="Times New Roman" w:hAnsi="Times New Roman" w:cs="Times New Roman"/>
          <w:b/>
          <w:sz w:val="24"/>
          <w:szCs w:val="24"/>
        </w:rPr>
      </w:pPr>
      <w:r>
        <w:rPr>
          <w:rFonts w:ascii="Times New Roman" w:hAnsi="Times New Roman" w:cs="Times New Roman"/>
          <w:b/>
          <w:sz w:val="24"/>
          <w:szCs w:val="24"/>
        </w:rPr>
        <w:t>Görüşme Saatlari: Çarşamba 17.30-18.30, 121 No’lu Oda</w:t>
      </w:r>
    </w:p>
    <w:p w:rsidR="009B0120" w:rsidRPr="00980C20" w:rsidRDefault="00B57BCB" w:rsidP="005C43B9">
      <w:pPr>
        <w:jc w:val="both"/>
        <w:rPr>
          <w:rFonts w:ascii="Times New Roman" w:hAnsi="Times New Roman" w:cs="Times New Roman"/>
          <w:sz w:val="24"/>
          <w:szCs w:val="24"/>
        </w:rPr>
      </w:pPr>
      <w:r w:rsidRPr="00980C20">
        <w:rPr>
          <w:rFonts w:ascii="Times New Roman" w:hAnsi="Times New Roman" w:cs="Times New Roman"/>
          <w:b/>
          <w:sz w:val="24"/>
          <w:szCs w:val="24"/>
        </w:rPr>
        <w:t>Dersin Amacı:</w:t>
      </w:r>
      <w:r w:rsidR="008474E7" w:rsidRPr="00980C20">
        <w:rPr>
          <w:rFonts w:ascii="Times New Roman" w:hAnsi="Times New Roman" w:cs="Times New Roman"/>
          <w:b/>
          <w:sz w:val="24"/>
          <w:szCs w:val="24"/>
        </w:rPr>
        <w:t xml:space="preserve"> </w:t>
      </w:r>
      <w:r w:rsidRPr="00980C20">
        <w:rPr>
          <w:rFonts w:ascii="Times New Roman" w:hAnsi="Times New Roman" w:cs="Times New Roman"/>
          <w:sz w:val="24"/>
          <w:szCs w:val="24"/>
        </w:rPr>
        <w:t>Elektronik pazardaki yeni işletmecilik anlayış ve uygulamalarını incelemek, internette  pazarlama uygulamalarını, pazar türlerini, marka geliştirmeyi, sosyal medyanın etkisini, işletme dinamiklerini, internette pazarlama karmasının oluşturulması ve pazarlama araştırması süreci  konusunda bilgilendirerek, bu konuda son yıllarda yapılmış ampirik çalışmaları değerlendirmektir.</w:t>
      </w:r>
    </w:p>
    <w:p w:rsidR="00B57BCB" w:rsidRDefault="00B57BCB">
      <w:pPr>
        <w:rPr>
          <w:b/>
        </w:rPr>
      </w:pPr>
      <w:r w:rsidRPr="00B57BCB">
        <w:rPr>
          <w:b/>
        </w:rPr>
        <w:t>DERS İÇERİĞİ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
        <w:gridCol w:w="1258"/>
        <w:gridCol w:w="7754"/>
      </w:tblGrid>
      <w:tr w:rsidR="005C43B9" w:rsidRPr="00681A1C" w:rsidTr="001900AC">
        <w:trPr>
          <w:trHeight w:val="417"/>
        </w:trPr>
        <w:tc>
          <w:tcPr>
            <w:tcW w:w="769" w:type="dxa"/>
          </w:tcPr>
          <w:p w:rsidR="005C43B9" w:rsidRPr="00681A1C" w:rsidRDefault="005C43B9" w:rsidP="001900AC">
            <w:pPr>
              <w:jc w:val="center"/>
              <w:rPr>
                <w:b/>
                <w:sz w:val="20"/>
                <w:szCs w:val="20"/>
              </w:rPr>
            </w:pPr>
            <w:r w:rsidRPr="00681A1C">
              <w:rPr>
                <w:b/>
                <w:sz w:val="20"/>
                <w:szCs w:val="20"/>
              </w:rPr>
              <w:t>Hafta</w:t>
            </w:r>
          </w:p>
        </w:tc>
        <w:tc>
          <w:tcPr>
            <w:tcW w:w="1258" w:type="dxa"/>
          </w:tcPr>
          <w:p w:rsidR="005C43B9" w:rsidRPr="00681A1C" w:rsidRDefault="005C43B9" w:rsidP="001900AC">
            <w:pPr>
              <w:jc w:val="center"/>
              <w:rPr>
                <w:b/>
                <w:sz w:val="20"/>
                <w:szCs w:val="20"/>
              </w:rPr>
            </w:pPr>
            <w:r w:rsidRPr="00681A1C">
              <w:rPr>
                <w:b/>
                <w:sz w:val="20"/>
                <w:szCs w:val="20"/>
              </w:rPr>
              <w:t>Tarih</w:t>
            </w:r>
          </w:p>
        </w:tc>
        <w:tc>
          <w:tcPr>
            <w:tcW w:w="7754" w:type="dxa"/>
          </w:tcPr>
          <w:p w:rsidR="005C43B9" w:rsidRPr="00681A1C" w:rsidRDefault="005C43B9" w:rsidP="001900AC">
            <w:pPr>
              <w:jc w:val="center"/>
              <w:rPr>
                <w:b/>
                <w:sz w:val="20"/>
                <w:szCs w:val="20"/>
              </w:rPr>
            </w:pPr>
            <w:r w:rsidRPr="00681A1C">
              <w:rPr>
                <w:b/>
              </w:rPr>
              <w:t>Haftalık Ders Konuları</w:t>
            </w:r>
          </w:p>
        </w:tc>
      </w:tr>
      <w:tr w:rsidR="005C43B9" w:rsidRPr="00681A1C" w:rsidTr="001900AC">
        <w:trPr>
          <w:trHeight w:val="417"/>
        </w:trPr>
        <w:tc>
          <w:tcPr>
            <w:tcW w:w="769" w:type="dxa"/>
          </w:tcPr>
          <w:p w:rsidR="005C43B9" w:rsidRPr="00681A1C" w:rsidRDefault="005C43B9" w:rsidP="005C43B9">
            <w:pPr>
              <w:rPr>
                <w:b/>
                <w:sz w:val="20"/>
                <w:szCs w:val="20"/>
              </w:rPr>
            </w:pPr>
            <w:r>
              <w:rPr>
                <w:b/>
                <w:sz w:val="20"/>
                <w:szCs w:val="20"/>
              </w:rPr>
              <w:t>1</w:t>
            </w:r>
          </w:p>
        </w:tc>
        <w:tc>
          <w:tcPr>
            <w:tcW w:w="1258" w:type="dxa"/>
          </w:tcPr>
          <w:p w:rsidR="005C43B9" w:rsidRPr="00980C20" w:rsidRDefault="00980C20" w:rsidP="001900AC">
            <w:pPr>
              <w:jc w:val="center"/>
              <w:rPr>
                <w:rFonts w:ascii="Times New Roman" w:hAnsi="Times New Roman" w:cs="Times New Roman"/>
                <w:b/>
                <w:sz w:val="24"/>
                <w:szCs w:val="24"/>
              </w:rPr>
            </w:pPr>
            <w:r w:rsidRPr="00980C20">
              <w:rPr>
                <w:rFonts w:ascii="Times New Roman" w:hAnsi="Times New Roman" w:cs="Times New Roman"/>
                <w:b/>
                <w:sz w:val="24"/>
                <w:szCs w:val="24"/>
              </w:rPr>
              <w:t>14-21 Şubat 2018</w:t>
            </w:r>
          </w:p>
        </w:tc>
        <w:tc>
          <w:tcPr>
            <w:tcW w:w="7754" w:type="dxa"/>
          </w:tcPr>
          <w:p w:rsidR="005C43B9" w:rsidRPr="00980C20" w:rsidRDefault="005C43B9" w:rsidP="00CF1B3B">
            <w:pPr>
              <w:rPr>
                <w:rFonts w:ascii="Times New Roman" w:hAnsi="Times New Roman" w:cs="Times New Roman"/>
                <w:b/>
                <w:sz w:val="24"/>
                <w:szCs w:val="24"/>
              </w:rPr>
            </w:pPr>
            <w:r w:rsidRPr="00980C20">
              <w:rPr>
                <w:rFonts w:ascii="Times New Roman" w:hAnsi="Times New Roman" w:cs="Times New Roman"/>
                <w:sz w:val="24"/>
                <w:szCs w:val="24"/>
              </w:rPr>
              <w:t>Elektronik Ticaretin gelişimini, özelliklerini incelemek, E ticarette bilinmesi gereken önemli kavramlar, E iş, e ticaret,</w:t>
            </w:r>
            <w:r w:rsidR="006A1229" w:rsidRPr="00980C20">
              <w:rPr>
                <w:rFonts w:ascii="Times New Roman" w:hAnsi="Times New Roman" w:cs="Times New Roman"/>
                <w:sz w:val="24"/>
                <w:szCs w:val="24"/>
              </w:rPr>
              <w:t xml:space="preserve"> E dönüşüm süreci, </w:t>
            </w:r>
            <w:r w:rsidRPr="00980C20">
              <w:rPr>
                <w:rFonts w:ascii="Times New Roman" w:hAnsi="Times New Roman" w:cs="Times New Roman"/>
                <w:sz w:val="24"/>
                <w:szCs w:val="24"/>
              </w:rPr>
              <w:t xml:space="preserve"> internette pazarlama, internet kullanım amaçları, internetin gelişimi, E ticaretin bileşenleri, E-ticaretin faydaları ve gerekenler,  </w:t>
            </w:r>
            <w:r w:rsidR="00CF1B3B" w:rsidRPr="00980C20">
              <w:rPr>
                <w:rFonts w:ascii="Times New Roman" w:hAnsi="Times New Roman" w:cs="Times New Roman"/>
                <w:sz w:val="24"/>
                <w:szCs w:val="24"/>
              </w:rPr>
              <w:t xml:space="preserve">E ticaretin işletmeler, kuruluşlar ve tüketiciler üzerindeki etkileri , </w:t>
            </w:r>
            <w:r w:rsidRPr="00980C20">
              <w:rPr>
                <w:rFonts w:ascii="Times New Roman" w:hAnsi="Times New Roman" w:cs="Times New Roman"/>
                <w:sz w:val="24"/>
                <w:szCs w:val="24"/>
              </w:rPr>
              <w:t>internet pazarlamasıyla ilişkili kavramlar (veri tabanlı pazarlama</w:t>
            </w:r>
            <w:r w:rsidR="006A1229" w:rsidRPr="00980C20">
              <w:rPr>
                <w:rFonts w:ascii="Times New Roman" w:hAnsi="Times New Roman" w:cs="Times New Roman"/>
                <w:sz w:val="24"/>
                <w:szCs w:val="24"/>
              </w:rPr>
              <w:t xml:space="preserve">, veri madenciliği, </w:t>
            </w:r>
            <w:r w:rsidRPr="00980C20">
              <w:rPr>
                <w:rFonts w:ascii="Times New Roman" w:hAnsi="Times New Roman" w:cs="Times New Roman"/>
                <w:sz w:val="24"/>
                <w:szCs w:val="24"/>
              </w:rPr>
              <w:t xml:space="preserve"> vb)…</w:t>
            </w:r>
          </w:p>
        </w:tc>
      </w:tr>
      <w:tr w:rsidR="005C43B9" w:rsidRPr="00902D34" w:rsidTr="001900AC">
        <w:trPr>
          <w:trHeight w:val="602"/>
        </w:trPr>
        <w:tc>
          <w:tcPr>
            <w:tcW w:w="769" w:type="dxa"/>
          </w:tcPr>
          <w:p w:rsidR="005C43B9" w:rsidRPr="004A7784" w:rsidRDefault="005C43B9" w:rsidP="001900AC">
            <w:pPr>
              <w:rPr>
                <w:sz w:val="20"/>
                <w:szCs w:val="20"/>
              </w:rPr>
            </w:pPr>
            <w:r w:rsidRPr="004A7784">
              <w:rPr>
                <w:sz w:val="20"/>
                <w:szCs w:val="20"/>
              </w:rPr>
              <w:t>2</w:t>
            </w:r>
          </w:p>
        </w:tc>
        <w:tc>
          <w:tcPr>
            <w:tcW w:w="1258" w:type="dxa"/>
            <w:vAlign w:val="bottom"/>
          </w:tcPr>
          <w:p w:rsidR="005C43B9" w:rsidRPr="00980C20" w:rsidRDefault="00980C20" w:rsidP="001900AC">
            <w:pPr>
              <w:rPr>
                <w:rFonts w:ascii="Times New Roman" w:hAnsi="Times New Roman" w:cs="Times New Roman"/>
                <w:b/>
                <w:bCs/>
                <w:sz w:val="24"/>
                <w:szCs w:val="24"/>
              </w:rPr>
            </w:pPr>
            <w:r w:rsidRPr="00980C20">
              <w:rPr>
                <w:rFonts w:ascii="Times New Roman" w:hAnsi="Times New Roman" w:cs="Times New Roman"/>
                <w:b/>
                <w:bCs/>
                <w:sz w:val="24"/>
                <w:szCs w:val="24"/>
              </w:rPr>
              <w:t>28 Şubat 2018</w:t>
            </w:r>
          </w:p>
        </w:tc>
        <w:tc>
          <w:tcPr>
            <w:tcW w:w="7754" w:type="dxa"/>
          </w:tcPr>
          <w:p w:rsidR="005C43B9" w:rsidRPr="00980C20" w:rsidRDefault="006A1229" w:rsidP="001900AC">
            <w:pPr>
              <w:rPr>
                <w:rFonts w:ascii="Times New Roman" w:hAnsi="Times New Roman" w:cs="Times New Roman"/>
                <w:sz w:val="24"/>
                <w:szCs w:val="24"/>
              </w:rPr>
            </w:pPr>
            <w:r w:rsidRPr="00980C20">
              <w:rPr>
                <w:rFonts w:ascii="Times New Roman" w:hAnsi="Times New Roman" w:cs="Times New Roman"/>
                <w:sz w:val="24"/>
                <w:szCs w:val="24"/>
              </w:rPr>
              <w:t xml:space="preserve">Endüstri 4.0., yapay zeka, </w:t>
            </w:r>
            <w:r w:rsidR="00CF1B3B" w:rsidRPr="00980C20">
              <w:rPr>
                <w:rFonts w:ascii="Times New Roman" w:hAnsi="Times New Roman" w:cs="Times New Roman"/>
                <w:sz w:val="24"/>
                <w:szCs w:val="24"/>
              </w:rPr>
              <w:t xml:space="preserve"> yeni ekonomide iş kuralları, </w:t>
            </w:r>
            <w:r w:rsidR="005C43B9" w:rsidRPr="00980C20">
              <w:rPr>
                <w:rFonts w:ascii="Times New Roman" w:hAnsi="Times New Roman" w:cs="Times New Roman"/>
                <w:sz w:val="24"/>
                <w:szCs w:val="24"/>
              </w:rPr>
              <w:t>E-ticarette aşamalar,</w:t>
            </w:r>
            <w:r w:rsidR="00A2440D" w:rsidRPr="00980C20">
              <w:rPr>
                <w:rFonts w:ascii="Times New Roman" w:hAnsi="Times New Roman" w:cs="Times New Roman"/>
                <w:sz w:val="24"/>
                <w:szCs w:val="24"/>
              </w:rPr>
              <w:t xml:space="preserve"> </w:t>
            </w:r>
            <w:r w:rsidR="005C43B9" w:rsidRPr="00980C20">
              <w:rPr>
                <w:rFonts w:ascii="Times New Roman" w:hAnsi="Times New Roman" w:cs="Times New Roman"/>
                <w:sz w:val="24"/>
                <w:szCs w:val="24"/>
              </w:rPr>
              <w:t xml:space="preserve">E-ticarette taraflar, pazar türleri, B2B, B2C , </w:t>
            </w:r>
            <w:r w:rsidRPr="00980C20">
              <w:rPr>
                <w:rFonts w:ascii="Times New Roman" w:hAnsi="Times New Roman" w:cs="Times New Roman"/>
                <w:sz w:val="24"/>
                <w:szCs w:val="24"/>
              </w:rPr>
              <w:t xml:space="preserve">C2C, C2B, </w:t>
            </w:r>
            <w:r w:rsidR="005C43B9" w:rsidRPr="00980C20">
              <w:rPr>
                <w:rFonts w:ascii="Times New Roman" w:hAnsi="Times New Roman" w:cs="Times New Roman"/>
                <w:sz w:val="24"/>
                <w:szCs w:val="24"/>
              </w:rPr>
              <w:t xml:space="preserve">E-ticarette gelir modelleri, Sanal alışveriş </w:t>
            </w:r>
            <w:r w:rsidRPr="00980C20">
              <w:rPr>
                <w:rFonts w:ascii="Times New Roman" w:hAnsi="Times New Roman" w:cs="Times New Roman"/>
                <w:sz w:val="24"/>
                <w:szCs w:val="24"/>
              </w:rPr>
              <w:t xml:space="preserve">( e iş) </w:t>
            </w:r>
            <w:r w:rsidR="005C43B9" w:rsidRPr="00980C20">
              <w:rPr>
                <w:rFonts w:ascii="Times New Roman" w:hAnsi="Times New Roman" w:cs="Times New Roman"/>
                <w:sz w:val="24"/>
                <w:szCs w:val="24"/>
              </w:rPr>
              <w:t>modelleri</w:t>
            </w:r>
          </w:p>
        </w:tc>
      </w:tr>
      <w:tr w:rsidR="005C43B9" w:rsidRPr="00902D34" w:rsidTr="001900AC">
        <w:tc>
          <w:tcPr>
            <w:tcW w:w="769" w:type="dxa"/>
          </w:tcPr>
          <w:p w:rsidR="005C43B9" w:rsidRPr="004A669B" w:rsidRDefault="005C43B9" w:rsidP="001900AC">
            <w:r w:rsidRPr="004A669B">
              <w:t>3</w:t>
            </w:r>
          </w:p>
        </w:tc>
        <w:tc>
          <w:tcPr>
            <w:tcW w:w="1258" w:type="dxa"/>
            <w:vAlign w:val="bottom"/>
          </w:tcPr>
          <w:p w:rsidR="005C43B9" w:rsidRPr="00980C20" w:rsidRDefault="00980C20" w:rsidP="001900AC">
            <w:pPr>
              <w:rPr>
                <w:rFonts w:ascii="Times New Roman" w:hAnsi="Times New Roman" w:cs="Times New Roman"/>
                <w:b/>
                <w:bCs/>
                <w:sz w:val="24"/>
                <w:szCs w:val="24"/>
              </w:rPr>
            </w:pPr>
            <w:r w:rsidRPr="00980C20">
              <w:rPr>
                <w:rFonts w:ascii="Times New Roman" w:hAnsi="Times New Roman" w:cs="Times New Roman"/>
                <w:b/>
                <w:bCs/>
                <w:sz w:val="24"/>
                <w:szCs w:val="24"/>
              </w:rPr>
              <w:t>7 Mart 2018</w:t>
            </w:r>
          </w:p>
        </w:tc>
        <w:tc>
          <w:tcPr>
            <w:tcW w:w="7754" w:type="dxa"/>
          </w:tcPr>
          <w:p w:rsidR="005C43B9" w:rsidRPr="00980C20" w:rsidRDefault="006A1229" w:rsidP="00A2440D">
            <w:pPr>
              <w:rPr>
                <w:rFonts w:ascii="Times New Roman" w:hAnsi="Times New Roman" w:cs="Times New Roman"/>
                <w:sz w:val="24"/>
                <w:szCs w:val="24"/>
              </w:rPr>
            </w:pPr>
            <w:r w:rsidRPr="00980C20">
              <w:rPr>
                <w:rFonts w:ascii="Times New Roman" w:hAnsi="Times New Roman" w:cs="Times New Roman"/>
                <w:sz w:val="24"/>
                <w:szCs w:val="24"/>
              </w:rPr>
              <w:t xml:space="preserve">İnternette ürün sınıflaması, dijital üretim, </w:t>
            </w:r>
            <w:r w:rsidR="00A2440D" w:rsidRPr="00980C20">
              <w:rPr>
                <w:rFonts w:ascii="Times New Roman" w:hAnsi="Times New Roman" w:cs="Times New Roman"/>
                <w:sz w:val="24"/>
                <w:szCs w:val="24"/>
              </w:rPr>
              <w:t xml:space="preserve">Web sitesi özellikleri, </w:t>
            </w:r>
            <w:r w:rsidRPr="00980C20">
              <w:rPr>
                <w:rFonts w:ascii="Times New Roman" w:hAnsi="Times New Roman" w:cs="Times New Roman"/>
                <w:sz w:val="24"/>
                <w:szCs w:val="24"/>
              </w:rPr>
              <w:t>içerik</w:t>
            </w:r>
            <w:r w:rsidR="00A2440D" w:rsidRPr="00980C20">
              <w:rPr>
                <w:rFonts w:ascii="Times New Roman" w:hAnsi="Times New Roman" w:cs="Times New Roman"/>
                <w:sz w:val="24"/>
                <w:szCs w:val="24"/>
              </w:rPr>
              <w:t xml:space="preserve"> hazırlama, </w:t>
            </w:r>
            <w:r w:rsidRPr="00980C20">
              <w:rPr>
                <w:rFonts w:ascii="Times New Roman" w:hAnsi="Times New Roman" w:cs="Times New Roman"/>
                <w:sz w:val="24"/>
                <w:szCs w:val="24"/>
              </w:rPr>
              <w:t xml:space="preserve">hizmet kalitesi, </w:t>
            </w:r>
            <w:r w:rsidR="00A2440D" w:rsidRPr="00980C20">
              <w:rPr>
                <w:rFonts w:ascii="Times New Roman" w:hAnsi="Times New Roman" w:cs="Times New Roman"/>
                <w:sz w:val="24"/>
                <w:szCs w:val="24"/>
              </w:rPr>
              <w:t xml:space="preserve">kıyaslama, Online Marka Yaratma Süreci , E Ticaret ve Girişimcilik, yeni girişimci  iş modelleri, </w:t>
            </w:r>
            <w:r w:rsidRPr="00980C20">
              <w:rPr>
                <w:rFonts w:ascii="Times New Roman" w:hAnsi="Times New Roman" w:cs="Times New Roman"/>
                <w:sz w:val="24"/>
                <w:szCs w:val="24"/>
              </w:rPr>
              <w:t xml:space="preserve">E işe yönelik başarılı örnekler, </w:t>
            </w:r>
            <w:r w:rsidR="005C43B9" w:rsidRPr="00980C20">
              <w:rPr>
                <w:rFonts w:ascii="Times New Roman" w:hAnsi="Times New Roman" w:cs="Times New Roman"/>
                <w:sz w:val="24"/>
                <w:szCs w:val="24"/>
              </w:rPr>
              <w:t>E-ticarette uygulama adımları ve yapılan hatalar</w:t>
            </w:r>
          </w:p>
        </w:tc>
      </w:tr>
      <w:tr w:rsidR="005C43B9" w:rsidRPr="00902D34" w:rsidTr="001900AC">
        <w:tc>
          <w:tcPr>
            <w:tcW w:w="769" w:type="dxa"/>
          </w:tcPr>
          <w:p w:rsidR="005C43B9" w:rsidRPr="004A669B" w:rsidRDefault="005C43B9" w:rsidP="001900AC">
            <w:r w:rsidRPr="004A669B">
              <w:t>4</w:t>
            </w:r>
          </w:p>
        </w:tc>
        <w:tc>
          <w:tcPr>
            <w:tcW w:w="1258" w:type="dxa"/>
            <w:vAlign w:val="bottom"/>
          </w:tcPr>
          <w:p w:rsidR="005C43B9" w:rsidRPr="00980C20" w:rsidRDefault="00980C20" w:rsidP="001900AC">
            <w:pPr>
              <w:rPr>
                <w:rFonts w:ascii="Times New Roman" w:hAnsi="Times New Roman" w:cs="Times New Roman"/>
                <w:b/>
                <w:bCs/>
                <w:sz w:val="24"/>
                <w:szCs w:val="24"/>
              </w:rPr>
            </w:pPr>
            <w:r w:rsidRPr="00980C20">
              <w:rPr>
                <w:rFonts w:ascii="Times New Roman" w:hAnsi="Times New Roman" w:cs="Times New Roman"/>
                <w:b/>
                <w:bCs/>
                <w:sz w:val="24"/>
                <w:szCs w:val="24"/>
              </w:rPr>
              <w:t>14 Mart 2018</w:t>
            </w:r>
          </w:p>
        </w:tc>
        <w:tc>
          <w:tcPr>
            <w:tcW w:w="7754" w:type="dxa"/>
          </w:tcPr>
          <w:p w:rsidR="00A2440D" w:rsidRPr="00980C20" w:rsidRDefault="00F2679D" w:rsidP="00F2679D">
            <w:pPr>
              <w:rPr>
                <w:rFonts w:ascii="Times New Roman" w:hAnsi="Times New Roman" w:cs="Times New Roman"/>
                <w:sz w:val="24"/>
                <w:szCs w:val="24"/>
              </w:rPr>
            </w:pPr>
            <w:r w:rsidRPr="00980C20">
              <w:rPr>
                <w:rFonts w:ascii="Times New Roman" w:hAnsi="Times New Roman" w:cs="Times New Roman"/>
                <w:sz w:val="24"/>
                <w:szCs w:val="24"/>
              </w:rPr>
              <w:t xml:space="preserve">Pazarlama alanında sunmakta olduğu  fırsatları incelemek (internet pazarlaması) , </w:t>
            </w:r>
            <w:r w:rsidR="00A2440D" w:rsidRPr="00980C20">
              <w:rPr>
                <w:rFonts w:ascii="Times New Roman" w:hAnsi="Times New Roman" w:cs="Times New Roman"/>
                <w:sz w:val="24"/>
                <w:szCs w:val="24"/>
              </w:rPr>
              <w:t>Dijital Pazarlama Planı Çalışması</w:t>
            </w:r>
          </w:p>
        </w:tc>
      </w:tr>
      <w:tr w:rsidR="005C43B9" w:rsidRPr="00902D34" w:rsidTr="001900AC">
        <w:tc>
          <w:tcPr>
            <w:tcW w:w="769" w:type="dxa"/>
            <w:tcBorders>
              <w:bottom w:val="single" w:sz="4" w:space="0" w:color="auto"/>
            </w:tcBorders>
          </w:tcPr>
          <w:p w:rsidR="005C43B9" w:rsidRPr="004A669B" w:rsidRDefault="005C43B9" w:rsidP="001900AC">
            <w:r w:rsidRPr="004A669B">
              <w:t>5</w:t>
            </w:r>
          </w:p>
        </w:tc>
        <w:tc>
          <w:tcPr>
            <w:tcW w:w="1258" w:type="dxa"/>
            <w:tcBorders>
              <w:bottom w:val="single" w:sz="4" w:space="0" w:color="auto"/>
            </w:tcBorders>
            <w:vAlign w:val="bottom"/>
          </w:tcPr>
          <w:p w:rsidR="005C43B9" w:rsidRPr="00980C20" w:rsidRDefault="00980C20" w:rsidP="001900AC">
            <w:pPr>
              <w:rPr>
                <w:rFonts w:ascii="Times New Roman" w:hAnsi="Times New Roman" w:cs="Times New Roman"/>
                <w:b/>
                <w:bCs/>
                <w:sz w:val="24"/>
                <w:szCs w:val="24"/>
              </w:rPr>
            </w:pPr>
            <w:r w:rsidRPr="00980C20">
              <w:rPr>
                <w:rFonts w:ascii="Times New Roman" w:hAnsi="Times New Roman" w:cs="Times New Roman"/>
                <w:b/>
                <w:bCs/>
                <w:sz w:val="24"/>
                <w:szCs w:val="24"/>
              </w:rPr>
              <w:t>21 Mart 2018</w:t>
            </w:r>
          </w:p>
        </w:tc>
        <w:tc>
          <w:tcPr>
            <w:tcW w:w="7754" w:type="dxa"/>
            <w:tcBorders>
              <w:bottom w:val="single" w:sz="4" w:space="0" w:color="auto"/>
            </w:tcBorders>
          </w:tcPr>
          <w:p w:rsidR="005C43B9" w:rsidRPr="00980C20" w:rsidRDefault="005C43B9" w:rsidP="00D37E79">
            <w:pPr>
              <w:rPr>
                <w:rFonts w:ascii="Times New Roman" w:hAnsi="Times New Roman" w:cs="Times New Roman"/>
                <w:sz w:val="24"/>
                <w:szCs w:val="24"/>
              </w:rPr>
            </w:pPr>
            <w:r w:rsidRPr="00980C20">
              <w:rPr>
                <w:rFonts w:ascii="Times New Roman" w:hAnsi="Times New Roman" w:cs="Times New Roman"/>
                <w:sz w:val="24"/>
                <w:szCs w:val="24"/>
              </w:rPr>
              <w:t>Sosyal Medyanın Etkisi, Kullanılması</w:t>
            </w:r>
            <w:r w:rsidR="008072BA" w:rsidRPr="00980C20">
              <w:rPr>
                <w:rFonts w:ascii="Times New Roman" w:hAnsi="Times New Roman" w:cs="Times New Roman"/>
                <w:sz w:val="24"/>
                <w:szCs w:val="24"/>
              </w:rPr>
              <w:t xml:space="preserve"> (facebook, instegram, tweeter, linkedln</w:t>
            </w:r>
            <w:r w:rsidRPr="00980C20">
              <w:rPr>
                <w:rFonts w:ascii="Times New Roman" w:hAnsi="Times New Roman" w:cs="Times New Roman"/>
                <w:sz w:val="24"/>
                <w:szCs w:val="24"/>
              </w:rPr>
              <w:t xml:space="preserve">, </w:t>
            </w:r>
            <w:r w:rsidR="00D37E79" w:rsidRPr="00980C20">
              <w:rPr>
                <w:rFonts w:ascii="Times New Roman" w:hAnsi="Times New Roman" w:cs="Times New Roman"/>
                <w:sz w:val="24"/>
                <w:szCs w:val="24"/>
              </w:rPr>
              <w:t>Elektronik topluluklar, Influencer Pazarlama, Sosyal medyada influencerlar, Eren Batu örneği, ö</w:t>
            </w:r>
            <w:r w:rsidRPr="00980C20">
              <w:rPr>
                <w:rFonts w:ascii="Times New Roman" w:hAnsi="Times New Roman" w:cs="Times New Roman"/>
                <w:sz w:val="24"/>
                <w:szCs w:val="24"/>
              </w:rPr>
              <w:t>rnekler</w:t>
            </w:r>
          </w:p>
        </w:tc>
      </w:tr>
      <w:tr w:rsidR="005C43B9" w:rsidRPr="00902D34" w:rsidTr="001900AC">
        <w:trPr>
          <w:trHeight w:val="470"/>
        </w:trPr>
        <w:tc>
          <w:tcPr>
            <w:tcW w:w="769" w:type="dxa"/>
            <w:shd w:val="clear" w:color="auto" w:fill="auto"/>
          </w:tcPr>
          <w:p w:rsidR="005C43B9" w:rsidRPr="004A669B" w:rsidRDefault="005C43B9" w:rsidP="001900AC">
            <w:r w:rsidRPr="004A669B">
              <w:t>6</w:t>
            </w:r>
          </w:p>
        </w:tc>
        <w:tc>
          <w:tcPr>
            <w:tcW w:w="1258" w:type="dxa"/>
            <w:shd w:val="clear" w:color="auto" w:fill="auto"/>
            <w:vAlign w:val="bottom"/>
          </w:tcPr>
          <w:p w:rsidR="005C43B9" w:rsidRPr="00980C20" w:rsidRDefault="00980C20" w:rsidP="001900AC">
            <w:pPr>
              <w:rPr>
                <w:rFonts w:ascii="Times New Roman" w:hAnsi="Times New Roman" w:cs="Times New Roman"/>
                <w:b/>
                <w:bCs/>
                <w:color w:val="000000"/>
                <w:sz w:val="24"/>
                <w:szCs w:val="24"/>
              </w:rPr>
            </w:pPr>
            <w:r w:rsidRPr="00980C20">
              <w:rPr>
                <w:rFonts w:ascii="Times New Roman" w:hAnsi="Times New Roman" w:cs="Times New Roman"/>
                <w:b/>
                <w:bCs/>
                <w:color w:val="000000"/>
                <w:sz w:val="24"/>
                <w:szCs w:val="24"/>
              </w:rPr>
              <w:t>28 Mart 2018</w:t>
            </w:r>
          </w:p>
        </w:tc>
        <w:tc>
          <w:tcPr>
            <w:tcW w:w="7754" w:type="dxa"/>
            <w:shd w:val="clear" w:color="auto" w:fill="auto"/>
          </w:tcPr>
          <w:p w:rsidR="005C43B9" w:rsidRPr="00980C20" w:rsidRDefault="00A2440D" w:rsidP="001900AC">
            <w:pPr>
              <w:pStyle w:val="NormalWeb"/>
              <w:shd w:val="clear" w:color="auto" w:fill="FFFFFF"/>
              <w:spacing w:before="0" w:beforeAutospacing="0" w:after="237" w:afterAutospacing="0" w:line="380" w:lineRule="atLeast"/>
              <w:jc w:val="both"/>
              <w:textAlignment w:val="baseline"/>
            </w:pPr>
            <w:r w:rsidRPr="00980C20">
              <w:t>Online Tüketici Davranışları</w:t>
            </w:r>
            <w:r w:rsidR="006A1229" w:rsidRPr="00980C20">
              <w:t>, müşteri ilişkileri yönetimi</w:t>
            </w:r>
          </w:p>
        </w:tc>
      </w:tr>
      <w:tr w:rsidR="005C43B9" w:rsidRPr="00902D34" w:rsidTr="001900AC">
        <w:tc>
          <w:tcPr>
            <w:tcW w:w="769" w:type="dxa"/>
            <w:shd w:val="clear" w:color="auto" w:fill="auto"/>
          </w:tcPr>
          <w:p w:rsidR="005C43B9" w:rsidRPr="004A669B" w:rsidRDefault="005C43B9" w:rsidP="001900AC">
            <w:r w:rsidRPr="004A669B">
              <w:t>7</w:t>
            </w:r>
          </w:p>
        </w:tc>
        <w:tc>
          <w:tcPr>
            <w:tcW w:w="1258" w:type="dxa"/>
            <w:shd w:val="clear" w:color="auto" w:fill="auto"/>
            <w:vAlign w:val="bottom"/>
          </w:tcPr>
          <w:p w:rsidR="005C43B9" w:rsidRPr="00980C20" w:rsidRDefault="00980C20" w:rsidP="001900AC">
            <w:pPr>
              <w:rPr>
                <w:rFonts w:ascii="Times New Roman" w:hAnsi="Times New Roman" w:cs="Times New Roman"/>
                <w:b/>
                <w:bCs/>
                <w:sz w:val="24"/>
                <w:szCs w:val="24"/>
              </w:rPr>
            </w:pPr>
            <w:r w:rsidRPr="00980C20">
              <w:rPr>
                <w:rFonts w:ascii="Times New Roman" w:hAnsi="Times New Roman" w:cs="Times New Roman"/>
                <w:b/>
                <w:bCs/>
                <w:sz w:val="24"/>
                <w:szCs w:val="24"/>
              </w:rPr>
              <w:t>4 Nisan 2018</w:t>
            </w:r>
          </w:p>
        </w:tc>
        <w:tc>
          <w:tcPr>
            <w:tcW w:w="7754" w:type="dxa"/>
            <w:shd w:val="clear" w:color="auto" w:fill="auto"/>
          </w:tcPr>
          <w:p w:rsidR="005C43B9" w:rsidRPr="00980C20" w:rsidRDefault="00A2440D" w:rsidP="001900AC">
            <w:pPr>
              <w:rPr>
                <w:rFonts w:ascii="Times New Roman" w:hAnsi="Times New Roman" w:cs="Times New Roman"/>
                <w:sz w:val="24"/>
                <w:szCs w:val="24"/>
              </w:rPr>
            </w:pPr>
            <w:r w:rsidRPr="00980C20">
              <w:rPr>
                <w:rFonts w:ascii="Times New Roman" w:hAnsi="Times New Roman" w:cs="Times New Roman"/>
                <w:sz w:val="24"/>
                <w:szCs w:val="24"/>
              </w:rPr>
              <w:t>Mobil Ticaret, yeni gelişen uygulamalar</w:t>
            </w:r>
            <w:r w:rsidR="00D37E79" w:rsidRPr="00980C20">
              <w:rPr>
                <w:rFonts w:ascii="Times New Roman" w:hAnsi="Times New Roman" w:cs="Times New Roman"/>
                <w:sz w:val="24"/>
                <w:szCs w:val="24"/>
              </w:rPr>
              <w:t xml:space="preserve">, </w:t>
            </w:r>
          </w:p>
        </w:tc>
      </w:tr>
      <w:tr w:rsidR="005C43B9" w:rsidRPr="00902D34" w:rsidTr="001900AC">
        <w:tc>
          <w:tcPr>
            <w:tcW w:w="769" w:type="dxa"/>
            <w:shd w:val="clear" w:color="auto" w:fill="auto"/>
          </w:tcPr>
          <w:p w:rsidR="005C43B9" w:rsidRPr="004A669B" w:rsidRDefault="005C43B9" w:rsidP="001900AC">
            <w:r w:rsidRPr="004A669B">
              <w:t>8</w:t>
            </w:r>
          </w:p>
        </w:tc>
        <w:tc>
          <w:tcPr>
            <w:tcW w:w="1258" w:type="dxa"/>
            <w:shd w:val="clear" w:color="auto" w:fill="auto"/>
            <w:vAlign w:val="bottom"/>
          </w:tcPr>
          <w:p w:rsidR="005C43B9" w:rsidRPr="00980C20" w:rsidRDefault="00980C20" w:rsidP="001900AC">
            <w:pPr>
              <w:rPr>
                <w:rFonts w:ascii="Times New Roman" w:hAnsi="Times New Roman" w:cs="Times New Roman"/>
                <w:b/>
                <w:bCs/>
                <w:sz w:val="24"/>
                <w:szCs w:val="24"/>
              </w:rPr>
            </w:pPr>
            <w:r w:rsidRPr="00980C20">
              <w:rPr>
                <w:rFonts w:ascii="Times New Roman" w:hAnsi="Times New Roman" w:cs="Times New Roman"/>
                <w:b/>
                <w:bCs/>
                <w:sz w:val="24"/>
                <w:szCs w:val="24"/>
              </w:rPr>
              <w:t>11 Nisan 2018</w:t>
            </w:r>
          </w:p>
        </w:tc>
        <w:tc>
          <w:tcPr>
            <w:tcW w:w="7754" w:type="dxa"/>
            <w:shd w:val="clear" w:color="auto" w:fill="auto"/>
          </w:tcPr>
          <w:p w:rsidR="005C43B9" w:rsidRPr="00980C20" w:rsidRDefault="00A2440D" w:rsidP="00A2440D">
            <w:pPr>
              <w:pStyle w:val="NormalWeb"/>
              <w:shd w:val="clear" w:color="auto" w:fill="FFFFFF"/>
              <w:spacing w:before="0" w:beforeAutospacing="0" w:after="237" w:afterAutospacing="0" w:line="380" w:lineRule="atLeast"/>
              <w:jc w:val="both"/>
              <w:textAlignment w:val="baseline"/>
            </w:pPr>
            <w:r w:rsidRPr="00980C20">
              <w:t xml:space="preserve">İnternette fiyatlandırma, </w:t>
            </w:r>
            <w:r w:rsidR="006A1229" w:rsidRPr="00980C20">
              <w:t xml:space="preserve">elektronik ticarette </w:t>
            </w:r>
            <w:r w:rsidRPr="00980C20">
              <w:t>ödeme yöntemleri</w:t>
            </w:r>
            <w:r w:rsidR="006A1229" w:rsidRPr="00980C20">
              <w:t>, kripto para, bitcoin , online ihaleler</w:t>
            </w:r>
          </w:p>
        </w:tc>
      </w:tr>
      <w:tr w:rsidR="005C43B9" w:rsidRPr="00902D34" w:rsidTr="001900AC">
        <w:trPr>
          <w:trHeight w:val="70"/>
        </w:trPr>
        <w:tc>
          <w:tcPr>
            <w:tcW w:w="769" w:type="dxa"/>
            <w:shd w:val="clear" w:color="auto" w:fill="auto"/>
          </w:tcPr>
          <w:p w:rsidR="005C43B9" w:rsidRPr="004A669B" w:rsidRDefault="005C43B9" w:rsidP="001900AC">
            <w:r w:rsidRPr="004A669B">
              <w:t>9</w:t>
            </w:r>
          </w:p>
        </w:tc>
        <w:tc>
          <w:tcPr>
            <w:tcW w:w="1258" w:type="dxa"/>
            <w:shd w:val="clear" w:color="auto" w:fill="auto"/>
            <w:vAlign w:val="bottom"/>
          </w:tcPr>
          <w:p w:rsidR="005C43B9" w:rsidRPr="00980C20" w:rsidRDefault="00980C20" w:rsidP="001900AC">
            <w:pPr>
              <w:rPr>
                <w:rFonts w:ascii="Times New Roman" w:hAnsi="Times New Roman" w:cs="Times New Roman"/>
                <w:b/>
                <w:bCs/>
                <w:sz w:val="24"/>
                <w:szCs w:val="24"/>
              </w:rPr>
            </w:pPr>
            <w:r w:rsidRPr="00980C20">
              <w:rPr>
                <w:rFonts w:ascii="Times New Roman" w:hAnsi="Times New Roman" w:cs="Times New Roman"/>
                <w:b/>
                <w:bCs/>
                <w:sz w:val="24"/>
                <w:szCs w:val="24"/>
              </w:rPr>
              <w:t>18 Nisan 2018</w:t>
            </w:r>
          </w:p>
        </w:tc>
        <w:tc>
          <w:tcPr>
            <w:tcW w:w="7754" w:type="dxa"/>
            <w:shd w:val="clear" w:color="auto" w:fill="auto"/>
          </w:tcPr>
          <w:p w:rsidR="006A1229" w:rsidRPr="00980C20" w:rsidRDefault="006A1229" w:rsidP="001900AC">
            <w:pPr>
              <w:rPr>
                <w:rFonts w:ascii="Times New Roman" w:hAnsi="Times New Roman" w:cs="Times New Roman"/>
                <w:sz w:val="24"/>
                <w:szCs w:val="24"/>
              </w:rPr>
            </w:pPr>
            <w:r w:rsidRPr="00980C20">
              <w:rPr>
                <w:rFonts w:ascii="Times New Roman" w:hAnsi="Times New Roman" w:cs="Times New Roman"/>
                <w:sz w:val="24"/>
                <w:szCs w:val="24"/>
              </w:rPr>
              <w:t xml:space="preserve">İnternetin dağıtım kanallarına etkisi, E lojistik, E tedarik zinciri yönetimi, barkod okuma, tanıma gibi yeni yöntemlerin uygulanması </w:t>
            </w:r>
          </w:p>
          <w:p w:rsidR="005C43B9" w:rsidRPr="00980C20" w:rsidRDefault="00A2440D" w:rsidP="001900AC">
            <w:pPr>
              <w:rPr>
                <w:rFonts w:ascii="Times New Roman" w:hAnsi="Times New Roman" w:cs="Times New Roman"/>
                <w:sz w:val="24"/>
                <w:szCs w:val="24"/>
              </w:rPr>
            </w:pPr>
            <w:r w:rsidRPr="00980C20">
              <w:rPr>
                <w:rFonts w:ascii="Times New Roman" w:hAnsi="Times New Roman" w:cs="Times New Roman"/>
                <w:sz w:val="24"/>
                <w:szCs w:val="24"/>
              </w:rPr>
              <w:t>İnternette reklam</w:t>
            </w:r>
          </w:p>
        </w:tc>
      </w:tr>
      <w:tr w:rsidR="005C43B9" w:rsidRPr="00902D34" w:rsidTr="001900AC">
        <w:tc>
          <w:tcPr>
            <w:tcW w:w="769" w:type="dxa"/>
            <w:shd w:val="clear" w:color="auto" w:fill="auto"/>
          </w:tcPr>
          <w:p w:rsidR="005C43B9" w:rsidRPr="004A669B" w:rsidRDefault="005C43B9" w:rsidP="001900AC">
            <w:r w:rsidRPr="004A669B">
              <w:lastRenderedPageBreak/>
              <w:t>10</w:t>
            </w:r>
          </w:p>
        </w:tc>
        <w:tc>
          <w:tcPr>
            <w:tcW w:w="1258" w:type="dxa"/>
            <w:shd w:val="clear" w:color="auto" w:fill="auto"/>
            <w:vAlign w:val="bottom"/>
          </w:tcPr>
          <w:p w:rsidR="005C43B9" w:rsidRPr="00980C20" w:rsidRDefault="00980C20" w:rsidP="001900AC">
            <w:pPr>
              <w:rPr>
                <w:rFonts w:ascii="Times New Roman" w:hAnsi="Times New Roman" w:cs="Times New Roman"/>
                <w:b/>
                <w:bCs/>
                <w:sz w:val="24"/>
                <w:szCs w:val="24"/>
              </w:rPr>
            </w:pPr>
            <w:r w:rsidRPr="00980C20">
              <w:rPr>
                <w:rFonts w:ascii="Times New Roman" w:hAnsi="Times New Roman" w:cs="Times New Roman"/>
                <w:b/>
                <w:bCs/>
                <w:sz w:val="24"/>
                <w:szCs w:val="24"/>
              </w:rPr>
              <w:t>25 Nisan 2018</w:t>
            </w:r>
          </w:p>
        </w:tc>
        <w:tc>
          <w:tcPr>
            <w:tcW w:w="7754" w:type="dxa"/>
            <w:shd w:val="clear" w:color="auto" w:fill="auto"/>
          </w:tcPr>
          <w:p w:rsidR="005C43B9" w:rsidRPr="00980C20" w:rsidRDefault="006A1229" w:rsidP="006A1229">
            <w:pPr>
              <w:rPr>
                <w:rFonts w:ascii="Times New Roman" w:hAnsi="Times New Roman" w:cs="Times New Roman"/>
                <w:sz w:val="24"/>
                <w:szCs w:val="24"/>
              </w:rPr>
            </w:pPr>
            <w:r w:rsidRPr="00980C20">
              <w:rPr>
                <w:rFonts w:ascii="Times New Roman" w:hAnsi="Times New Roman" w:cs="Times New Roman"/>
                <w:sz w:val="24"/>
                <w:szCs w:val="24"/>
              </w:rPr>
              <w:t>İnternette güven</w:t>
            </w:r>
            <w:r w:rsidR="00A2440D" w:rsidRPr="00980C20">
              <w:rPr>
                <w:rFonts w:ascii="Times New Roman" w:hAnsi="Times New Roman" w:cs="Times New Roman"/>
                <w:sz w:val="24"/>
                <w:szCs w:val="24"/>
              </w:rPr>
              <w:t xml:space="preserve">, </w:t>
            </w:r>
            <w:r w:rsidRPr="00980C20">
              <w:rPr>
                <w:rFonts w:ascii="Times New Roman" w:hAnsi="Times New Roman" w:cs="Times New Roman"/>
                <w:sz w:val="24"/>
                <w:szCs w:val="24"/>
              </w:rPr>
              <w:t xml:space="preserve">gizlilik, </w:t>
            </w:r>
            <w:r w:rsidR="00A2440D" w:rsidRPr="00980C20">
              <w:rPr>
                <w:rFonts w:ascii="Times New Roman" w:hAnsi="Times New Roman" w:cs="Times New Roman"/>
                <w:sz w:val="24"/>
                <w:szCs w:val="24"/>
              </w:rPr>
              <w:t xml:space="preserve">güvenilirlik, </w:t>
            </w:r>
          </w:p>
        </w:tc>
      </w:tr>
      <w:tr w:rsidR="005C43B9" w:rsidRPr="00902D34" w:rsidTr="001900AC">
        <w:tc>
          <w:tcPr>
            <w:tcW w:w="769" w:type="dxa"/>
            <w:shd w:val="clear" w:color="auto" w:fill="auto"/>
          </w:tcPr>
          <w:p w:rsidR="005C43B9" w:rsidRPr="004A669B" w:rsidRDefault="005C43B9" w:rsidP="001900AC">
            <w:r w:rsidRPr="004A669B">
              <w:t>11</w:t>
            </w:r>
          </w:p>
        </w:tc>
        <w:tc>
          <w:tcPr>
            <w:tcW w:w="1258" w:type="dxa"/>
            <w:shd w:val="clear" w:color="auto" w:fill="auto"/>
            <w:vAlign w:val="bottom"/>
          </w:tcPr>
          <w:p w:rsidR="005C43B9" w:rsidRPr="00980C20" w:rsidRDefault="00980C20" w:rsidP="001900AC">
            <w:pPr>
              <w:rPr>
                <w:rFonts w:ascii="Times New Roman" w:hAnsi="Times New Roman" w:cs="Times New Roman"/>
                <w:b/>
                <w:bCs/>
                <w:sz w:val="24"/>
                <w:szCs w:val="24"/>
              </w:rPr>
            </w:pPr>
            <w:r w:rsidRPr="00980C20">
              <w:rPr>
                <w:rFonts w:ascii="Times New Roman" w:hAnsi="Times New Roman" w:cs="Times New Roman"/>
                <w:b/>
                <w:bCs/>
                <w:sz w:val="24"/>
                <w:szCs w:val="24"/>
              </w:rPr>
              <w:t>2 Mayıs 2018</w:t>
            </w:r>
          </w:p>
        </w:tc>
        <w:tc>
          <w:tcPr>
            <w:tcW w:w="7754" w:type="dxa"/>
            <w:shd w:val="clear" w:color="auto" w:fill="auto"/>
          </w:tcPr>
          <w:p w:rsidR="005C43B9" w:rsidRPr="00980C20" w:rsidRDefault="00A2440D" w:rsidP="001900AC">
            <w:pPr>
              <w:rPr>
                <w:rFonts w:ascii="Times New Roman" w:hAnsi="Times New Roman" w:cs="Times New Roman"/>
                <w:sz w:val="24"/>
                <w:szCs w:val="24"/>
              </w:rPr>
            </w:pPr>
            <w:r w:rsidRPr="00980C20">
              <w:rPr>
                <w:rFonts w:ascii="Times New Roman" w:hAnsi="Times New Roman" w:cs="Times New Roman"/>
                <w:sz w:val="24"/>
                <w:szCs w:val="24"/>
              </w:rPr>
              <w:t>İnternette Pazarlama araştırmaları</w:t>
            </w:r>
          </w:p>
        </w:tc>
      </w:tr>
      <w:tr w:rsidR="005C43B9" w:rsidRPr="00902D34" w:rsidTr="001900AC">
        <w:tc>
          <w:tcPr>
            <w:tcW w:w="769" w:type="dxa"/>
            <w:shd w:val="clear" w:color="auto" w:fill="auto"/>
          </w:tcPr>
          <w:p w:rsidR="005C43B9" w:rsidRPr="004A669B" w:rsidRDefault="005C43B9" w:rsidP="001900AC">
            <w:r w:rsidRPr="004A669B">
              <w:t>12</w:t>
            </w:r>
          </w:p>
        </w:tc>
        <w:tc>
          <w:tcPr>
            <w:tcW w:w="1258" w:type="dxa"/>
            <w:shd w:val="clear" w:color="auto" w:fill="auto"/>
            <w:vAlign w:val="bottom"/>
          </w:tcPr>
          <w:p w:rsidR="005C43B9" w:rsidRPr="00980C20" w:rsidRDefault="00980C20" w:rsidP="001900AC">
            <w:pPr>
              <w:rPr>
                <w:rFonts w:ascii="Times New Roman" w:hAnsi="Times New Roman" w:cs="Times New Roman"/>
                <w:b/>
                <w:bCs/>
                <w:sz w:val="24"/>
                <w:szCs w:val="24"/>
              </w:rPr>
            </w:pPr>
            <w:r w:rsidRPr="00980C20">
              <w:rPr>
                <w:rFonts w:ascii="Times New Roman" w:hAnsi="Times New Roman" w:cs="Times New Roman"/>
                <w:b/>
                <w:bCs/>
                <w:sz w:val="24"/>
                <w:szCs w:val="24"/>
              </w:rPr>
              <w:t>9 Mayıs 2018</w:t>
            </w:r>
          </w:p>
        </w:tc>
        <w:tc>
          <w:tcPr>
            <w:tcW w:w="7754" w:type="dxa"/>
            <w:shd w:val="clear" w:color="auto" w:fill="auto"/>
          </w:tcPr>
          <w:p w:rsidR="005C43B9" w:rsidRPr="00980C20" w:rsidRDefault="00A2440D" w:rsidP="001900AC">
            <w:pPr>
              <w:rPr>
                <w:rFonts w:ascii="Times New Roman" w:hAnsi="Times New Roman" w:cs="Times New Roman"/>
                <w:sz w:val="24"/>
                <w:szCs w:val="24"/>
              </w:rPr>
            </w:pPr>
            <w:r w:rsidRPr="00980C20">
              <w:rPr>
                <w:rFonts w:ascii="Times New Roman" w:hAnsi="Times New Roman" w:cs="Times New Roman"/>
                <w:sz w:val="24"/>
                <w:szCs w:val="24"/>
              </w:rPr>
              <w:t>İnternette iş modellerinde melek yatırımcılık</w:t>
            </w:r>
          </w:p>
        </w:tc>
      </w:tr>
      <w:tr w:rsidR="005C43B9" w:rsidRPr="00902D34" w:rsidTr="001900AC">
        <w:tc>
          <w:tcPr>
            <w:tcW w:w="769" w:type="dxa"/>
            <w:shd w:val="clear" w:color="auto" w:fill="auto"/>
          </w:tcPr>
          <w:p w:rsidR="005C43B9" w:rsidRPr="004A669B" w:rsidRDefault="005C43B9" w:rsidP="001900AC">
            <w:r w:rsidRPr="004A669B">
              <w:t>13</w:t>
            </w:r>
          </w:p>
        </w:tc>
        <w:tc>
          <w:tcPr>
            <w:tcW w:w="1258" w:type="dxa"/>
            <w:shd w:val="clear" w:color="auto" w:fill="auto"/>
            <w:vAlign w:val="bottom"/>
          </w:tcPr>
          <w:p w:rsidR="005C43B9" w:rsidRPr="00980C20" w:rsidRDefault="00980C20" w:rsidP="001900AC">
            <w:pPr>
              <w:rPr>
                <w:rFonts w:ascii="Times New Roman" w:hAnsi="Times New Roman" w:cs="Times New Roman"/>
                <w:b/>
                <w:bCs/>
                <w:sz w:val="24"/>
                <w:szCs w:val="24"/>
              </w:rPr>
            </w:pPr>
            <w:r w:rsidRPr="00980C20">
              <w:rPr>
                <w:rFonts w:ascii="Times New Roman" w:hAnsi="Times New Roman" w:cs="Times New Roman"/>
                <w:b/>
                <w:bCs/>
                <w:sz w:val="24"/>
                <w:szCs w:val="24"/>
              </w:rPr>
              <w:t>16 Mayıs 2018</w:t>
            </w:r>
          </w:p>
        </w:tc>
        <w:tc>
          <w:tcPr>
            <w:tcW w:w="7754" w:type="dxa"/>
            <w:shd w:val="clear" w:color="auto" w:fill="auto"/>
          </w:tcPr>
          <w:p w:rsidR="005C43B9" w:rsidRPr="00980C20" w:rsidRDefault="00A2440D" w:rsidP="001900AC">
            <w:pPr>
              <w:rPr>
                <w:rFonts w:ascii="Times New Roman" w:hAnsi="Times New Roman" w:cs="Times New Roman"/>
                <w:sz w:val="24"/>
                <w:szCs w:val="24"/>
              </w:rPr>
            </w:pPr>
            <w:r w:rsidRPr="00980C20">
              <w:rPr>
                <w:rFonts w:ascii="Times New Roman" w:hAnsi="Times New Roman" w:cs="Times New Roman"/>
                <w:sz w:val="24"/>
                <w:szCs w:val="24"/>
              </w:rPr>
              <w:t>Makale incelemesi , Proje sunumları</w:t>
            </w:r>
          </w:p>
        </w:tc>
      </w:tr>
      <w:tr w:rsidR="005C43B9" w:rsidRPr="00902D34" w:rsidTr="001900AC">
        <w:trPr>
          <w:trHeight w:val="70"/>
        </w:trPr>
        <w:tc>
          <w:tcPr>
            <w:tcW w:w="769" w:type="dxa"/>
          </w:tcPr>
          <w:p w:rsidR="005C43B9" w:rsidRPr="004A669B" w:rsidRDefault="005C43B9" w:rsidP="001900AC">
            <w:r w:rsidRPr="004A669B">
              <w:t>14</w:t>
            </w:r>
          </w:p>
        </w:tc>
        <w:tc>
          <w:tcPr>
            <w:tcW w:w="1258" w:type="dxa"/>
            <w:vAlign w:val="bottom"/>
          </w:tcPr>
          <w:p w:rsidR="005C43B9" w:rsidRPr="00980C20" w:rsidRDefault="00980C20" w:rsidP="001900AC">
            <w:pPr>
              <w:rPr>
                <w:rFonts w:ascii="Times New Roman" w:hAnsi="Times New Roman" w:cs="Times New Roman"/>
                <w:b/>
                <w:bCs/>
                <w:sz w:val="24"/>
                <w:szCs w:val="24"/>
              </w:rPr>
            </w:pPr>
            <w:r w:rsidRPr="00980C20">
              <w:rPr>
                <w:rFonts w:ascii="Times New Roman" w:hAnsi="Times New Roman" w:cs="Times New Roman"/>
                <w:b/>
                <w:bCs/>
                <w:sz w:val="24"/>
                <w:szCs w:val="24"/>
              </w:rPr>
              <w:t>23 Mayıs 2018</w:t>
            </w:r>
          </w:p>
        </w:tc>
        <w:tc>
          <w:tcPr>
            <w:tcW w:w="7754" w:type="dxa"/>
          </w:tcPr>
          <w:p w:rsidR="005C43B9" w:rsidRPr="00980C20" w:rsidRDefault="00980C20" w:rsidP="001900AC">
            <w:pPr>
              <w:rPr>
                <w:rFonts w:ascii="Times New Roman" w:hAnsi="Times New Roman" w:cs="Times New Roman"/>
                <w:sz w:val="24"/>
                <w:szCs w:val="24"/>
              </w:rPr>
            </w:pPr>
            <w:r w:rsidRPr="00980C20">
              <w:rPr>
                <w:rFonts w:ascii="Times New Roman" w:hAnsi="Times New Roman" w:cs="Times New Roman"/>
                <w:sz w:val="24"/>
                <w:szCs w:val="24"/>
              </w:rPr>
              <w:t>Makale incelemesi , Proje sunumları</w:t>
            </w:r>
          </w:p>
        </w:tc>
      </w:tr>
    </w:tbl>
    <w:p w:rsidR="00A2440D" w:rsidRDefault="00A2440D"/>
    <w:p w:rsidR="00F2679D" w:rsidRPr="002655FF" w:rsidRDefault="00ED2179">
      <w:pPr>
        <w:rPr>
          <w:rFonts w:ascii="Times New Roman" w:hAnsi="Times New Roman" w:cs="Times New Roman"/>
          <w:b/>
        </w:rPr>
      </w:pPr>
      <w:r w:rsidRPr="002655FF">
        <w:rPr>
          <w:rFonts w:ascii="Times New Roman" w:hAnsi="Times New Roman" w:cs="Times New Roman"/>
          <w:b/>
        </w:rPr>
        <w:t>Kaynaklar:</w:t>
      </w:r>
      <w:r w:rsidR="00F2679D" w:rsidRPr="002655FF">
        <w:rPr>
          <w:rFonts w:ascii="Times New Roman" w:hAnsi="Times New Roman" w:cs="Times New Roman"/>
          <w:b/>
        </w:rPr>
        <w:t xml:space="preserve"> </w:t>
      </w:r>
    </w:p>
    <w:p w:rsidR="00F2679D" w:rsidRPr="002655FF" w:rsidRDefault="00ED2179">
      <w:pPr>
        <w:rPr>
          <w:rFonts w:ascii="Times New Roman" w:hAnsi="Times New Roman" w:cs="Times New Roman"/>
        </w:rPr>
      </w:pPr>
      <w:r w:rsidRPr="002655FF">
        <w:rPr>
          <w:rFonts w:ascii="Times New Roman" w:hAnsi="Times New Roman" w:cs="Times New Roman"/>
        </w:rPr>
        <w:t xml:space="preserve">İbrahim Kircova, İnternette Pazarlama, Beta Yayınları, 2008, İstanbul; </w:t>
      </w:r>
    </w:p>
    <w:p w:rsidR="00F2679D" w:rsidRPr="002655FF" w:rsidRDefault="00ED2179">
      <w:pPr>
        <w:rPr>
          <w:rFonts w:ascii="Times New Roman" w:hAnsi="Times New Roman" w:cs="Times New Roman"/>
        </w:rPr>
      </w:pPr>
      <w:r w:rsidRPr="002655FF">
        <w:rPr>
          <w:rFonts w:ascii="Times New Roman" w:hAnsi="Times New Roman" w:cs="Times New Roman"/>
        </w:rPr>
        <w:t>Mehmet Marongoz, İnternette Pazarlama, Beta Yayınları 2014,</w:t>
      </w:r>
    </w:p>
    <w:p w:rsidR="00F2679D" w:rsidRPr="002655FF" w:rsidRDefault="00ED2179">
      <w:pPr>
        <w:rPr>
          <w:rFonts w:ascii="Times New Roman" w:hAnsi="Times New Roman" w:cs="Times New Roman"/>
        </w:rPr>
      </w:pPr>
      <w:r w:rsidRPr="002655FF">
        <w:rPr>
          <w:rFonts w:ascii="Times New Roman" w:hAnsi="Times New Roman" w:cs="Times New Roman"/>
        </w:rPr>
        <w:t xml:space="preserve"> Ramazan Aksoy, İnternet Ortamında Pazarlama, Seçkin yayınevi, 2009, </w:t>
      </w:r>
    </w:p>
    <w:p w:rsidR="00F2679D" w:rsidRPr="002655FF" w:rsidRDefault="00ED2179">
      <w:pPr>
        <w:rPr>
          <w:rFonts w:ascii="Times New Roman" w:hAnsi="Times New Roman" w:cs="Times New Roman"/>
        </w:rPr>
      </w:pPr>
      <w:r w:rsidRPr="002655FF">
        <w:rPr>
          <w:rFonts w:ascii="Times New Roman" w:hAnsi="Times New Roman" w:cs="Times New Roman"/>
        </w:rPr>
        <w:t xml:space="preserve">Şule Özmen, Ağ Ekonomisinde Yeni Ticaret Yolu E-Ticaret, İstanbul Bilgi Üniversitesi yayınları2009, </w:t>
      </w:r>
    </w:p>
    <w:p w:rsidR="00F2679D" w:rsidRPr="002655FF" w:rsidRDefault="00ED2179">
      <w:pPr>
        <w:rPr>
          <w:rFonts w:ascii="Times New Roman" w:hAnsi="Times New Roman" w:cs="Times New Roman"/>
        </w:rPr>
      </w:pPr>
      <w:r w:rsidRPr="002655FF">
        <w:rPr>
          <w:rFonts w:ascii="Times New Roman" w:hAnsi="Times New Roman" w:cs="Times New Roman"/>
        </w:rPr>
        <w:t xml:space="preserve">Erkan Akar, Cantürk kayahan, Elektronik Ticaret be Elektronik İş, Nobel yayınevi, 2007, </w:t>
      </w:r>
    </w:p>
    <w:p w:rsidR="00F2679D" w:rsidRPr="002655FF" w:rsidRDefault="00ED2179">
      <w:pPr>
        <w:rPr>
          <w:rFonts w:ascii="Times New Roman" w:hAnsi="Times New Roman" w:cs="Times New Roman"/>
        </w:rPr>
      </w:pPr>
      <w:r w:rsidRPr="002655FF">
        <w:rPr>
          <w:rFonts w:ascii="Times New Roman" w:hAnsi="Times New Roman" w:cs="Times New Roman"/>
        </w:rPr>
        <w:t>İbrahim Halil Sugözü, Sait Demir, İnternet Teknolojisi ve Elektronik Ticaret, Nobel yayınevi,2011,</w:t>
      </w:r>
    </w:p>
    <w:p w:rsidR="00F2679D" w:rsidRPr="002655FF" w:rsidRDefault="00ED2179">
      <w:pPr>
        <w:rPr>
          <w:rFonts w:ascii="Times New Roman" w:hAnsi="Times New Roman" w:cs="Times New Roman"/>
        </w:rPr>
      </w:pPr>
      <w:r w:rsidRPr="002655FF">
        <w:rPr>
          <w:rFonts w:ascii="Times New Roman" w:hAnsi="Times New Roman" w:cs="Times New Roman"/>
        </w:rPr>
        <w:t xml:space="preserve"> Koray Odabaşı, İnternette Pazarlama Stratejileri, Ağustos 2007, </w:t>
      </w:r>
    </w:p>
    <w:p w:rsidR="00ED2179" w:rsidRPr="002655FF" w:rsidRDefault="00ED2179">
      <w:pPr>
        <w:rPr>
          <w:rFonts w:ascii="Times New Roman" w:hAnsi="Times New Roman" w:cs="Times New Roman"/>
        </w:rPr>
      </w:pPr>
      <w:r w:rsidRPr="002655FF">
        <w:rPr>
          <w:rFonts w:ascii="Times New Roman" w:hAnsi="Times New Roman" w:cs="Times New Roman"/>
        </w:rPr>
        <w:t>RaviKalako, MarciaRobins, E Business , secondedition, 2001</w:t>
      </w:r>
    </w:p>
    <w:sectPr w:rsidR="00ED2179" w:rsidRPr="002655FF" w:rsidSect="00460B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761E0"/>
    <w:multiLevelType w:val="hybridMultilevel"/>
    <w:tmpl w:val="F3CCA354"/>
    <w:lvl w:ilvl="0" w:tplc="5D1EBD9C">
      <w:start w:val="1"/>
      <w:numFmt w:val="bullet"/>
      <w:lvlText w:val=""/>
      <w:lvlJc w:val="left"/>
      <w:pPr>
        <w:tabs>
          <w:tab w:val="num" w:pos="720"/>
        </w:tabs>
        <w:ind w:left="720" w:hanging="360"/>
      </w:pPr>
      <w:rPr>
        <w:rFonts w:ascii="Wingdings" w:hAnsi="Wingdings" w:hint="default"/>
      </w:rPr>
    </w:lvl>
    <w:lvl w:ilvl="1" w:tplc="C09EDFC2" w:tentative="1">
      <w:start w:val="1"/>
      <w:numFmt w:val="bullet"/>
      <w:lvlText w:val=""/>
      <w:lvlJc w:val="left"/>
      <w:pPr>
        <w:tabs>
          <w:tab w:val="num" w:pos="1440"/>
        </w:tabs>
        <w:ind w:left="1440" w:hanging="360"/>
      </w:pPr>
      <w:rPr>
        <w:rFonts w:ascii="Wingdings" w:hAnsi="Wingdings" w:hint="default"/>
      </w:rPr>
    </w:lvl>
    <w:lvl w:ilvl="2" w:tplc="B6660EEC" w:tentative="1">
      <w:start w:val="1"/>
      <w:numFmt w:val="bullet"/>
      <w:lvlText w:val=""/>
      <w:lvlJc w:val="left"/>
      <w:pPr>
        <w:tabs>
          <w:tab w:val="num" w:pos="2160"/>
        </w:tabs>
        <w:ind w:left="2160" w:hanging="360"/>
      </w:pPr>
      <w:rPr>
        <w:rFonts w:ascii="Wingdings" w:hAnsi="Wingdings" w:hint="default"/>
      </w:rPr>
    </w:lvl>
    <w:lvl w:ilvl="3" w:tplc="D1B81784" w:tentative="1">
      <w:start w:val="1"/>
      <w:numFmt w:val="bullet"/>
      <w:lvlText w:val=""/>
      <w:lvlJc w:val="left"/>
      <w:pPr>
        <w:tabs>
          <w:tab w:val="num" w:pos="2880"/>
        </w:tabs>
        <w:ind w:left="2880" w:hanging="360"/>
      </w:pPr>
      <w:rPr>
        <w:rFonts w:ascii="Wingdings" w:hAnsi="Wingdings" w:hint="default"/>
      </w:rPr>
    </w:lvl>
    <w:lvl w:ilvl="4" w:tplc="72E430AA" w:tentative="1">
      <w:start w:val="1"/>
      <w:numFmt w:val="bullet"/>
      <w:lvlText w:val=""/>
      <w:lvlJc w:val="left"/>
      <w:pPr>
        <w:tabs>
          <w:tab w:val="num" w:pos="3600"/>
        </w:tabs>
        <w:ind w:left="3600" w:hanging="360"/>
      </w:pPr>
      <w:rPr>
        <w:rFonts w:ascii="Wingdings" w:hAnsi="Wingdings" w:hint="default"/>
      </w:rPr>
    </w:lvl>
    <w:lvl w:ilvl="5" w:tplc="3962F134" w:tentative="1">
      <w:start w:val="1"/>
      <w:numFmt w:val="bullet"/>
      <w:lvlText w:val=""/>
      <w:lvlJc w:val="left"/>
      <w:pPr>
        <w:tabs>
          <w:tab w:val="num" w:pos="4320"/>
        </w:tabs>
        <w:ind w:left="4320" w:hanging="360"/>
      </w:pPr>
      <w:rPr>
        <w:rFonts w:ascii="Wingdings" w:hAnsi="Wingdings" w:hint="default"/>
      </w:rPr>
    </w:lvl>
    <w:lvl w:ilvl="6" w:tplc="FE64F442" w:tentative="1">
      <w:start w:val="1"/>
      <w:numFmt w:val="bullet"/>
      <w:lvlText w:val=""/>
      <w:lvlJc w:val="left"/>
      <w:pPr>
        <w:tabs>
          <w:tab w:val="num" w:pos="5040"/>
        </w:tabs>
        <w:ind w:left="5040" w:hanging="360"/>
      </w:pPr>
      <w:rPr>
        <w:rFonts w:ascii="Wingdings" w:hAnsi="Wingdings" w:hint="default"/>
      </w:rPr>
    </w:lvl>
    <w:lvl w:ilvl="7" w:tplc="2264CC28" w:tentative="1">
      <w:start w:val="1"/>
      <w:numFmt w:val="bullet"/>
      <w:lvlText w:val=""/>
      <w:lvlJc w:val="left"/>
      <w:pPr>
        <w:tabs>
          <w:tab w:val="num" w:pos="5760"/>
        </w:tabs>
        <w:ind w:left="5760" w:hanging="360"/>
      </w:pPr>
      <w:rPr>
        <w:rFonts w:ascii="Wingdings" w:hAnsi="Wingdings" w:hint="default"/>
      </w:rPr>
    </w:lvl>
    <w:lvl w:ilvl="8" w:tplc="BC0208A4" w:tentative="1">
      <w:start w:val="1"/>
      <w:numFmt w:val="bullet"/>
      <w:lvlText w:val=""/>
      <w:lvlJc w:val="left"/>
      <w:pPr>
        <w:tabs>
          <w:tab w:val="num" w:pos="6480"/>
        </w:tabs>
        <w:ind w:left="6480" w:hanging="360"/>
      </w:pPr>
      <w:rPr>
        <w:rFonts w:ascii="Wingdings" w:hAnsi="Wingdings" w:hint="default"/>
      </w:rPr>
    </w:lvl>
  </w:abstractNum>
  <w:abstractNum w:abstractNumId="1">
    <w:nsid w:val="73153F9B"/>
    <w:multiLevelType w:val="hybridMultilevel"/>
    <w:tmpl w:val="DC16D768"/>
    <w:lvl w:ilvl="0" w:tplc="64B4BC4C">
      <w:start w:val="1"/>
      <w:numFmt w:val="bullet"/>
      <w:lvlText w:val=""/>
      <w:lvlJc w:val="left"/>
      <w:pPr>
        <w:tabs>
          <w:tab w:val="num" w:pos="720"/>
        </w:tabs>
        <w:ind w:left="720" w:hanging="360"/>
      </w:pPr>
      <w:rPr>
        <w:rFonts w:ascii="Wingdings" w:hAnsi="Wingdings" w:hint="default"/>
      </w:rPr>
    </w:lvl>
    <w:lvl w:ilvl="1" w:tplc="66A42470" w:tentative="1">
      <w:start w:val="1"/>
      <w:numFmt w:val="bullet"/>
      <w:lvlText w:val=""/>
      <w:lvlJc w:val="left"/>
      <w:pPr>
        <w:tabs>
          <w:tab w:val="num" w:pos="1440"/>
        </w:tabs>
        <w:ind w:left="1440" w:hanging="360"/>
      </w:pPr>
      <w:rPr>
        <w:rFonts w:ascii="Wingdings" w:hAnsi="Wingdings" w:hint="default"/>
      </w:rPr>
    </w:lvl>
    <w:lvl w:ilvl="2" w:tplc="3246171C" w:tentative="1">
      <w:start w:val="1"/>
      <w:numFmt w:val="bullet"/>
      <w:lvlText w:val=""/>
      <w:lvlJc w:val="left"/>
      <w:pPr>
        <w:tabs>
          <w:tab w:val="num" w:pos="2160"/>
        </w:tabs>
        <w:ind w:left="2160" w:hanging="360"/>
      </w:pPr>
      <w:rPr>
        <w:rFonts w:ascii="Wingdings" w:hAnsi="Wingdings" w:hint="default"/>
      </w:rPr>
    </w:lvl>
    <w:lvl w:ilvl="3" w:tplc="0ABAFE3E" w:tentative="1">
      <w:start w:val="1"/>
      <w:numFmt w:val="bullet"/>
      <w:lvlText w:val=""/>
      <w:lvlJc w:val="left"/>
      <w:pPr>
        <w:tabs>
          <w:tab w:val="num" w:pos="2880"/>
        </w:tabs>
        <w:ind w:left="2880" w:hanging="360"/>
      </w:pPr>
      <w:rPr>
        <w:rFonts w:ascii="Wingdings" w:hAnsi="Wingdings" w:hint="default"/>
      </w:rPr>
    </w:lvl>
    <w:lvl w:ilvl="4" w:tplc="22768292" w:tentative="1">
      <w:start w:val="1"/>
      <w:numFmt w:val="bullet"/>
      <w:lvlText w:val=""/>
      <w:lvlJc w:val="left"/>
      <w:pPr>
        <w:tabs>
          <w:tab w:val="num" w:pos="3600"/>
        </w:tabs>
        <w:ind w:left="3600" w:hanging="360"/>
      </w:pPr>
      <w:rPr>
        <w:rFonts w:ascii="Wingdings" w:hAnsi="Wingdings" w:hint="default"/>
      </w:rPr>
    </w:lvl>
    <w:lvl w:ilvl="5" w:tplc="9594D452" w:tentative="1">
      <w:start w:val="1"/>
      <w:numFmt w:val="bullet"/>
      <w:lvlText w:val=""/>
      <w:lvlJc w:val="left"/>
      <w:pPr>
        <w:tabs>
          <w:tab w:val="num" w:pos="4320"/>
        </w:tabs>
        <w:ind w:left="4320" w:hanging="360"/>
      </w:pPr>
      <w:rPr>
        <w:rFonts w:ascii="Wingdings" w:hAnsi="Wingdings" w:hint="default"/>
      </w:rPr>
    </w:lvl>
    <w:lvl w:ilvl="6" w:tplc="08B8FDD6" w:tentative="1">
      <w:start w:val="1"/>
      <w:numFmt w:val="bullet"/>
      <w:lvlText w:val=""/>
      <w:lvlJc w:val="left"/>
      <w:pPr>
        <w:tabs>
          <w:tab w:val="num" w:pos="5040"/>
        </w:tabs>
        <w:ind w:left="5040" w:hanging="360"/>
      </w:pPr>
      <w:rPr>
        <w:rFonts w:ascii="Wingdings" w:hAnsi="Wingdings" w:hint="default"/>
      </w:rPr>
    </w:lvl>
    <w:lvl w:ilvl="7" w:tplc="C180FD52" w:tentative="1">
      <w:start w:val="1"/>
      <w:numFmt w:val="bullet"/>
      <w:lvlText w:val=""/>
      <w:lvlJc w:val="left"/>
      <w:pPr>
        <w:tabs>
          <w:tab w:val="num" w:pos="5760"/>
        </w:tabs>
        <w:ind w:left="5760" w:hanging="360"/>
      </w:pPr>
      <w:rPr>
        <w:rFonts w:ascii="Wingdings" w:hAnsi="Wingdings" w:hint="default"/>
      </w:rPr>
    </w:lvl>
    <w:lvl w:ilvl="8" w:tplc="D648213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B0120"/>
    <w:rsid w:val="00240E36"/>
    <w:rsid w:val="002655FF"/>
    <w:rsid w:val="00460B03"/>
    <w:rsid w:val="005C43B9"/>
    <w:rsid w:val="006A1229"/>
    <w:rsid w:val="007F469D"/>
    <w:rsid w:val="008072BA"/>
    <w:rsid w:val="008474E7"/>
    <w:rsid w:val="00980C20"/>
    <w:rsid w:val="00983EB9"/>
    <w:rsid w:val="009B0120"/>
    <w:rsid w:val="00A2440D"/>
    <w:rsid w:val="00B2586F"/>
    <w:rsid w:val="00B57BCB"/>
    <w:rsid w:val="00CF1B3B"/>
    <w:rsid w:val="00D37E79"/>
    <w:rsid w:val="00D81665"/>
    <w:rsid w:val="00ED2179"/>
    <w:rsid w:val="00F2679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B0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474E7"/>
    <w:pPr>
      <w:ind w:left="720"/>
      <w:contextualSpacing/>
    </w:pPr>
  </w:style>
  <w:style w:type="paragraph" w:styleId="NormalWeb">
    <w:name w:val="Normal (Web)"/>
    <w:basedOn w:val="Normal"/>
    <w:uiPriority w:val="99"/>
    <w:unhideWhenUsed/>
    <w:rsid w:val="005C43B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11620093">
      <w:bodyDiv w:val="1"/>
      <w:marLeft w:val="0"/>
      <w:marRight w:val="0"/>
      <w:marTop w:val="0"/>
      <w:marBottom w:val="0"/>
      <w:divBdr>
        <w:top w:val="none" w:sz="0" w:space="0" w:color="auto"/>
        <w:left w:val="none" w:sz="0" w:space="0" w:color="auto"/>
        <w:bottom w:val="none" w:sz="0" w:space="0" w:color="auto"/>
        <w:right w:val="none" w:sz="0" w:space="0" w:color="auto"/>
      </w:divBdr>
      <w:divsChild>
        <w:div w:id="1720662212">
          <w:marLeft w:val="547"/>
          <w:marRight w:val="0"/>
          <w:marTop w:val="115"/>
          <w:marBottom w:val="0"/>
          <w:divBdr>
            <w:top w:val="none" w:sz="0" w:space="0" w:color="auto"/>
            <w:left w:val="none" w:sz="0" w:space="0" w:color="auto"/>
            <w:bottom w:val="none" w:sz="0" w:space="0" w:color="auto"/>
            <w:right w:val="none" w:sz="0" w:space="0" w:color="auto"/>
          </w:divBdr>
        </w:div>
        <w:div w:id="1555703157">
          <w:marLeft w:val="547"/>
          <w:marRight w:val="0"/>
          <w:marTop w:val="115"/>
          <w:marBottom w:val="0"/>
          <w:divBdr>
            <w:top w:val="none" w:sz="0" w:space="0" w:color="auto"/>
            <w:left w:val="none" w:sz="0" w:space="0" w:color="auto"/>
            <w:bottom w:val="none" w:sz="0" w:space="0" w:color="auto"/>
            <w:right w:val="none" w:sz="0" w:space="0" w:color="auto"/>
          </w:divBdr>
        </w:div>
        <w:div w:id="356009393">
          <w:marLeft w:val="547"/>
          <w:marRight w:val="0"/>
          <w:marTop w:val="115"/>
          <w:marBottom w:val="0"/>
          <w:divBdr>
            <w:top w:val="none" w:sz="0" w:space="0" w:color="auto"/>
            <w:left w:val="none" w:sz="0" w:space="0" w:color="auto"/>
            <w:bottom w:val="none" w:sz="0" w:space="0" w:color="auto"/>
            <w:right w:val="none" w:sz="0" w:space="0" w:color="auto"/>
          </w:divBdr>
        </w:div>
        <w:div w:id="774398642">
          <w:marLeft w:val="547"/>
          <w:marRight w:val="0"/>
          <w:marTop w:val="115"/>
          <w:marBottom w:val="0"/>
          <w:divBdr>
            <w:top w:val="none" w:sz="0" w:space="0" w:color="auto"/>
            <w:left w:val="none" w:sz="0" w:space="0" w:color="auto"/>
            <w:bottom w:val="none" w:sz="0" w:space="0" w:color="auto"/>
            <w:right w:val="none" w:sz="0" w:space="0" w:color="auto"/>
          </w:divBdr>
        </w:div>
        <w:div w:id="2023434330">
          <w:marLeft w:val="547"/>
          <w:marRight w:val="0"/>
          <w:marTop w:val="115"/>
          <w:marBottom w:val="0"/>
          <w:divBdr>
            <w:top w:val="none" w:sz="0" w:space="0" w:color="auto"/>
            <w:left w:val="none" w:sz="0" w:space="0" w:color="auto"/>
            <w:bottom w:val="none" w:sz="0" w:space="0" w:color="auto"/>
            <w:right w:val="none" w:sz="0" w:space="0" w:color="auto"/>
          </w:divBdr>
        </w:div>
      </w:divsChild>
    </w:div>
    <w:div w:id="553543539">
      <w:bodyDiv w:val="1"/>
      <w:marLeft w:val="0"/>
      <w:marRight w:val="0"/>
      <w:marTop w:val="0"/>
      <w:marBottom w:val="0"/>
      <w:divBdr>
        <w:top w:val="none" w:sz="0" w:space="0" w:color="auto"/>
        <w:left w:val="none" w:sz="0" w:space="0" w:color="auto"/>
        <w:bottom w:val="none" w:sz="0" w:space="0" w:color="auto"/>
        <w:right w:val="none" w:sz="0" w:space="0" w:color="auto"/>
      </w:divBdr>
    </w:div>
    <w:div w:id="875432189">
      <w:bodyDiv w:val="1"/>
      <w:marLeft w:val="0"/>
      <w:marRight w:val="0"/>
      <w:marTop w:val="0"/>
      <w:marBottom w:val="0"/>
      <w:divBdr>
        <w:top w:val="none" w:sz="0" w:space="0" w:color="auto"/>
        <w:left w:val="none" w:sz="0" w:space="0" w:color="auto"/>
        <w:bottom w:val="none" w:sz="0" w:space="0" w:color="auto"/>
        <w:right w:val="none" w:sz="0" w:space="0" w:color="auto"/>
      </w:divBdr>
      <w:divsChild>
        <w:div w:id="812714345">
          <w:marLeft w:val="547"/>
          <w:marRight w:val="0"/>
          <w:marTop w:val="96"/>
          <w:marBottom w:val="0"/>
          <w:divBdr>
            <w:top w:val="none" w:sz="0" w:space="0" w:color="auto"/>
            <w:left w:val="none" w:sz="0" w:space="0" w:color="auto"/>
            <w:bottom w:val="none" w:sz="0" w:space="0" w:color="auto"/>
            <w:right w:val="none" w:sz="0" w:space="0" w:color="auto"/>
          </w:divBdr>
        </w:div>
        <w:div w:id="383523986">
          <w:marLeft w:val="547"/>
          <w:marRight w:val="0"/>
          <w:marTop w:val="96"/>
          <w:marBottom w:val="0"/>
          <w:divBdr>
            <w:top w:val="none" w:sz="0" w:space="0" w:color="auto"/>
            <w:left w:val="none" w:sz="0" w:space="0" w:color="auto"/>
            <w:bottom w:val="none" w:sz="0" w:space="0" w:color="auto"/>
            <w:right w:val="none" w:sz="0" w:space="0" w:color="auto"/>
          </w:divBdr>
        </w:div>
        <w:div w:id="383481208">
          <w:marLeft w:val="547"/>
          <w:marRight w:val="0"/>
          <w:marTop w:val="96"/>
          <w:marBottom w:val="0"/>
          <w:divBdr>
            <w:top w:val="none" w:sz="0" w:space="0" w:color="auto"/>
            <w:left w:val="none" w:sz="0" w:space="0" w:color="auto"/>
            <w:bottom w:val="none" w:sz="0" w:space="0" w:color="auto"/>
            <w:right w:val="none" w:sz="0" w:space="0" w:color="auto"/>
          </w:divBdr>
        </w:div>
        <w:div w:id="857162706">
          <w:marLeft w:val="547"/>
          <w:marRight w:val="0"/>
          <w:marTop w:val="96"/>
          <w:marBottom w:val="0"/>
          <w:divBdr>
            <w:top w:val="none" w:sz="0" w:space="0" w:color="auto"/>
            <w:left w:val="none" w:sz="0" w:space="0" w:color="auto"/>
            <w:bottom w:val="none" w:sz="0" w:space="0" w:color="auto"/>
            <w:right w:val="none" w:sz="0" w:space="0" w:color="auto"/>
          </w:divBdr>
        </w:div>
        <w:div w:id="1711225198">
          <w:marLeft w:val="547"/>
          <w:marRight w:val="0"/>
          <w:marTop w:val="96"/>
          <w:marBottom w:val="0"/>
          <w:divBdr>
            <w:top w:val="none" w:sz="0" w:space="0" w:color="auto"/>
            <w:left w:val="none" w:sz="0" w:space="0" w:color="auto"/>
            <w:bottom w:val="none" w:sz="0" w:space="0" w:color="auto"/>
            <w:right w:val="none" w:sz="0" w:space="0" w:color="auto"/>
          </w:divBdr>
        </w:div>
        <w:div w:id="1166943666">
          <w:marLeft w:val="547"/>
          <w:marRight w:val="0"/>
          <w:marTop w:val="96"/>
          <w:marBottom w:val="0"/>
          <w:divBdr>
            <w:top w:val="none" w:sz="0" w:space="0" w:color="auto"/>
            <w:left w:val="none" w:sz="0" w:space="0" w:color="auto"/>
            <w:bottom w:val="none" w:sz="0" w:space="0" w:color="auto"/>
            <w:right w:val="none" w:sz="0" w:space="0" w:color="auto"/>
          </w:divBdr>
        </w:div>
        <w:div w:id="665747351">
          <w:marLeft w:val="547"/>
          <w:marRight w:val="0"/>
          <w:marTop w:val="96"/>
          <w:marBottom w:val="0"/>
          <w:divBdr>
            <w:top w:val="none" w:sz="0" w:space="0" w:color="auto"/>
            <w:left w:val="none" w:sz="0" w:space="0" w:color="auto"/>
            <w:bottom w:val="none" w:sz="0" w:space="0" w:color="auto"/>
            <w:right w:val="none" w:sz="0" w:space="0" w:color="auto"/>
          </w:divBdr>
        </w:div>
        <w:div w:id="2125690346">
          <w:marLeft w:val="547"/>
          <w:marRight w:val="0"/>
          <w:marTop w:val="96"/>
          <w:marBottom w:val="0"/>
          <w:divBdr>
            <w:top w:val="none" w:sz="0" w:space="0" w:color="auto"/>
            <w:left w:val="none" w:sz="0" w:space="0" w:color="auto"/>
            <w:bottom w:val="none" w:sz="0" w:space="0" w:color="auto"/>
            <w:right w:val="none" w:sz="0" w:space="0" w:color="auto"/>
          </w:divBdr>
        </w:div>
        <w:div w:id="1013721433">
          <w:marLeft w:val="547"/>
          <w:marRight w:val="0"/>
          <w:marTop w:val="96"/>
          <w:marBottom w:val="0"/>
          <w:divBdr>
            <w:top w:val="none" w:sz="0" w:space="0" w:color="auto"/>
            <w:left w:val="none" w:sz="0" w:space="0" w:color="auto"/>
            <w:bottom w:val="none" w:sz="0" w:space="0" w:color="auto"/>
            <w:right w:val="none" w:sz="0" w:space="0" w:color="auto"/>
          </w:divBdr>
        </w:div>
        <w:div w:id="1073358169">
          <w:marLeft w:val="547"/>
          <w:marRight w:val="0"/>
          <w:marTop w:val="96"/>
          <w:marBottom w:val="0"/>
          <w:divBdr>
            <w:top w:val="none" w:sz="0" w:space="0" w:color="auto"/>
            <w:left w:val="none" w:sz="0" w:space="0" w:color="auto"/>
            <w:bottom w:val="none" w:sz="0" w:space="0" w:color="auto"/>
            <w:right w:val="none" w:sz="0" w:space="0" w:color="auto"/>
          </w:divBdr>
        </w:div>
        <w:div w:id="1564295541">
          <w:marLeft w:val="547"/>
          <w:marRight w:val="0"/>
          <w:marTop w:val="96"/>
          <w:marBottom w:val="0"/>
          <w:divBdr>
            <w:top w:val="none" w:sz="0" w:space="0" w:color="auto"/>
            <w:left w:val="none" w:sz="0" w:space="0" w:color="auto"/>
            <w:bottom w:val="none" w:sz="0" w:space="0" w:color="auto"/>
            <w:right w:val="none" w:sz="0" w:space="0" w:color="auto"/>
          </w:divBdr>
        </w:div>
        <w:div w:id="1113982744">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DILBER ULAS</dc:creator>
  <cp:lastModifiedBy>ulas</cp:lastModifiedBy>
  <cp:revision>2</cp:revision>
  <dcterms:created xsi:type="dcterms:W3CDTF">2018-02-25T13:17:00Z</dcterms:created>
  <dcterms:modified xsi:type="dcterms:W3CDTF">2018-02-25T13:17:00Z</dcterms:modified>
</cp:coreProperties>
</file>