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5CD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7F1ED7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72EBE2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41973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A51EF0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816BA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C54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F4C2AE6" w14:textId="60FBF67D" w:rsidR="00BC32DD" w:rsidRPr="001A2552" w:rsidRDefault="009869E2" w:rsidP="00B92C2F">
            <w:pPr>
              <w:pStyle w:val="DersBilgileri"/>
              <w:rPr>
                <w:b/>
                <w:bCs/>
                <w:szCs w:val="16"/>
              </w:rPr>
            </w:pPr>
            <w:r w:rsidRPr="009869E2">
              <w:rPr>
                <w:b/>
                <w:bCs/>
                <w:szCs w:val="16"/>
              </w:rPr>
              <w:t>BDB 201 Dilbilim Temel Kavramları I</w:t>
            </w:r>
          </w:p>
        </w:tc>
      </w:tr>
      <w:tr w:rsidR="00BC32DD" w:rsidRPr="001A2552" w14:paraId="0378B2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0B7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9AECBB" w14:textId="5E9D7C31" w:rsidR="00BC32DD" w:rsidRPr="00385EB5" w:rsidRDefault="009869E2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Doç. Dr. Mustafa Güleç</w:t>
            </w:r>
          </w:p>
        </w:tc>
      </w:tr>
      <w:tr w:rsidR="00BC32DD" w:rsidRPr="001A2552" w14:paraId="380C34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66A5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DFC819" w14:textId="77777777" w:rsidR="00BC32DD" w:rsidRPr="004F1858" w:rsidRDefault="004F1858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AD4D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E5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66D06DE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D84C4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8467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07AAE7C" w14:textId="03104CF6" w:rsidR="00BC32DD" w:rsidRPr="001A2552" w:rsidRDefault="009869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7A82AF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81D3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E179A2E" w14:textId="13670E28" w:rsidR="00BC32DD" w:rsidRPr="00A43C2C" w:rsidRDefault="008E465E" w:rsidP="008E465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</w:t>
            </w:r>
            <w:r w:rsidR="009869E2" w:rsidRPr="009869E2">
              <w:rPr>
                <w:szCs w:val="16"/>
              </w:rPr>
              <w:t xml:space="preserve"> dilbilimin tanım, kapsam ve tarihçesi, dilbilimindeki temel kavram ve yöntemlerin gözden geçirilmesi, dilbilgisi, anlambilim, </w:t>
            </w:r>
            <w:proofErr w:type="spellStart"/>
            <w:r w:rsidR="009869E2" w:rsidRPr="009869E2">
              <w:rPr>
                <w:szCs w:val="16"/>
              </w:rPr>
              <w:t>toplumdilbilim</w:t>
            </w:r>
            <w:proofErr w:type="spellEnd"/>
            <w:r w:rsidR="009869E2" w:rsidRPr="009869E2">
              <w:rPr>
                <w:szCs w:val="16"/>
              </w:rPr>
              <w:t xml:space="preserve"> ve sesbilim kuram, model ve yöntemleri</w:t>
            </w:r>
            <w:r>
              <w:rPr>
                <w:szCs w:val="16"/>
              </w:rPr>
              <w:t xml:space="preserve">nin </w:t>
            </w:r>
            <w:proofErr w:type="spellStart"/>
            <w:r>
              <w:rPr>
                <w:szCs w:val="16"/>
              </w:rPr>
              <w:t>biçembilgisi</w:t>
            </w:r>
            <w:proofErr w:type="spellEnd"/>
            <w:r>
              <w:rPr>
                <w:szCs w:val="16"/>
              </w:rPr>
              <w:t>, dil öğretimi</w:t>
            </w:r>
            <w:r w:rsidR="009869E2" w:rsidRPr="009869E2">
              <w:rPr>
                <w:szCs w:val="16"/>
              </w:rPr>
              <w:t>, bilişsel dilbilim, sözlükbilim, edebiyat eleştirisi gibi alanlara uygulanması konusunda çalışmalar.</w:t>
            </w:r>
          </w:p>
        </w:tc>
      </w:tr>
      <w:tr w:rsidR="00BC32DD" w:rsidRPr="001A2552" w14:paraId="4D51D3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9964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1AF4E0B" w14:textId="10F6BFEA" w:rsidR="00BC32DD" w:rsidRPr="00A43C2C" w:rsidRDefault="008E465E" w:rsidP="008E465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</w:t>
            </w:r>
            <w:r w:rsidRPr="008E465E">
              <w:rPr>
                <w:szCs w:val="16"/>
              </w:rPr>
              <w:t>dilbilim alanını ve bu alanın kapsamını tanımlama, alanın tarihsel gelişimini inceleme, dilbilim alanındaki temel kavram ve yöntemleri gözden geçirme, dilbilgisi, sesbilim, anlambilim gibi alanlardaki kura</w:t>
            </w:r>
            <w:r>
              <w:rPr>
                <w:szCs w:val="16"/>
              </w:rPr>
              <w:t>m ve yöntemlerin, dil öğretimi</w:t>
            </w:r>
            <w:r w:rsidRPr="008E465E">
              <w:rPr>
                <w:szCs w:val="16"/>
              </w:rPr>
              <w:t>, sözlükbilim, bilişsel dilbilim gibi uygulamalı alanlarda nasıl kullanılabileceği konusunu kavrama. Dilbilimde kuram ve pratik arasındaki ilişkiyi değerlendirme.</w:t>
            </w:r>
          </w:p>
        </w:tc>
      </w:tr>
      <w:tr w:rsidR="00BC32DD" w:rsidRPr="001A2552" w14:paraId="6E037F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1FF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416E95E" w14:textId="77777777" w:rsidR="00BC32DD" w:rsidRPr="001A2552" w:rsidRDefault="00744D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F1858">
              <w:rPr>
                <w:szCs w:val="16"/>
              </w:rPr>
              <w:t xml:space="preserve"> saat</w:t>
            </w:r>
          </w:p>
        </w:tc>
      </w:tr>
      <w:tr w:rsidR="00BC32DD" w:rsidRPr="001A2552" w14:paraId="380821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38C4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7E8C630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ADF0F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0604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0E7777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320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985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4B97F90" w14:textId="77777777" w:rsidR="005B494C" w:rsidRPr="005B494C" w:rsidRDefault="005B494C" w:rsidP="005B494C">
            <w:pPr>
              <w:shd w:val="clear" w:color="auto" w:fill="FFFFFF"/>
              <w:spacing w:before="120"/>
              <w:jc w:val="left"/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</w:pPr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Aksan, D. 2007. Her Yönüyle Dil, Ana Çizgileriyle Dilbilim, TDK Yay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.,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 Ankara.</w:t>
            </w:r>
          </w:p>
          <w:p w14:paraId="1B5FA323" w14:textId="77777777" w:rsidR="005B494C" w:rsidRPr="005B494C" w:rsidRDefault="005B494C" w:rsidP="005B494C">
            <w:pPr>
              <w:shd w:val="clear" w:color="auto" w:fill="FFFFFF"/>
              <w:spacing w:before="120"/>
              <w:jc w:val="left"/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</w:pPr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Aksan, D. 2004. Dilbilim Ve Türkçe Yazıları, </w:t>
            </w:r>
            <w:proofErr w:type="spell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Multilingual</w:t>
            </w:r>
            <w:proofErr w:type="spell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 Yabancı Dil Yay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.,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 İstanbul.</w:t>
            </w:r>
          </w:p>
          <w:p w14:paraId="3F024570" w14:textId="77777777" w:rsidR="005B494C" w:rsidRPr="005B494C" w:rsidRDefault="005B494C" w:rsidP="005B494C">
            <w:pPr>
              <w:shd w:val="clear" w:color="auto" w:fill="FFFFFF"/>
              <w:spacing w:before="120"/>
              <w:jc w:val="left"/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</w:pPr>
            <w:proofErr w:type="spell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Saussure</w:t>
            </w:r>
            <w:proofErr w:type="spell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, F. 2001. Genel Dilbilim Dersleri, 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(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Çev. Berke Vardar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)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, İstanbul.</w:t>
            </w:r>
          </w:p>
          <w:p w14:paraId="07D1518B" w14:textId="57857AF7" w:rsidR="00656500" w:rsidRPr="00BE1405" w:rsidRDefault="005B494C" w:rsidP="005B494C">
            <w:pPr>
              <w:shd w:val="clear" w:color="auto" w:fill="FFFFFF"/>
              <w:spacing w:before="120"/>
              <w:jc w:val="left"/>
              <w:rPr>
                <w:rFonts w:eastAsiaTheme="minorHAnsi"/>
                <w:color w:val="222222"/>
                <w:sz w:val="18"/>
                <w:szCs w:val="18"/>
              </w:rPr>
            </w:pPr>
            <w:proofErr w:type="spell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Gui</w:t>
            </w:r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ra</w:t>
            </w:r>
            <w:r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u</w:t>
            </w:r>
            <w:bookmarkStart w:id="0" w:name="_GoBack"/>
            <w:bookmarkEnd w:id="0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d</w:t>
            </w:r>
            <w:proofErr w:type="spell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, P. 1999.Anlambilim, 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(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Çev. Berke Vardar), </w:t>
            </w:r>
            <w:proofErr w:type="spell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Multilingual</w:t>
            </w:r>
            <w:proofErr w:type="spell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 Yabancı Dil Yay</w:t>
            </w:r>
            <w:proofErr w:type="gramStart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>.,</w:t>
            </w:r>
            <w:proofErr w:type="gramEnd"/>
            <w:r w:rsidRPr="005B494C">
              <w:rPr>
                <w:rFonts w:ascii="Times New Roman" w:eastAsiaTheme="minorHAnsi" w:hAnsi="Times New Roman"/>
                <w:color w:val="222222"/>
                <w:sz w:val="18"/>
                <w:szCs w:val="18"/>
              </w:rPr>
              <w:t xml:space="preserve"> İstanbul.</w:t>
            </w:r>
          </w:p>
        </w:tc>
      </w:tr>
      <w:tr w:rsidR="00BC32DD" w:rsidRPr="001A2552" w14:paraId="01A0EB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27C8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73A461F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CD4B3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6FD33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06FAE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32778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062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C6368D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342584" w14:textId="77777777" w:rsidR="00BC32DD" w:rsidRPr="001A2552" w:rsidRDefault="00BC32DD" w:rsidP="00BC32DD">
      <w:pPr>
        <w:rPr>
          <w:sz w:val="16"/>
          <w:szCs w:val="16"/>
        </w:rPr>
      </w:pPr>
    </w:p>
    <w:p w14:paraId="779020A7" w14:textId="77777777" w:rsidR="00BC32DD" w:rsidRPr="001A2552" w:rsidRDefault="00BC32DD" w:rsidP="00BC32DD">
      <w:pPr>
        <w:rPr>
          <w:sz w:val="16"/>
          <w:szCs w:val="16"/>
        </w:rPr>
      </w:pPr>
    </w:p>
    <w:p w14:paraId="6F418F7D" w14:textId="77777777" w:rsidR="00BC32DD" w:rsidRPr="001A2552" w:rsidRDefault="00BC32DD" w:rsidP="00BC32DD">
      <w:pPr>
        <w:rPr>
          <w:sz w:val="16"/>
          <w:szCs w:val="16"/>
        </w:rPr>
      </w:pPr>
    </w:p>
    <w:p w14:paraId="412AB31C" w14:textId="77777777" w:rsidR="00BC32DD" w:rsidRDefault="00BC32DD" w:rsidP="00BC32DD"/>
    <w:p w14:paraId="1E260706" w14:textId="77777777" w:rsidR="00EB0AE2" w:rsidRDefault="005B49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8F2"/>
    <w:rsid w:val="000A48ED"/>
    <w:rsid w:val="001416BC"/>
    <w:rsid w:val="002F2D15"/>
    <w:rsid w:val="00385EB5"/>
    <w:rsid w:val="00414346"/>
    <w:rsid w:val="00452F5C"/>
    <w:rsid w:val="004F1858"/>
    <w:rsid w:val="005B494C"/>
    <w:rsid w:val="005C64CD"/>
    <w:rsid w:val="00656500"/>
    <w:rsid w:val="006B6452"/>
    <w:rsid w:val="00744D7E"/>
    <w:rsid w:val="00811A65"/>
    <w:rsid w:val="00832BE3"/>
    <w:rsid w:val="008E465E"/>
    <w:rsid w:val="009869E2"/>
    <w:rsid w:val="00A43C2C"/>
    <w:rsid w:val="00A66EF8"/>
    <w:rsid w:val="00AE77BE"/>
    <w:rsid w:val="00B324C1"/>
    <w:rsid w:val="00B92C2F"/>
    <w:rsid w:val="00BC32DD"/>
    <w:rsid w:val="00BE1405"/>
    <w:rsid w:val="00CB1A8C"/>
    <w:rsid w:val="00D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A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MUSTAFA GÜLEÇ</cp:lastModifiedBy>
  <cp:revision>13</cp:revision>
  <dcterms:created xsi:type="dcterms:W3CDTF">2017-11-14T16:39:00Z</dcterms:created>
  <dcterms:modified xsi:type="dcterms:W3CDTF">2018-02-26T16:39:00Z</dcterms:modified>
</cp:coreProperties>
</file>