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9590D" w:rsidRDefault="00F9590D" w:rsidP="00832AEF">
            <w:pPr>
              <w:pStyle w:val="DersBilgileri"/>
              <w:rPr>
                <w:bCs/>
                <w:szCs w:val="16"/>
              </w:rPr>
            </w:pPr>
            <w:r w:rsidRPr="00F9590D">
              <w:rPr>
                <w:bCs/>
                <w:szCs w:val="16"/>
              </w:rPr>
              <w:t>TAR 414 – İkinci Dünya Savaşı ve Türkiye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Neşe ÖZDEN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 w:rsidRPr="00F9590D">
              <w:rPr>
                <w:szCs w:val="16"/>
              </w:rPr>
              <w:t xml:space="preserve">Savaşa girmemekle birlikte Türkiye Cumhuriyeti de İkinci Dünya savaşının sıkıntılarını çekmiştir. Askerlik süresinin uzaması ile birlikte, askeri </w:t>
            </w:r>
            <w:proofErr w:type="spellStart"/>
            <w:r w:rsidRPr="00F9590D">
              <w:rPr>
                <w:szCs w:val="16"/>
              </w:rPr>
              <w:t>mobilizasyon</w:t>
            </w:r>
            <w:proofErr w:type="spellEnd"/>
            <w:r w:rsidRPr="00F9590D">
              <w:rPr>
                <w:szCs w:val="16"/>
              </w:rPr>
              <w:t xml:space="preserve">, iktisadi kriz ve </w:t>
            </w:r>
            <w:proofErr w:type="spellStart"/>
            <w:r w:rsidRPr="00F9590D">
              <w:rPr>
                <w:szCs w:val="16"/>
              </w:rPr>
              <w:t>sosyo</w:t>
            </w:r>
            <w:proofErr w:type="spellEnd"/>
            <w:r w:rsidRPr="00F9590D">
              <w:rPr>
                <w:szCs w:val="16"/>
              </w:rPr>
              <w:t>-psikolojik çalkantı yaşanmıştır. Dünya dengelerini alt üst eden bu yeni savaş rüzgârından Türkiye kendini uzak tutabilmiş, ancak tesir altında kalmıştır. Derste dünyanın ve Türkiye’nin altı yıllık askeri,sosyal,diplomatik karmaşık ilişkileri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 w:rsidRPr="00F9590D">
              <w:rPr>
                <w:szCs w:val="16"/>
              </w:rPr>
              <w:t>Türkiye Cumhuriyeti’nin İkinci Dünya Savaşı yıllarındaki durumunun incelenmesi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9590D" w:rsidRPr="001A2552" w:rsidRDefault="00F9590D" w:rsidP="00F959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9590D" w:rsidP="00F9590D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F9590D">
              <w:rPr>
                <w:szCs w:val="16"/>
                <w:lang w:val="tr-TR"/>
              </w:rPr>
              <w:t xml:space="preserve">Basil </w:t>
            </w:r>
            <w:proofErr w:type="spellStart"/>
            <w:r w:rsidRPr="00F9590D">
              <w:rPr>
                <w:szCs w:val="16"/>
                <w:lang w:val="tr-TR"/>
              </w:rPr>
              <w:t>Liddell</w:t>
            </w:r>
            <w:proofErr w:type="spellEnd"/>
            <w:r w:rsidRPr="00F9590D">
              <w:rPr>
                <w:szCs w:val="16"/>
                <w:lang w:val="tr-TR"/>
              </w:rPr>
              <w:t xml:space="preserve"> Hart; </w:t>
            </w:r>
            <w:r w:rsidRPr="00F9590D">
              <w:rPr>
                <w:i/>
                <w:iCs/>
                <w:szCs w:val="16"/>
                <w:lang w:val="tr-TR"/>
              </w:rPr>
              <w:t>İkinci Dünya Savaşı Tarihi</w:t>
            </w:r>
            <w:r w:rsidRPr="00F9590D">
              <w:rPr>
                <w:szCs w:val="16"/>
                <w:lang w:val="tr-TR"/>
              </w:rPr>
              <w:t xml:space="preserve">, </w:t>
            </w:r>
            <w:proofErr w:type="spellStart"/>
            <w:r w:rsidRPr="00F9590D">
              <w:rPr>
                <w:szCs w:val="16"/>
                <w:lang w:val="tr-TR"/>
              </w:rPr>
              <w:t>çev</w:t>
            </w:r>
            <w:proofErr w:type="spellEnd"/>
            <w:r w:rsidRPr="00F9590D">
              <w:rPr>
                <w:szCs w:val="16"/>
                <w:lang w:val="tr-TR"/>
              </w:rPr>
              <w:t>.K.</w:t>
            </w:r>
            <w:proofErr w:type="spellStart"/>
            <w:r w:rsidRPr="00F9590D">
              <w:rPr>
                <w:szCs w:val="16"/>
                <w:lang w:val="tr-TR"/>
              </w:rPr>
              <w:t>Bağrıaçık</w:t>
            </w:r>
            <w:proofErr w:type="spellEnd"/>
            <w:r w:rsidRPr="00F9590D">
              <w:rPr>
                <w:szCs w:val="16"/>
                <w:lang w:val="tr-TR"/>
              </w:rPr>
              <w:t>, 2015.</w:t>
            </w:r>
          </w:p>
          <w:p w:rsidR="00F9590D" w:rsidRDefault="00F9590D" w:rsidP="00F9590D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F9590D">
              <w:rPr>
                <w:szCs w:val="16"/>
                <w:lang w:val="tr-TR"/>
              </w:rPr>
              <w:t>William H.</w:t>
            </w:r>
            <w:proofErr w:type="spellStart"/>
            <w:r w:rsidRPr="00F9590D">
              <w:rPr>
                <w:szCs w:val="16"/>
                <w:lang w:val="tr-TR"/>
              </w:rPr>
              <w:t>McNeill</w:t>
            </w:r>
            <w:proofErr w:type="spellEnd"/>
            <w:r w:rsidRPr="00F9590D">
              <w:rPr>
                <w:szCs w:val="16"/>
                <w:lang w:val="tr-TR"/>
              </w:rPr>
              <w:t>; </w:t>
            </w:r>
            <w:r w:rsidRPr="00F9590D">
              <w:rPr>
                <w:i/>
                <w:iCs/>
                <w:szCs w:val="16"/>
                <w:lang w:val="tr-TR"/>
              </w:rPr>
              <w:t>Dünya Tarihi</w:t>
            </w:r>
            <w:r w:rsidRPr="00F9590D">
              <w:rPr>
                <w:szCs w:val="16"/>
                <w:lang w:val="tr-TR"/>
              </w:rPr>
              <w:t xml:space="preserve">, </w:t>
            </w:r>
            <w:proofErr w:type="spellStart"/>
            <w:r w:rsidRPr="00F9590D">
              <w:rPr>
                <w:szCs w:val="16"/>
                <w:lang w:val="tr-TR"/>
              </w:rPr>
              <w:t>çev</w:t>
            </w:r>
            <w:proofErr w:type="spellEnd"/>
            <w:r w:rsidRPr="00F9590D">
              <w:rPr>
                <w:szCs w:val="16"/>
                <w:lang w:val="tr-TR"/>
              </w:rPr>
              <w:t>.A.Şenel, 2.baskı, 1989.</w:t>
            </w:r>
          </w:p>
          <w:p w:rsidR="00F9590D" w:rsidRPr="00F9590D" w:rsidRDefault="00F9590D" w:rsidP="00F9590D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F9590D">
              <w:rPr>
                <w:szCs w:val="16"/>
                <w:lang w:val="tr-TR"/>
              </w:rPr>
              <w:t>İ.Tekeli-S.İlkin, </w:t>
            </w:r>
            <w:r w:rsidRPr="00F9590D">
              <w:rPr>
                <w:i/>
                <w:iCs/>
                <w:szCs w:val="16"/>
                <w:lang w:val="tr-TR"/>
              </w:rPr>
              <w:t xml:space="preserve">Dış Siyaseti ve Askeri Stratejileriyle İkinci Dünya Savaşı </w:t>
            </w:r>
            <w:proofErr w:type="spellStart"/>
            <w:r w:rsidRPr="00F9590D">
              <w:rPr>
                <w:i/>
                <w:iCs/>
                <w:szCs w:val="16"/>
                <w:lang w:val="tr-TR"/>
              </w:rPr>
              <w:t>Türkiyesi</w:t>
            </w:r>
            <w:proofErr w:type="spellEnd"/>
            <w:r w:rsidRPr="00F9590D">
              <w:rPr>
                <w:szCs w:val="16"/>
                <w:lang w:val="tr-TR"/>
              </w:rPr>
              <w:t>, 2013.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9590D">
      <w:bookmarkStart w:id="0" w:name="_GoBack"/>
      <w:bookmarkEnd w:id="0"/>
    </w:p>
    <w:sectPr w:rsidR="00EB0AE2" w:rsidSect="007B3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7B3548"/>
    <w:rsid w:val="00832BE3"/>
    <w:rsid w:val="00BC32DD"/>
    <w:rsid w:val="00F9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Lemi Atalay</cp:lastModifiedBy>
  <cp:revision>2</cp:revision>
  <dcterms:created xsi:type="dcterms:W3CDTF">2017-02-03T08:50:00Z</dcterms:created>
  <dcterms:modified xsi:type="dcterms:W3CDTF">2018-02-27T12:11:00Z</dcterms:modified>
</cp:coreProperties>
</file>