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45348F" w:rsidRDefault="00F82862" w:rsidP="0045348F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>GOÖ306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>Topluma</w:t>
            </w:r>
            <w:proofErr w:type="gramEnd"/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Hizmet Uygulamaları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45348F" w:rsidRDefault="00F82862" w:rsidP="0045348F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Arş.</w:t>
            </w:r>
            <w:r w:rsid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>Gör.</w:t>
            </w:r>
            <w:r w:rsid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>Dr.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5348F">
              <w:rPr>
                <w:rFonts w:asciiTheme="minorHAnsi" w:hAnsiTheme="minorHAnsi"/>
                <w:bCs/>
                <w:sz w:val="22"/>
                <w:szCs w:val="22"/>
              </w:rPr>
              <w:t>Ayşegül Ergü</w:t>
            </w:r>
            <w:r w:rsidRPr="0045348F">
              <w:rPr>
                <w:rFonts w:asciiTheme="minorHAnsi" w:hAnsiTheme="minorHAnsi"/>
                <w:bCs/>
                <w:sz w:val="22"/>
                <w:szCs w:val="22"/>
              </w:rPr>
              <w:t>l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Lisans </w:t>
            </w:r>
          </w:p>
        </w:tc>
      </w:tr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2 </w:t>
            </w:r>
          </w:p>
        </w:tc>
      </w:tr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Zorunlu</w:t>
            </w:r>
          </w:p>
        </w:tc>
      </w:tr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Çeşitli sivil toplum kuruluşları ve kurumlarla işbirliği içinde, toplumun her kesimine hitap edebilecek etkili çalışmalar planlamak ve toplum gelişimine katkıda bulunmak.  </w:t>
            </w:r>
          </w:p>
        </w:tc>
      </w:tr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F82862" w:rsidRPr="0045348F" w:rsidRDefault="00F82862" w:rsidP="00F82862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Topluma hizmet uygulamaları dersi öğretmen adaylarına, 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toplumsal sorumluluk 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 xml:space="preserve">bilincini kuramsal ve uygulamalı olarak kazandırma ve uygulama sırasında 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>işbirliği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>dayanışma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etkili iletişim 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 xml:space="preserve">ve 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öz değerlendirme 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 xml:space="preserve">becerilerini geliştirmeyi amaçlayan bir ders olma özelliği taşımaktadır. </w:t>
            </w:r>
          </w:p>
          <w:p w:rsidR="00BC32DD" w:rsidRPr="0045348F" w:rsidRDefault="00BC32DD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3 saat</w:t>
            </w:r>
          </w:p>
        </w:tc>
      </w:tr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Türkçe </w:t>
            </w:r>
          </w:p>
        </w:tc>
      </w:tr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Yok </w:t>
            </w:r>
          </w:p>
        </w:tc>
      </w:tr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F82862" w:rsidRPr="0045348F" w:rsidRDefault="00F82862" w:rsidP="00F82862">
            <w:pPr>
              <w:pStyle w:val="Kaynakca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Acer, D.,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Şen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, M.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Ergül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, A. (2012).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Okulöncesi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öğretmen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adaylarının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“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Topluma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Hizmet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Uygulamaları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”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dersi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ile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bu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uygulamalara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ilişkin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görüşlerinin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 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incelenmesi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.</w:t>
            </w:r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 Ankara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Üniversitesi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Eğitim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Bilimleri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Fakültesi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Dergisi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, 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>45(2),</w:t>
            </w:r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 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sayfa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>205-229.</w:t>
            </w:r>
          </w:p>
          <w:p w:rsidR="00F82862" w:rsidRPr="0045348F" w:rsidRDefault="00F82862" w:rsidP="00F82862">
            <w:pPr>
              <w:pStyle w:val="Kaynakca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Dinçer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gramStart"/>
            <w:r w:rsidRPr="0045348F">
              <w:rPr>
                <w:rFonts w:asciiTheme="minorHAnsi" w:hAnsiTheme="minorHAnsi"/>
                <w:sz w:val="22"/>
                <w:szCs w:val="22"/>
              </w:rPr>
              <w:t>Ç.,</w:t>
            </w:r>
            <w:proofErr w:type="gram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Ergül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, A., 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Şen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, M.</w:t>
            </w:r>
            <w:r w:rsidRPr="0045348F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Çabuk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, B. (2011). 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Bir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topluma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hizmet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uygulaması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örneği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: “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Haydi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Kavram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Oyuncaklarıyla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Oynayalım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”. 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Kastamonu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Üniversitesi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Kastamonu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Eğitim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Fakültesi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Dergisi</w:t>
            </w:r>
            <w:proofErr w:type="spellEnd"/>
            <w:r w:rsidRPr="0045348F">
              <w:rPr>
                <w:rFonts w:asciiTheme="minorHAnsi" w:hAnsiTheme="minorHAnsi"/>
                <w:i/>
                <w:iCs/>
                <w:sz w:val="22"/>
                <w:szCs w:val="22"/>
              </w:rPr>
              <w:t>,</w:t>
            </w:r>
            <w:r w:rsidRPr="0045348F">
              <w:rPr>
                <w:rFonts w:asciiTheme="minorHAnsi" w:hAnsiTheme="minorHAnsi"/>
                <w:sz w:val="22"/>
                <w:szCs w:val="22"/>
              </w:rPr>
              <w:t xml:space="preserve"> 19 (2),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sayfa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19-38.</w:t>
            </w:r>
          </w:p>
          <w:p w:rsidR="00F82862" w:rsidRPr="0045348F" w:rsidRDefault="00F82862" w:rsidP="00F82862">
            <w:pPr>
              <w:pStyle w:val="Kaynakca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Akçamete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, G. (2006).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Eğitim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Bilimleri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Bakış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Açısıyla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Eğitim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Fakülteleri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ve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Topluma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Hizmet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İşlevi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Çalıştayı. Ankara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Üniversitesi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Eğitim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Bilimleri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Fakültesi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Yayınları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Yayın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No: 200,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Yayıma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Hazırlayan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: Prof. Dr.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Çağlayan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45348F">
              <w:rPr>
                <w:rFonts w:asciiTheme="minorHAnsi" w:hAnsiTheme="minorHAnsi"/>
                <w:sz w:val="22"/>
                <w:szCs w:val="22"/>
              </w:rPr>
              <w:t>Dinçer</w:t>
            </w:r>
            <w:proofErr w:type="spellEnd"/>
            <w:r w:rsidRPr="0045348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C32DD" w:rsidRPr="0045348F" w:rsidRDefault="00BC32DD" w:rsidP="00832AEF">
            <w:pPr>
              <w:pStyle w:val="Kaynakca"/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45348F" w:rsidRDefault="00F82862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 xml:space="preserve">Yok </w:t>
            </w:r>
          </w:p>
        </w:tc>
      </w:tr>
      <w:tr w:rsidR="00BC32DD" w:rsidRPr="0045348F" w:rsidTr="00832AEF">
        <w:trPr>
          <w:jc w:val="center"/>
        </w:trPr>
        <w:tc>
          <w:tcPr>
            <w:tcW w:w="2745" w:type="dxa"/>
            <w:vAlign w:val="center"/>
          </w:tcPr>
          <w:p w:rsidR="00BC32DD" w:rsidRPr="0045348F" w:rsidRDefault="00BC32DD" w:rsidP="00832AEF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45348F">
              <w:rPr>
                <w:rFonts w:asciiTheme="minorHAnsi" w:hAnsiTheme="minorHAnsi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45348F" w:rsidRDefault="00BC32DD" w:rsidP="00832AEF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45348F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nsolas">
    <w:altName w:val="Consolas"/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5348F"/>
    <w:rsid w:val="00832BE3"/>
    <w:rsid w:val="00BC32DD"/>
    <w:rsid w:val="00F8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F82862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Bd2_bb3</cp:lastModifiedBy>
  <cp:revision>3</cp:revision>
  <dcterms:created xsi:type="dcterms:W3CDTF">2017-02-03T08:50:00Z</dcterms:created>
  <dcterms:modified xsi:type="dcterms:W3CDTF">2018-02-12T12:31:00Z</dcterms:modified>
</cp:coreProperties>
</file>