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732" w:rsidRPr="00316732" w:rsidRDefault="00316732">
      <w:pPr>
        <w:rPr>
          <w:rFonts w:ascii="Arial" w:hAnsi="Arial" w:cs="Arial"/>
          <w:sz w:val="28"/>
          <w:szCs w:val="28"/>
        </w:rPr>
      </w:pPr>
      <w:r w:rsidRPr="00316732">
        <w:rPr>
          <w:rFonts w:ascii="Arial" w:hAnsi="Arial" w:cs="Arial"/>
          <w:sz w:val="28"/>
          <w:szCs w:val="28"/>
        </w:rPr>
        <w:t>Vitamins and coenzymes</w:t>
      </w:r>
    </w:p>
    <w:p w:rsidR="00316732" w:rsidRPr="00316732" w:rsidRDefault="00316732">
      <w:pPr>
        <w:rPr>
          <w:rFonts w:ascii="Arial" w:hAnsi="Arial" w:cs="Arial"/>
          <w:sz w:val="28"/>
          <w:szCs w:val="28"/>
        </w:rPr>
      </w:pPr>
    </w:p>
    <w:p w:rsidR="00012363" w:rsidRPr="00BA2FE0" w:rsidRDefault="00260BB1" w:rsidP="00512D5A">
      <w:pPr>
        <w:rPr>
          <w:rFonts w:ascii="Arial" w:hAnsi="Arial" w:cs="Arial"/>
          <w:color w:val="000000" w:themeColor="text1"/>
          <w:sz w:val="28"/>
          <w:szCs w:val="28"/>
          <w:lang w:val="tr-TR"/>
        </w:rPr>
      </w:pPr>
      <w:r w:rsidRPr="005002E3">
        <w:rPr>
          <w:rFonts w:ascii="Arial" w:hAnsi="Arial" w:cs="Arial"/>
          <w:i/>
          <w:color w:val="000000" w:themeColor="text1"/>
          <w:sz w:val="28"/>
          <w:szCs w:val="28"/>
          <w:lang w:val="tr-TR"/>
        </w:rPr>
        <w:br/>
      </w:r>
      <w:r w:rsidR="003759A2" w:rsidRPr="00BA2FE0">
        <w:rPr>
          <w:rFonts w:ascii="Arial" w:hAnsi="Arial" w:cs="Arial"/>
          <w:color w:val="000000" w:themeColor="text1"/>
          <w:sz w:val="28"/>
          <w:szCs w:val="28"/>
        </w:rPr>
        <w:t>Water soluble</w:t>
      </w:r>
      <w:r w:rsidR="00935CE2">
        <w:rPr>
          <w:rFonts w:ascii="Arial" w:hAnsi="Arial" w:cs="Arial"/>
          <w:color w:val="000000" w:themeColor="text1"/>
          <w:sz w:val="28"/>
          <w:szCs w:val="28"/>
        </w:rPr>
        <w:t xml:space="preserve"> vitamins</w:t>
      </w:r>
      <w:r w:rsidR="003759A2" w:rsidRPr="00BA2FE0">
        <w:rPr>
          <w:rFonts w:ascii="Arial" w:hAnsi="Arial" w:cs="Arial"/>
          <w:color w:val="000000" w:themeColor="text1"/>
          <w:sz w:val="28"/>
          <w:szCs w:val="28"/>
        </w:rPr>
        <w:t>:</w:t>
      </w:r>
    </w:p>
    <w:p w:rsidR="00012363" w:rsidRPr="00BA2FE0" w:rsidRDefault="003759A2" w:rsidP="007A4378">
      <w:pPr>
        <w:rPr>
          <w:rFonts w:ascii="Arial" w:hAnsi="Arial" w:cs="Arial"/>
          <w:color w:val="000000" w:themeColor="text1"/>
          <w:sz w:val="28"/>
          <w:szCs w:val="28"/>
        </w:rPr>
      </w:pPr>
      <w:r w:rsidRPr="00BA2FE0">
        <w:rPr>
          <w:rFonts w:ascii="Arial" w:hAnsi="Arial" w:cs="Arial"/>
          <w:color w:val="000000" w:themeColor="text1"/>
          <w:sz w:val="28"/>
          <w:szCs w:val="28"/>
        </w:rPr>
        <w:t>The “B”-vitamins</w:t>
      </w:r>
      <w:r w:rsidRPr="00BA2FE0">
        <w:rPr>
          <w:rFonts w:ascii="Arial" w:hAnsi="Arial" w:cs="Arial"/>
          <w:color w:val="000000" w:themeColor="text1"/>
          <w:sz w:val="28"/>
          <w:szCs w:val="28"/>
          <w:lang w:val="tr-TR"/>
        </w:rPr>
        <w:t xml:space="preserve"> </w:t>
      </w:r>
      <w:r w:rsidR="00887293">
        <w:rPr>
          <w:rFonts w:ascii="Arial" w:hAnsi="Arial" w:cs="Arial"/>
          <w:color w:val="000000" w:themeColor="text1"/>
          <w:sz w:val="28"/>
          <w:szCs w:val="28"/>
          <w:lang w:val="tr-TR"/>
        </w:rPr>
        <w:t>and</w:t>
      </w:r>
      <w:r w:rsidR="00512D5A" w:rsidRPr="00BA2FE0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 </w:t>
      </w:r>
      <w:r w:rsidRPr="00BA2FE0">
        <w:rPr>
          <w:rFonts w:ascii="Arial" w:hAnsi="Arial" w:cs="Arial"/>
          <w:color w:val="000000" w:themeColor="text1"/>
          <w:sz w:val="28"/>
          <w:szCs w:val="28"/>
          <w:lang w:val="tr-TR"/>
        </w:rPr>
        <w:t>Ascorbic acid (</w:t>
      </w:r>
      <w:r w:rsidRPr="00BA2FE0">
        <w:rPr>
          <w:rFonts w:ascii="Arial" w:hAnsi="Arial" w:cs="Arial"/>
          <w:color w:val="000000" w:themeColor="text1"/>
          <w:sz w:val="28"/>
          <w:szCs w:val="28"/>
        </w:rPr>
        <w:t>Vitamin C</w:t>
      </w:r>
      <w:r w:rsidRPr="00BA2FE0">
        <w:rPr>
          <w:rFonts w:ascii="Arial" w:hAnsi="Arial" w:cs="Arial"/>
          <w:color w:val="000000" w:themeColor="text1"/>
          <w:sz w:val="28"/>
          <w:szCs w:val="28"/>
          <w:lang w:val="tr-TR"/>
        </w:rPr>
        <w:t>)</w:t>
      </w:r>
      <w:r w:rsidR="007A4378" w:rsidRPr="00BA2FE0">
        <w:rPr>
          <w:rFonts w:ascii="Arial" w:hAnsi="Arial" w:cs="Arial"/>
          <w:color w:val="000000" w:themeColor="text1"/>
          <w:sz w:val="28"/>
          <w:szCs w:val="28"/>
          <w:lang w:val="tr-TR"/>
        </w:rPr>
        <w:br/>
      </w:r>
      <w:r w:rsidR="00887293">
        <w:rPr>
          <w:rFonts w:ascii="Arial" w:hAnsi="Arial" w:cs="Arial"/>
          <w:color w:val="000000" w:themeColor="text1"/>
          <w:sz w:val="28"/>
          <w:szCs w:val="28"/>
          <w:lang w:val="tr-TR"/>
        </w:rPr>
        <w:br/>
      </w:r>
      <w:r w:rsidR="007A4378" w:rsidRPr="00BA2FE0">
        <w:rPr>
          <w:rFonts w:ascii="Arial" w:hAnsi="Arial" w:cs="Arial"/>
          <w:color w:val="000000" w:themeColor="text1"/>
          <w:sz w:val="28"/>
          <w:szCs w:val="28"/>
          <w:lang w:val="tr-TR"/>
        </w:rPr>
        <w:t>Fat solubles</w:t>
      </w:r>
      <w:r w:rsidR="00887293">
        <w:rPr>
          <w:rFonts w:ascii="Arial" w:hAnsi="Arial" w:cs="Arial"/>
          <w:color w:val="000000" w:themeColor="text1"/>
          <w:sz w:val="28"/>
          <w:szCs w:val="28"/>
          <w:lang w:val="tr-TR"/>
        </w:rPr>
        <w:t>:</w:t>
      </w:r>
      <w:r w:rsidR="007A4378" w:rsidRPr="00BA2FE0">
        <w:rPr>
          <w:rFonts w:ascii="Arial" w:hAnsi="Arial" w:cs="Arial"/>
          <w:color w:val="000000" w:themeColor="text1"/>
          <w:sz w:val="28"/>
          <w:szCs w:val="28"/>
          <w:lang w:val="tr-TR"/>
        </w:rPr>
        <w:br/>
        <w:t>A, D,E,K</w:t>
      </w:r>
      <w:r w:rsidR="007A4378" w:rsidRPr="00BA2FE0">
        <w:rPr>
          <w:rFonts w:ascii="Arial" w:hAnsi="Arial" w:cs="Arial"/>
          <w:color w:val="000000" w:themeColor="text1"/>
          <w:sz w:val="28"/>
          <w:szCs w:val="28"/>
          <w:lang w:val="tr-TR"/>
        </w:rPr>
        <w:br/>
      </w:r>
      <w:r w:rsidR="007A4378" w:rsidRPr="00BA2FE0">
        <w:rPr>
          <w:rFonts w:ascii="Arial" w:hAnsi="Arial" w:cs="Arial"/>
          <w:color w:val="000000" w:themeColor="text1"/>
          <w:sz w:val="28"/>
          <w:szCs w:val="28"/>
          <w:lang w:val="tr-TR"/>
        </w:rPr>
        <w:br/>
      </w:r>
      <w:r w:rsidR="007A4378" w:rsidRPr="00BA2FE0">
        <w:rPr>
          <w:rFonts w:ascii="Arial" w:hAnsi="Arial" w:cs="Arial"/>
          <w:color w:val="000000" w:themeColor="text1"/>
          <w:sz w:val="28"/>
          <w:szCs w:val="28"/>
        </w:rPr>
        <w:t>Sources of vitamins</w:t>
      </w:r>
      <w:r w:rsidR="007A4378" w:rsidRPr="00BA2FE0">
        <w:rPr>
          <w:rFonts w:ascii="Arial" w:hAnsi="Arial" w:cs="Arial"/>
          <w:color w:val="000000" w:themeColor="text1"/>
          <w:sz w:val="28"/>
          <w:szCs w:val="28"/>
        </w:rPr>
        <w:br/>
        <w:t>1</w:t>
      </w:r>
      <w:r w:rsidRPr="00BA2FE0">
        <w:rPr>
          <w:rFonts w:ascii="Arial" w:hAnsi="Arial" w:cs="Arial"/>
          <w:color w:val="000000" w:themeColor="text1"/>
          <w:sz w:val="28"/>
          <w:szCs w:val="28"/>
        </w:rPr>
        <w:t xml:space="preserve">. Herbal (vegetable) source </w:t>
      </w:r>
    </w:p>
    <w:p w:rsidR="00012363" w:rsidRPr="00BA2FE0" w:rsidRDefault="003759A2" w:rsidP="007A4378">
      <w:pPr>
        <w:rPr>
          <w:rFonts w:ascii="Arial" w:hAnsi="Arial" w:cs="Arial"/>
          <w:color w:val="000000" w:themeColor="text1"/>
          <w:sz w:val="28"/>
          <w:szCs w:val="28"/>
          <w:lang w:val="tr-TR"/>
        </w:rPr>
      </w:pPr>
      <w:r w:rsidRPr="00BA2FE0">
        <w:rPr>
          <w:rFonts w:ascii="Arial" w:hAnsi="Arial" w:cs="Arial"/>
          <w:color w:val="000000" w:themeColor="text1"/>
          <w:sz w:val="28"/>
          <w:szCs w:val="28"/>
          <w:lang w:val="tr-TR"/>
        </w:rPr>
        <w:t>2. Animal source</w:t>
      </w:r>
    </w:p>
    <w:p w:rsidR="00012363" w:rsidRPr="00BA2FE0" w:rsidRDefault="003759A2" w:rsidP="005463A3">
      <w:pPr>
        <w:rPr>
          <w:rFonts w:ascii="Arial" w:hAnsi="Arial" w:cs="Arial"/>
          <w:color w:val="000000" w:themeColor="text1"/>
          <w:sz w:val="28"/>
          <w:szCs w:val="28"/>
          <w:lang w:val="tr-TR"/>
        </w:rPr>
      </w:pPr>
      <w:r w:rsidRPr="00BA2FE0">
        <w:rPr>
          <w:rFonts w:ascii="Arial" w:hAnsi="Arial" w:cs="Arial"/>
          <w:color w:val="000000" w:themeColor="text1"/>
          <w:sz w:val="28"/>
          <w:szCs w:val="28"/>
        </w:rPr>
        <w:t xml:space="preserve">A well-balanced diet from a variety of food sources except some specific conditions, usually provides all these vitamins. </w:t>
      </w:r>
    </w:p>
    <w:p w:rsidR="00651D1C" w:rsidRDefault="00FF429D" w:rsidP="00D927D0">
      <w:pPr>
        <w:rPr>
          <w:rFonts w:ascii="Arial" w:hAnsi="Arial" w:cs="Arial"/>
          <w:sz w:val="28"/>
          <w:szCs w:val="28"/>
        </w:rPr>
      </w:pPr>
      <w:r w:rsidRPr="00FF429D">
        <w:rPr>
          <w:rFonts w:ascii="Arial" w:hAnsi="Arial" w:cs="Arial"/>
          <w:sz w:val="28"/>
          <w:szCs w:val="28"/>
          <w:lang w:val="tr-TR"/>
        </w:rPr>
        <w:t>Recomendad daily allowance (RDA)</w:t>
      </w:r>
      <w:r w:rsidRPr="00FF429D">
        <w:rPr>
          <w:rFonts w:ascii="Arial" w:hAnsi="Arial" w:cs="Arial"/>
          <w:sz w:val="28"/>
          <w:szCs w:val="28"/>
        </w:rPr>
        <w:t xml:space="preserve"> synonym for </w:t>
      </w:r>
      <w:hyperlink r:id="rId7" w:history="1">
        <w:r w:rsidRPr="002F5C47">
          <w:rPr>
            <w:rStyle w:val="Kpr"/>
            <w:rFonts w:ascii="Arial" w:hAnsi="Arial" w:cs="Arial"/>
            <w:color w:val="000000" w:themeColor="text1"/>
            <w:sz w:val="28"/>
            <w:szCs w:val="28"/>
          </w:rPr>
          <w:t>recommended dietary allowance</w:t>
        </w:r>
      </w:hyperlink>
      <w:r w:rsidRPr="002F5C4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F5C47">
        <w:rPr>
          <w:rFonts w:ascii="Arial" w:hAnsi="Arial" w:cs="Arial"/>
          <w:color w:val="000000" w:themeColor="text1"/>
          <w:sz w:val="28"/>
          <w:szCs w:val="28"/>
          <w:lang w:val="tr-TR"/>
        </w:rPr>
        <w:t>:</w:t>
      </w:r>
      <w:r w:rsidRPr="002F5C47">
        <w:rPr>
          <w:rFonts w:ascii="Arial" w:hAnsi="Arial" w:cs="Arial"/>
          <w:color w:val="000000" w:themeColor="text1"/>
          <w:sz w:val="28"/>
          <w:szCs w:val="28"/>
        </w:rPr>
        <w:t xml:space="preserve"> the amount of </w:t>
      </w:r>
      <w:r w:rsidRPr="002F5C47">
        <w:rPr>
          <w:rFonts w:ascii="Arial" w:hAnsi="Arial" w:cs="Arial"/>
          <w:color w:val="000000" w:themeColor="text1"/>
          <w:sz w:val="28"/>
          <w:szCs w:val="28"/>
          <w:lang w:val="tr-TR"/>
        </w:rPr>
        <w:t xml:space="preserve">vitamin </w:t>
      </w:r>
      <w:r w:rsidRPr="002F5C47">
        <w:rPr>
          <w:rFonts w:ascii="Arial" w:hAnsi="Arial" w:cs="Arial"/>
          <w:color w:val="000000" w:themeColor="text1"/>
          <w:sz w:val="28"/>
          <w:szCs w:val="28"/>
        </w:rPr>
        <w:t>intake per day c</w:t>
      </w:r>
      <w:r w:rsidRPr="00FF429D">
        <w:rPr>
          <w:rFonts w:ascii="Arial" w:hAnsi="Arial" w:cs="Arial"/>
          <w:sz w:val="28"/>
          <w:szCs w:val="28"/>
        </w:rPr>
        <w:t>onsidered necessary for maintenance of good health</w:t>
      </w:r>
      <w:r w:rsidR="00CB213C">
        <w:rPr>
          <w:rFonts w:ascii="Arial" w:hAnsi="Arial" w:cs="Arial"/>
          <w:sz w:val="28"/>
          <w:szCs w:val="28"/>
        </w:rPr>
        <w:t xml:space="preserve">, </w:t>
      </w:r>
      <w:r w:rsidRPr="00FF429D">
        <w:rPr>
          <w:rFonts w:ascii="Arial" w:hAnsi="Arial" w:cs="Arial"/>
          <w:sz w:val="28"/>
          <w:szCs w:val="28"/>
        </w:rPr>
        <w:t xml:space="preserve">calculated for males and females of various ages </w:t>
      </w:r>
    </w:p>
    <w:p w:rsidR="00012363" w:rsidRPr="007D6134" w:rsidRDefault="003759A2" w:rsidP="001450F5">
      <w:pPr>
        <w:rPr>
          <w:rFonts w:ascii="Arial" w:hAnsi="Arial" w:cs="Arial"/>
          <w:sz w:val="28"/>
          <w:szCs w:val="28"/>
          <w:lang w:val="tr-TR"/>
        </w:rPr>
      </w:pPr>
      <w:r w:rsidRPr="00AA4618">
        <w:rPr>
          <w:rFonts w:ascii="Arial" w:hAnsi="Arial" w:cs="Arial"/>
          <w:sz w:val="28"/>
          <w:szCs w:val="28"/>
          <w:lang w:val="tr-TR"/>
        </w:rPr>
        <w:t>Vitamins are not structural elements they have catalytic functions</w:t>
      </w:r>
      <w:r w:rsidR="00D927D0">
        <w:rPr>
          <w:rFonts w:ascii="Arial" w:hAnsi="Arial" w:cs="Arial"/>
          <w:sz w:val="28"/>
          <w:szCs w:val="28"/>
          <w:lang w:val="tr-TR"/>
        </w:rPr>
        <w:t>.</w:t>
      </w:r>
      <w:r w:rsidRPr="00AA4618">
        <w:rPr>
          <w:rFonts w:ascii="Arial" w:hAnsi="Arial" w:cs="Arial"/>
          <w:sz w:val="28"/>
          <w:szCs w:val="28"/>
          <w:lang w:val="tr-TR"/>
        </w:rPr>
        <w:t xml:space="preserve"> </w:t>
      </w:r>
      <w:r w:rsidR="005D0DB5">
        <w:rPr>
          <w:rFonts w:ascii="Arial" w:hAnsi="Arial" w:cs="Arial"/>
          <w:sz w:val="28"/>
          <w:szCs w:val="28"/>
          <w:lang w:val="tr-TR"/>
        </w:rPr>
        <w:br/>
      </w:r>
      <w:r w:rsidRPr="005D0DB5">
        <w:rPr>
          <w:rFonts w:ascii="Arial" w:hAnsi="Arial" w:cs="Arial"/>
          <w:sz w:val="28"/>
          <w:szCs w:val="28"/>
          <w:lang w:val="tr-TR"/>
        </w:rPr>
        <w:t xml:space="preserve">Some enzymes require chemical groups other than amino acid residues for their enzymatic activity. </w:t>
      </w:r>
      <w:r w:rsidR="001450F5">
        <w:rPr>
          <w:rFonts w:ascii="Arial" w:hAnsi="Arial" w:cs="Arial"/>
          <w:sz w:val="28"/>
          <w:szCs w:val="28"/>
          <w:lang w:val="tr-TR"/>
        </w:rPr>
        <w:br/>
      </w:r>
      <w:r w:rsidRPr="001450F5">
        <w:rPr>
          <w:rFonts w:ascii="Arial" w:hAnsi="Arial" w:cs="Arial"/>
          <w:sz w:val="28"/>
          <w:szCs w:val="28"/>
        </w:rPr>
        <w:t>Some enzymes require one or more inorganic ions as Fe</w:t>
      </w:r>
      <w:r w:rsidRPr="001450F5">
        <w:rPr>
          <w:rFonts w:ascii="Arial" w:hAnsi="Arial" w:cs="Arial"/>
          <w:sz w:val="28"/>
          <w:szCs w:val="28"/>
          <w:vertAlign w:val="superscript"/>
        </w:rPr>
        <w:t>2+</w:t>
      </w:r>
      <w:r w:rsidRPr="001450F5">
        <w:rPr>
          <w:rFonts w:ascii="Arial" w:hAnsi="Arial" w:cs="Arial"/>
          <w:sz w:val="28"/>
          <w:szCs w:val="28"/>
        </w:rPr>
        <w:t xml:space="preserve"> , Mn</w:t>
      </w:r>
      <w:r w:rsidRPr="001450F5">
        <w:rPr>
          <w:rFonts w:ascii="Arial" w:hAnsi="Arial" w:cs="Arial"/>
          <w:sz w:val="28"/>
          <w:szCs w:val="28"/>
          <w:vertAlign w:val="superscript"/>
        </w:rPr>
        <w:t xml:space="preserve">2 </w:t>
      </w:r>
      <w:r w:rsidRPr="00D03131">
        <w:rPr>
          <w:rFonts w:ascii="Arial" w:hAnsi="Arial" w:cs="Arial"/>
          <w:sz w:val="28"/>
          <w:szCs w:val="28"/>
        </w:rPr>
        <w:t>+</w:t>
      </w:r>
      <w:r w:rsidR="00115DE3" w:rsidRPr="00D03131">
        <w:rPr>
          <w:rFonts w:ascii="Arial" w:hAnsi="Arial" w:cs="Arial"/>
          <w:sz w:val="28"/>
          <w:szCs w:val="28"/>
        </w:rPr>
        <w:t xml:space="preserve">  </w:t>
      </w:r>
      <w:r w:rsidRPr="001450F5">
        <w:rPr>
          <w:rFonts w:ascii="Arial" w:hAnsi="Arial" w:cs="Arial"/>
          <w:sz w:val="28"/>
          <w:szCs w:val="28"/>
        </w:rPr>
        <w:t>, Mg</w:t>
      </w:r>
      <w:r w:rsidRPr="001450F5">
        <w:rPr>
          <w:rFonts w:ascii="Arial" w:hAnsi="Arial" w:cs="Arial"/>
          <w:sz w:val="28"/>
          <w:szCs w:val="28"/>
          <w:vertAlign w:val="superscript"/>
        </w:rPr>
        <w:t>2 +</w:t>
      </w:r>
      <w:r w:rsidRPr="001450F5">
        <w:rPr>
          <w:rFonts w:ascii="Arial" w:hAnsi="Arial" w:cs="Arial"/>
          <w:sz w:val="28"/>
          <w:szCs w:val="28"/>
        </w:rPr>
        <w:t xml:space="preserve"> </w:t>
      </w:r>
      <w:r w:rsidR="00114EDE">
        <w:rPr>
          <w:rFonts w:ascii="Arial" w:hAnsi="Arial" w:cs="Arial"/>
          <w:sz w:val="28"/>
          <w:szCs w:val="28"/>
        </w:rPr>
        <w:t xml:space="preserve"> </w:t>
      </w:r>
      <w:r w:rsidRPr="001450F5">
        <w:rPr>
          <w:rFonts w:ascii="Arial" w:hAnsi="Arial" w:cs="Arial"/>
          <w:sz w:val="28"/>
          <w:szCs w:val="28"/>
        </w:rPr>
        <w:t>and Zn</w:t>
      </w:r>
      <w:r w:rsidRPr="001450F5">
        <w:rPr>
          <w:rFonts w:ascii="Arial" w:hAnsi="Arial" w:cs="Arial"/>
          <w:sz w:val="28"/>
          <w:szCs w:val="28"/>
          <w:vertAlign w:val="superscript"/>
        </w:rPr>
        <w:t>2 +</w:t>
      </w:r>
      <w:r w:rsidRPr="001450F5">
        <w:rPr>
          <w:rFonts w:ascii="Arial" w:hAnsi="Arial" w:cs="Arial"/>
          <w:sz w:val="28"/>
          <w:szCs w:val="28"/>
        </w:rPr>
        <w:t xml:space="preserve"> for their activity named as cofactors</w:t>
      </w:r>
      <w:r w:rsidR="00266843">
        <w:rPr>
          <w:rFonts w:ascii="Arial" w:hAnsi="Arial" w:cs="Arial"/>
          <w:sz w:val="28"/>
          <w:szCs w:val="28"/>
        </w:rPr>
        <w:t xml:space="preserve"> </w:t>
      </w:r>
      <w:r w:rsidRPr="001450F5">
        <w:rPr>
          <w:rFonts w:ascii="Arial" w:hAnsi="Arial" w:cs="Arial"/>
          <w:sz w:val="28"/>
          <w:szCs w:val="28"/>
        </w:rPr>
        <w:t xml:space="preserve"> or require organic or metalloorganic components called coenzymes</w:t>
      </w:r>
      <w:r w:rsidR="007D6134">
        <w:rPr>
          <w:rFonts w:ascii="Arial" w:hAnsi="Arial" w:cs="Arial"/>
          <w:sz w:val="28"/>
          <w:szCs w:val="28"/>
        </w:rPr>
        <w:t>.</w:t>
      </w:r>
      <w:r w:rsidR="007D6134">
        <w:rPr>
          <w:rFonts w:ascii="Arial" w:hAnsi="Arial" w:cs="Arial"/>
          <w:sz w:val="28"/>
          <w:szCs w:val="28"/>
        </w:rPr>
        <w:br/>
      </w:r>
    </w:p>
    <w:p w:rsidR="007E299B" w:rsidRDefault="00395610" w:rsidP="00D927D0">
      <w:pPr>
        <w:rPr>
          <w:rFonts w:ascii="Arial" w:hAnsi="Arial" w:cs="Arial"/>
          <w:sz w:val="28"/>
          <w:szCs w:val="28"/>
          <w:lang w:val="tr-TR"/>
        </w:rPr>
      </w:pPr>
      <w:r w:rsidRPr="00395610">
        <w:rPr>
          <w:rFonts w:ascii="Arial" w:hAnsi="Arial" w:cs="Arial"/>
          <w:sz w:val="28"/>
          <w:szCs w:val="28"/>
        </w:rPr>
        <w:t>Coenzymes</w:t>
      </w:r>
    </w:p>
    <w:p w:rsidR="00012363" w:rsidRPr="00395610" w:rsidRDefault="003759A2" w:rsidP="00395610">
      <w:pPr>
        <w:rPr>
          <w:rFonts w:ascii="Arial" w:hAnsi="Arial" w:cs="Arial"/>
          <w:sz w:val="28"/>
          <w:szCs w:val="28"/>
          <w:lang w:val="tr-TR"/>
        </w:rPr>
      </w:pPr>
      <w:r w:rsidRPr="00395610">
        <w:rPr>
          <w:rFonts w:ascii="Arial" w:hAnsi="Arial" w:cs="Arial"/>
          <w:sz w:val="28"/>
          <w:szCs w:val="28"/>
          <w:lang w:val="tr-TR"/>
        </w:rPr>
        <w:t>are the intermediate carriers of;</w:t>
      </w:r>
    </w:p>
    <w:p w:rsidR="00395610" w:rsidRPr="00395610" w:rsidRDefault="00395610" w:rsidP="00395610">
      <w:pPr>
        <w:rPr>
          <w:rFonts w:ascii="Arial" w:hAnsi="Arial" w:cs="Arial"/>
          <w:sz w:val="28"/>
          <w:szCs w:val="28"/>
          <w:lang w:val="tr-TR"/>
        </w:rPr>
      </w:pPr>
      <w:r w:rsidRPr="00395610">
        <w:rPr>
          <w:rFonts w:ascii="Arial" w:hAnsi="Arial" w:cs="Arial"/>
          <w:sz w:val="28"/>
          <w:szCs w:val="28"/>
          <w:lang w:val="tr-TR"/>
        </w:rPr>
        <w:t xml:space="preserve">     -Functional groups </w:t>
      </w:r>
    </w:p>
    <w:p w:rsidR="00395610" w:rsidRPr="00395610" w:rsidRDefault="00395610" w:rsidP="00395610">
      <w:pPr>
        <w:rPr>
          <w:rFonts w:ascii="Arial" w:hAnsi="Arial" w:cs="Arial"/>
          <w:sz w:val="28"/>
          <w:szCs w:val="28"/>
          <w:lang w:val="tr-TR"/>
        </w:rPr>
      </w:pPr>
      <w:r w:rsidRPr="00395610">
        <w:rPr>
          <w:rFonts w:ascii="Arial" w:hAnsi="Arial" w:cs="Arial"/>
          <w:sz w:val="28"/>
          <w:szCs w:val="28"/>
          <w:lang w:val="tr-TR"/>
        </w:rPr>
        <w:t xml:space="preserve">     - specific atoms </w:t>
      </w:r>
    </w:p>
    <w:p w:rsidR="00B731BB" w:rsidRDefault="00395610" w:rsidP="00395610">
      <w:pPr>
        <w:rPr>
          <w:rFonts w:ascii="Arial" w:hAnsi="Arial" w:cs="Arial"/>
          <w:sz w:val="28"/>
          <w:szCs w:val="28"/>
          <w:lang w:val="tr-TR"/>
        </w:rPr>
      </w:pPr>
      <w:r w:rsidRPr="00395610">
        <w:rPr>
          <w:rFonts w:ascii="Arial" w:hAnsi="Arial" w:cs="Arial"/>
          <w:sz w:val="28"/>
          <w:szCs w:val="28"/>
          <w:lang w:val="tr-TR"/>
        </w:rPr>
        <w:t xml:space="preserve">     - electrons that are transferred</w:t>
      </w:r>
      <w:r w:rsidRPr="00395610">
        <w:rPr>
          <w:rFonts w:ascii="Arial" w:hAnsi="Arial" w:cs="Arial"/>
          <w:sz w:val="28"/>
          <w:szCs w:val="28"/>
          <w:lang w:val="tr-TR"/>
        </w:rPr>
        <w:br/>
        <w:t xml:space="preserve">Most of the coenzymes are the modified structures of vitamins </w:t>
      </w:r>
    </w:p>
    <w:p w:rsidR="007B4C73" w:rsidRDefault="007B4C73" w:rsidP="00395610">
      <w:pPr>
        <w:rPr>
          <w:rFonts w:ascii="Arial" w:hAnsi="Arial" w:cs="Arial"/>
          <w:sz w:val="28"/>
          <w:szCs w:val="28"/>
          <w:lang w:val="tr-TR"/>
        </w:rPr>
      </w:pPr>
    </w:p>
    <w:p w:rsidR="00395610" w:rsidRPr="00395610" w:rsidRDefault="00395610" w:rsidP="00395610">
      <w:pPr>
        <w:rPr>
          <w:rFonts w:ascii="Arial" w:hAnsi="Arial" w:cs="Arial"/>
          <w:sz w:val="28"/>
          <w:szCs w:val="28"/>
          <w:lang w:val="tr-TR"/>
        </w:rPr>
      </w:pPr>
      <w:r w:rsidRPr="00395610">
        <w:rPr>
          <w:rFonts w:ascii="Arial" w:hAnsi="Arial" w:cs="Arial"/>
          <w:sz w:val="28"/>
          <w:szCs w:val="28"/>
          <w:lang w:val="tr-TR"/>
        </w:rPr>
        <w:t xml:space="preserve"> </w:t>
      </w:r>
      <w:r w:rsidR="0079551D" w:rsidRPr="0079551D"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4213185" cy="427794"/>
            <wp:effectExtent l="19050" t="0" r="0" b="0"/>
            <wp:docPr id="2" name="Res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7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581" cy="42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575" w:rsidRDefault="0079551D" w:rsidP="00FF429D">
      <w:pPr>
        <w:rPr>
          <w:rFonts w:ascii="Arial" w:hAnsi="Arial" w:cs="Arial"/>
          <w:sz w:val="28"/>
          <w:szCs w:val="28"/>
          <w:lang w:val="tr-TR"/>
        </w:rPr>
      </w:pPr>
      <w:r w:rsidRPr="0079551D"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3597482" cy="682906"/>
            <wp:effectExtent l="19050" t="0" r="2968" b="0"/>
            <wp:docPr id="3" name="Resim 3" descr="thiami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9" name="Picture 4" descr="thiamin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182" cy="68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  <w:lang w:val="tr-TR"/>
        </w:rPr>
        <w:br/>
      </w:r>
      <w:r w:rsidR="00B731BB">
        <w:rPr>
          <w:rFonts w:ascii="Arial" w:hAnsi="Arial" w:cs="Arial"/>
          <w:sz w:val="28"/>
          <w:szCs w:val="28"/>
          <w:lang w:val="tr-TR"/>
        </w:rPr>
        <w:t xml:space="preserve">Thiamine is also known as vitamin </w:t>
      </w:r>
      <w:r w:rsidR="00807AF2">
        <w:rPr>
          <w:rFonts w:ascii="Arial" w:hAnsi="Arial" w:cs="Arial"/>
          <w:sz w:val="28"/>
          <w:szCs w:val="28"/>
          <w:lang w:val="tr-TR"/>
        </w:rPr>
        <w:t>B1</w:t>
      </w:r>
      <w:r w:rsidR="00B731BB">
        <w:rPr>
          <w:rFonts w:ascii="Arial" w:hAnsi="Arial" w:cs="Arial"/>
          <w:sz w:val="28"/>
          <w:szCs w:val="28"/>
          <w:lang w:val="tr-TR"/>
        </w:rPr>
        <w:t>.</w:t>
      </w:r>
    </w:p>
    <w:p w:rsidR="00012363" w:rsidRPr="00390D18" w:rsidRDefault="00390D18" w:rsidP="007B4C73">
      <w:pPr>
        <w:rPr>
          <w:rFonts w:ascii="Arial" w:hAnsi="Arial" w:cs="Arial"/>
          <w:sz w:val="28"/>
          <w:szCs w:val="28"/>
          <w:lang w:val="tr-TR"/>
        </w:rPr>
      </w:pPr>
      <w:r w:rsidRPr="00390D18">
        <w:rPr>
          <w:rFonts w:ascii="Arial" w:hAnsi="Arial" w:cs="Arial"/>
          <w:b/>
          <w:bCs/>
          <w:sz w:val="28"/>
          <w:szCs w:val="28"/>
        </w:rPr>
        <w:t>Thiamin Pyrophosphate (TPP) or cocarboxilase</w:t>
      </w:r>
      <w:r w:rsidR="00B731BB">
        <w:rPr>
          <w:rFonts w:ascii="Arial" w:hAnsi="Arial" w:cs="Arial"/>
          <w:b/>
          <w:bCs/>
          <w:sz w:val="28"/>
          <w:szCs w:val="28"/>
        </w:rPr>
        <w:t xml:space="preserve"> (biologically active form of B</w:t>
      </w:r>
      <w:r w:rsidR="00B731BB" w:rsidRPr="00B731BB">
        <w:rPr>
          <w:rFonts w:ascii="Arial" w:hAnsi="Arial" w:cs="Arial"/>
          <w:sz w:val="28"/>
          <w:szCs w:val="28"/>
          <w:vertAlign w:val="subscript"/>
          <w:lang w:val="tr-TR"/>
        </w:rPr>
        <w:t>1</w:t>
      </w:r>
      <w:r w:rsidR="00B731BB">
        <w:rPr>
          <w:rFonts w:ascii="Arial" w:hAnsi="Arial" w:cs="Arial"/>
          <w:b/>
          <w:bCs/>
          <w:sz w:val="28"/>
          <w:szCs w:val="28"/>
        </w:rPr>
        <w:t>)</w:t>
      </w:r>
      <w:r w:rsidR="007B4C73">
        <w:rPr>
          <w:rFonts w:ascii="Arial" w:hAnsi="Arial" w:cs="Arial"/>
          <w:b/>
          <w:bCs/>
          <w:sz w:val="28"/>
          <w:szCs w:val="28"/>
        </w:rPr>
        <w:t xml:space="preserve">; </w:t>
      </w:r>
      <w:r w:rsidR="003759A2" w:rsidRPr="00390D18">
        <w:rPr>
          <w:rFonts w:ascii="Arial" w:hAnsi="Arial" w:cs="Arial"/>
          <w:sz w:val="28"/>
          <w:szCs w:val="28"/>
          <w:lang w:val="tr-TR"/>
        </w:rPr>
        <w:t>Coenzyme that is derived from B1 (antiberiberi factor, thiamine)</w:t>
      </w:r>
    </w:p>
    <w:p w:rsidR="00012363" w:rsidRPr="00F7467A" w:rsidRDefault="003759A2" w:rsidP="00852A14">
      <w:pPr>
        <w:numPr>
          <w:ilvl w:val="0"/>
          <w:numId w:val="3"/>
        </w:numPr>
        <w:rPr>
          <w:rFonts w:ascii="Arial" w:hAnsi="Arial" w:cs="Arial"/>
          <w:sz w:val="28"/>
          <w:szCs w:val="28"/>
          <w:lang w:val="tr-TR"/>
        </w:rPr>
      </w:pPr>
      <w:r w:rsidRPr="00390D18">
        <w:rPr>
          <w:rFonts w:ascii="Arial" w:hAnsi="Arial" w:cs="Arial"/>
          <w:sz w:val="28"/>
          <w:szCs w:val="28"/>
          <w:lang w:val="tr-TR"/>
        </w:rPr>
        <w:t>It plays a coenzyme role in energy metabolism especially carbohydrate metabolism.</w:t>
      </w:r>
      <w:r w:rsidRPr="00390D18">
        <w:rPr>
          <w:rFonts w:ascii="Arial" w:hAnsi="Arial" w:cs="Arial"/>
          <w:sz w:val="28"/>
          <w:szCs w:val="28"/>
        </w:rPr>
        <w:t xml:space="preserve"> </w:t>
      </w:r>
    </w:p>
    <w:p w:rsidR="00F7467A" w:rsidRPr="00390D18" w:rsidRDefault="007B4C73" w:rsidP="00852A14">
      <w:pPr>
        <w:numPr>
          <w:ilvl w:val="0"/>
          <w:numId w:val="3"/>
        </w:numPr>
        <w:rPr>
          <w:rFonts w:ascii="Arial" w:hAnsi="Arial" w:cs="Arial"/>
          <w:sz w:val="28"/>
          <w:szCs w:val="28"/>
          <w:lang w:val="tr-TR"/>
        </w:rPr>
      </w:pPr>
      <w:r w:rsidRPr="007B4C73"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3750194" cy="1064871"/>
            <wp:effectExtent l="19050" t="0" r="2656" b="0"/>
            <wp:docPr id="5" name="Res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5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918" cy="1064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363" w:rsidRPr="007B4C73" w:rsidRDefault="00F7467A" w:rsidP="00852A14">
      <w:pPr>
        <w:numPr>
          <w:ilvl w:val="0"/>
          <w:numId w:val="3"/>
        </w:numPr>
        <w:rPr>
          <w:rFonts w:ascii="Arial" w:hAnsi="Arial" w:cs="Arial"/>
          <w:sz w:val="28"/>
          <w:szCs w:val="28"/>
          <w:lang w:val="tr-TR"/>
        </w:rPr>
      </w:pPr>
      <w:r w:rsidRPr="007B4C73">
        <w:rPr>
          <w:rFonts w:ascii="Arial" w:hAnsi="Arial" w:cs="Arial"/>
          <w:sz w:val="28"/>
          <w:szCs w:val="28"/>
          <w:lang w:val="tr-TR"/>
        </w:rPr>
        <w:t xml:space="preserve">      </w:t>
      </w:r>
      <w:r w:rsidR="00404392" w:rsidRPr="007B4C73">
        <w:rPr>
          <w:rFonts w:ascii="Arial" w:hAnsi="Arial" w:cs="Arial"/>
          <w:sz w:val="28"/>
          <w:szCs w:val="28"/>
          <w:lang w:val="tr-TR"/>
        </w:rPr>
        <w:t xml:space="preserve">                         </w:t>
      </w:r>
      <w:r w:rsidR="00404392" w:rsidRPr="00404392"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157162" cy="447675"/>
            <wp:effectExtent l="19050" t="0" r="0" b="0"/>
            <wp:docPr id="12" name="Res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6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4392" w:rsidRPr="007B4C73">
        <w:rPr>
          <w:rFonts w:ascii="Arial" w:hAnsi="Arial" w:cs="Arial"/>
          <w:sz w:val="28"/>
          <w:szCs w:val="28"/>
          <w:lang w:val="tr-TR"/>
        </w:rPr>
        <w:t xml:space="preserve"> </w:t>
      </w:r>
      <w:r w:rsidRPr="007B4C73">
        <w:rPr>
          <w:rFonts w:ascii="Arial" w:hAnsi="Arial" w:cs="Arial"/>
          <w:sz w:val="28"/>
          <w:szCs w:val="28"/>
          <w:lang w:val="tr-TR"/>
        </w:rPr>
        <w:t xml:space="preserve">  </w:t>
      </w:r>
      <w:r w:rsidR="00404392" w:rsidRPr="007B4C73">
        <w:rPr>
          <w:rFonts w:ascii="Arial" w:hAnsi="Arial" w:cs="Arial"/>
          <w:sz w:val="28"/>
          <w:szCs w:val="28"/>
          <w:lang w:val="tr-TR"/>
        </w:rPr>
        <w:br/>
      </w:r>
      <w:r w:rsidRPr="007B4C73">
        <w:rPr>
          <w:rFonts w:ascii="Arial" w:hAnsi="Arial" w:cs="Arial"/>
          <w:sz w:val="28"/>
          <w:szCs w:val="28"/>
          <w:lang w:val="tr-TR"/>
        </w:rPr>
        <w:t xml:space="preserve"> </w:t>
      </w:r>
      <w:r w:rsidR="003759A2" w:rsidRPr="007B4C73">
        <w:rPr>
          <w:rFonts w:ascii="Arial" w:hAnsi="Arial" w:cs="Arial"/>
          <w:sz w:val="28"/>
          <w:szCs w:val="28"/>
          <w:lang w:val="tr-TR"/>
        </w:rPr>
        <w:t>Reactive  reagen</w:t>
      </w:r>
      <w:r w:rsidRPr="007B4C73">
        <w:rPr>
          <w:rFonts w:ascii="Arial" w:hAnsi="Arial" w:cs="Arial"/>
          <w:sz w:val="28"/>
          <w:szCs w:val="28"/>
          <w:lang w:val="tr-TR"/>
        </w:rPr>
        <w:t xml:space="preserve"> </w:t>
      </w:r>
      <w:r w:rsidR="003759A2" w:rsidRPr="007B4C73">
        <w:rPr>
          <w:rFonts w:ascii="Arial" w:hAnsi="Arial" w:cs="Arial"/>
          <w:sz w:val="28"/>
          <w:szCs w:val="28"/>
          <w:lang w:val="tr-TR"/>
        </w:rPr>
        <w:t>of coenzyme</w:t>
      </w:r>
      <w:r w:rsidR="007B4C73" w:rsidRPr="007B4C73">
        <w:rPr>
          <w:rFonts w:ascii="Arial" w:hAnsi="Arial" w:cs="Arial"/>
          <w:sz w:val="28"/>
          <w:szCs w:val="28"/>
          <w:lang w:val="tr-TR"/>
        </w:rPr>
        <w:t xml:space="preserve">; </w:t>
      </w:r>
      <w:r w:rsidR="003759A2" w:rsidRPr="007B4C73">
        <w:rPr>
          <w:rFonts w:ascii="Arial" w:hAnsi="Arial" w:cs="Arial"/>
          <w:sz w:val="28"/>
          <w:szCs w:val="28"/>
          <w:lang w:val="tr-TR"/>
        </w:rPr>
        <w:t>substrates bind to this region and transformations occur.</w:t>
      </w:r>
    </w:p>
    <w:p w:rsidR="003644EA" w:rsidRDefault="00D53D42" w:rsidP="00930505">
      <w:pPr>
        <w:rPr>
          <w:rFonts w:ascii="Arial" w:hAnsi="Arial" w:cs="Arial"/>
          <w:sz w:val="28"/>
          <w:szCs w:val="28"/>
          <w:lang w:val="tr-TR"/>
        </w:rPr>
      </w:pPr>
      <w:r>
        <w:rPr>
          <w:rFonts w:ascii="Arial" w:hAnsi="Arial" w:cs="Arial"/>
          <w:sz w:val="28"/>
          <w:szCs w:val="28"/>
          <w:lang w:val="tr-TR"/>
        </w:rPr>
        <w:t>TPP</w:t>
      </w:r>
      <w:r w:rsidR="003759A2" w:rsidRPr="00930505">
        <w:rPr>
          <w:rFonts w:ascii="Arial" w:hAnsi="Arial" w:cs="Arial"/>
          <w:sz w:val="28"/>
          <w:szCs w:val="28"/>
          <w:lang w:val="tr-TR"/>
        </w:rPr>
        <w:t xml:space="preserve"> plays a role in major carbohydrate pathway and in branched chain amino acid metabolism</w:t>
      </w:r>
    </w:p>
    <w:p w:rsidR="00012363" w:rsidRPr="00930505" w:rsidRDefault="003759A2" w:rsidP="00930505">
      <w:pPr>
        <w:rPr>
          <w:rFonts w:ascii="Arial" w:hAnsi="Arial" w:cs="Arial"/>
          <w:sz w:val="28"/>
          <w:szCs w:val="28"/>
          <w:lang w:val="tr-TR"/>
        </w:rPr>
      </w:pPr>
      <w:r w:rsidRPr="00930505">
        <w:rPr>
          <w:rFonts w:ascii="Arial" w:hAnsi="Arial" w:cs="Arial"/>
          <w:sz w:val="28"/>
          <w:szCs w:val="28"/>
          <w:lang w:val="tr-TR"/>
        </w:rPr>
        <w:t xml:space="preserve">TPP </w:t>
      </w:r>
      <w:r w:rsidR="00935CE2">
        <w:rPr>
          <w:rFonts w:ascii="Arial" w:hAnsi="Arial" w:cs="Arial"/>
          <w:sz w:val="28"/>
          <w:szCs w:val="28"/>
          <w:lang w:val="tr-TR"/>
        </w:rPr>
        <w:t>is</w:t>
      </w:r>
      <w:r w:rsidRPr="00930505">
        <w:rPr>
          <w:rFonts w:ascii="Arial" w:hAnsi="Arial" w:cs="Arial"/>
          <w:sz w:val="28"/>
          <w:szCs w:val="28"/>
          <w:lang w:val="tr-TR"/>
        </w:rPr>
        <w:t xml:space="preserve"> found in central nervous system more localised in the membranes and functions in impuls tranmission</w:t>
      </w:r>
      <w:r w:rsidR="00930505">
        <w:rPr>
          <w:rFonts w:ascii="Arial" w:hAnsi="Arial" w:cs="Arial"/>
          <w:sz w:val="28"/>
          <w:szCs w:val="28"/>
          <w:lang w:val="tr-TR"/>
        </w:rPr>
        <w:t>.</w:t>
      </w:r>
    </w:p>
    <w:p w:rsidR="00012363" w:rsidRPr="00C26540" w:rsidRDefault="00C26540" w:rsidP="00C26540">
      <w:pPr>
        <w:rPr>
          <w:rFonts w:ascii="Arial" w:hAnsi="Arial" w:cs="Arial"/>
          <w:sz w:val="28"/>
          <w:szCs w:val="28"/>
          <w:lang w:val="tr-TR"/>
        </w:rPr>
      </w:pPr>
      <w:r>
        <w:rPr>
          <w:rFonts w:ascii="Arial" w:hAnsi="Arial" w:cs="Arial"/>
          <w:sz w:val="28"/>
          <w:szCs w:val="28"/>
          <w:lang w:val="tr-TR"/>
        </w:rPr>
        <w:br/>
      </w:r>
      <w:r w:rsidR="003759A2" w:rsidRPr="00C26540">
        <w:rPr>
          <w:rFonts w:ascii="Arial" w:hAnsi="Arial" w:cs="Arial"/>
          <w:sz w:val="28"/>
          <w:szCs w:val="28"/>
        </w:rPr>
        <w:t>TPP is a coenzyme of three multi enzyme complex that take in charge in oxidative decarboxylation of  α-keto</w:t>
      </w:r>
      <w:r>
        <w:rPr>
          <w:rFonts w:ascii="Arial" w:hAnsi="Arial" w:cs="Arial"/>
          <w:sz w:val="28"/>
          <w:szCs w:val="28"/>
        </w:rPr>
        <w:t xml:space="preserve"> </w:t>
      </w:r>
      <w:r w:rsidR="003759A2" w:rsidRPr="00C26540">
        <w:rPr>
          <w:rFonts w:ascii="Arial" w:hAnsi="Arial" w:cs="Arial"/>
          <w:sz w:val="28"/>
          <w:szCs w:val="28"/>
        </w:rPr>
        <w:t>acids in mammalian mitocondria;</w:t>
      </w:r>
    </w:p>
    <w:p w:rsidR="00012363" w:rsidRPr="00C26540" w:rsidRDefault="003759A2" w:rsidP="00852A14">
      <w:pPr>
        <w:numPr>
          <w:ilvl w:val="1"/>
          <w:numId w:val="4"/>
        </w:numPr>
        <w:rPr>
          <w:rFonts w:ascii="Arial" w:hAnsi="Arial" w:cs="Arial"/>
          <w:sz w:val="28"/>
          <w:szCs w:val="28"/>
          <w:lang w:val="tr-TR"/>
        </w:rPr>
      </w:pPr>
      <w:r w:rsidRPr="00C26540">
        <w:rPr>
          <w:rFonts w:ascii="Arial" w:hAnsi="Arial" w:cs="Arial"/>
          <w:sz w:val="28"/>
          <w:szCs w:val="28"/>
          <w:lang w:val="tr-TR"/>
        </w:rPr>
        <w:t xml:space="preserve"> pyruvate dehydrogenase (</w:t>
      </w:r>
      <w:r w:rsidR="0053236C">
        <w:rPr>
          <w:rFonts w:ascii="Arial" w:hAnsi="Arial" w:cs="Arial"/>
          <w:sz w:val="28"/>
          <w:szCs w:val="28"/>
          <w:lang w:val="tr-TR"/>
        </w:rPr>
        <w:t xml:space="preserve">see </w:t>
      </w:r>
      <w:r w:rsidRPr="00C26540">
        <w:rPr>
          <w:rFonts w:ascii="Arial" w:hAnsi="Arial" w:cs="Arial"/>
          <w:sz w:val="28"/>
          <w:szCs w:val="28"/>
          <w:lang w:val="tr-TR"/>
        </w:rPr>
        <w:t>carbohydrate metabolism)</w:t>
      </w:r>
    </w:p>
    <w:p w:rsidR="00012363" w:rsidRPr="00C26540" w:rsidRDefault="003759A2" w:rsidP="00852A14">
      <w:pPr>
        <w:numPr>
          <w:ilvl w:val="1"/>
          <w:numId w:val="4"/>
        </w:numPr>
        <w:rPr>
          <w:rFonts w:ascii="Arial" w:hAnsi="Arial" w:cs="Arial"/>
          <w:sz w:val="28"/>
          <w:szCs w:val="28"/>
          <w:lang w:val="tr-TR"/>
        </w:rPr>
      </w:pPr>
      <w:r w:rsidRPr="00C26540">
        <w:rPr>
          <w:rFonts w:ascii="Arial" w:hAnsi="Arial" w:cs="Arial"/>
          <w:sz w:val="28"/>
          <w:szCs w:val="28"/>
          <w:lang w:val="tr-TR"/>
        </w:rPr>
        <w:t>α-keto glutarate dehydrogenase (</w:t>
      </w:r>
      <w:r w:rsidR="0053236C">
        <w:rPr>
          <w:rFonts w:ascii="Arial" w:hAnsi="Arial" w:cs="Arial"/>
          <w:sz w:val="28"/>
          <w:szCs w:val="28"/>
          <w:lang w:val="tr-TR"/>
        </w:rPr>
        <w:t xml:space="preserve">see </w:t>
      </w:r>
      <w:r w:rsidRPr="00C26540">
        <w:rPr>
          <w:rFonts w:ascii="Arial" w:hAnsi="Arial" w:cs="Arial"/>
          <w:sz w:val="28"/>
          <w:szCs w:val="28"/>
          <w:lang w:val="tr-TR"/>
        </w:rPr>
        <w:t>TCA, citric acid cycle)</w:t>
      </w:r>
    </w:p>
    <w:p w:rsidR="001A131D" w:rsidRDefault="003759A2" w:rsidP="00852A14">
      <w:pPr>
        <w:numPr>
          <w:ilvl w:val="1"/>
          <w:numId w:val="4"/>
        </w:numPr>
        <w:rPr>
          <w:rFonts w:ascii="Arial" w:hAnsi="Arial" w:cs="Arial"/>
          <w:sz w:val="28"/>
          <w:szCs w:val="28"/>
          <w:lang w:val="tr-TR"/>
        </w:rPr>
      </w:pPr>
      <w:r w:rsidRPr="00C26540">
        <w:rPr>
          <w:rFonts w:ascii="Arial" w:hAnsi="Arial" w:cs="Arial"/>
          <w:sz w:val="28"/>
          <w:szCs w:val="28"/>
          <w:lang w:val="tr-TR"/>
        </w:rPr>
        <w:lastRenderedPageBreak/>
        <w:t>Branched chain keto acid dehydrogenase</w:t>
      </w:r>
      <w:r w:rsidRPr="00C26540">
        <w:rPr>
          <w:rFonts w:ascii="Arial" w:hAnsi="Arial" w:cs="Arial"/>
          <w:sz w:val="28"/>
          <w:szCs w:val="28"/>
          <w:lang w:val="tr-TR"/>
        </w:rPr>
        <w:br/>
      </w:r>
      <w:r w:rsidRPr="00C26540">
        <w:rPr>
          <w:rFonts w:ascii="Arial" w:hAnsi="Arial" w:cs="Arial"/>
          <w:sz w:val="28"/>
          <w:szCs w:val="28"/>
          <w:lang w:val="tr-TR"/>
        </w:rPr>
        <w:br/>
        <w:t>It also serves as a coenzyme for the transketolase, phosphoketolase catalysed reactions of the pentose phosphate pathway.</w:t>
      </w:r>
    </w:p>
    <w:p w:rsidR="00012363" w:rsidRDefault="00044B9B" w:rsidP="00044B9B">
      <w:pPr>
        <w:rPr>
          <w:rFonts w:ascii="Arial" w:hAnsi="Arial" w:cs="Arial"/>
          <w:sz w:val="28"/>
          <w:szCs w:val="28"/>
          <w:lang w:val="tr-TR"/>
        </w:rPr>
      </w:pPr>
      <w:r>
        <w:rPr>
          <w:rFonts w:ascii="Arial" w:hAnsi="Arial" w:cs="Arial"/>
          <w:sz w:val="28"/>
          <w:szCs w:val="28"/>
          <w:lang w:val="tr-TR"/>
        </w:rPr>
        <w:br/>
      </w:r>
      <w:r w:rsidRPr="00044B9B">
        <w:rPr>
          <w:rFonts w:ascii="Arial" w:hAnsi="Arial" w:cs="Arial"/>
          <w:sz w:val="28"/>
          <w:szCs w:val="28"/>
        </w:rPr>
        <w:t>Daily requirement</w:t>
      </w:r>
      <w:r>
        <w:rPr>
          <w:rFonts w:ascii="Arial" w:hAnsi="Arial" w:cs="Arial"/>
          <w:sz w:val="28"/>
          <w:szCs w:val="28"/>
          <w:lang w:val="tr-TR"/>
        </w:rPr>
        <w:br/>
      </w:r>
      <w:r w:rsidR="003759A2" w:rsidRPr="00044B9B">
        <w:rPr>
          <w:rFonts w:ascii="Arial" w:hAnsi="Arial" w:cs="Arial"/>
          <w:sz w:val="28"/>
          <w:szCs w:val="28"/>
          <w:lang w:val="tr-TR"/>
        </w:rPr>
        <w:t>0.5 mg/1000 cal.</w:t>
      </w:r>
    </w:p>
    <w:p w:rsidR="00012363" w:rsidRPr="00F10C66" w:rsidRDefault="003759A2" w:rsidP="004D72C6">
      <w:pPr>
        <w:rPr>
          <w:rFonts w:ascii="Arial" w:hAnsi="Arial" w:cs="Arial"/>
          <w:sz w:val="28"/>
          <w:szCs w:val="28"/>
          <w:lang w:val="tr-TR"/>
        </w:rPr>
      </w:pPr>
      <w:r w:rsidRPr="00044B9B">
        <w:rPr>
          <w:rFonts w:ascii="Arial" w:hAnsi="Arial" w:cs="Arial"/>
          <w:sz w:val="28"/>
          <w:szCs w:val="28"/>
          <w:lang w:val="tr-TR"/>
        </w:rPr>
        <w:t xml:space="preserve">RDA:1-1.5 mg/day </w:t>
      </w:r>
      <w:r w:rsidR="00782167">
        <w:rPr>
          <w:rFonts w:ascii="Arial" w:hAnsi="Arial" w:cs="Arial"/>
          <w:sz w:val="28"/>
          <w:szCs w:val="28"/>
          <w:lang w:val="tr-TR"/>
        </w:rPr>
        <w:br/>
      </w:r>
      <w:r w:rsidR="00147C65" w:rsidRPr="00782167"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5416952" cy="578734"/>
            <wp:effectExtent l="0" t="0" r="0" b="0"/>
            <wp:docPr id="18" name="Nesne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1143000"/>
                      <a:chOff x="457200" y="0"/>
                      <a:chExt cx="8229600" cy="1143000"/>
                    </a:xfrm>
                  </a:grpSpPr>
                  <a:sp>
                    <a:nvSpPr>
                      <a:cNvPr id="30722" name="Unvan 1"/>
                      <a:cNvSpPr>
                        <a:spLocks noGrp="1"/>
                      </a:cNvSpPr>
                    </a:nvSpPr>
                    <a:spPr bwMode="auto">
                      <a:xfrm>
                        <a:off x="457200" y="0"/>
                        <a:ext cx="8229600" cy="1143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latin typeface="Arial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latin typeface="Arial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latin typeface="Arial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latin typeface="Arial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latin typeface="Arial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latin typeface="Arial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latin typeface="Arial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latin typeface="Arial" charset="0"/>
                            </a:defRPr>
                          </a:lvl9pPr>
                        </a:lstStyle>
                        <a:p>
                          <a:r>
                            <a:rPr lang="tr-TR" altLang="tr-TR" dirty="0" err="1" smtClean="0"/>
                            <a:t>Chronic</a:t>
                          </a:r>
                          <a:r>
                            <a:rPr lang="tr-TR" altLang="tr-TR" dirty="0" smtClean="0"/>
                            <a:t> </a:t>
                          </a:r>
                          <a:r>
                            <a:rPr lang="tr-TR" altLang="tr-TR" dirty="0" err="1" smtClean="0"/>
                            <a:t>deficiency</a:t>
                          </a:r>
                          <a:r>
                            <a:rPr lang="tr-TR" altLang="tr-TR" dirty="0" smtClean="0"/>
                            <a:t> in</a:t>
                          </a:r>
                          <a:br>
                            <a:rPr lang="tr-TR" altLang="tr-TR" dirty="0" smtClean="0"/>
                          </a:br>
                          <a:r>
                            <a:rPr lang="tr-TR" altLang="tr-TR" dirty="0" err="1" smtClean="0"/>
                            <a:t>thiamin</a:t>
                          </a:r>
                          <a:r>
                            <a:rPr lang="tr-TR" altLang="tr-TR" dirty="0" smtClean="0"/>
                            <a:t> </a:t>
                          </a:r>
                          <a:r>
                            <a:rPr lang="tr-TR" altLang="tr-TR" dirty="0" err="1" smtClean="0"/>
                            <a:t>causes</a:t>
                          </a:r>
                          <a:r>
                            <a:rPr lang="tr-TR" altLang="tr-TR" dirty="0" smtClean="0"/>
                            <a:t> </a:t>
                          </a:r>
                          <a:r>
                            <a:rPr lang="tr-TR" altLang="tr-TR" b="1" i="1" dirty="0" smtClean="0">
                              <a:solidFill>
                                <a:srgbClr val="0000CC"/>
                              </a:solidFill>
                            </a:rPr>
                            <a:t>Beriberi</a:t>
                          </a:r>
                          <a:endParaRPr lang="tr-TR" altLang="tr-TR" dirty="0" smtClean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="00782167">
        <w:rPr>
          <w:rFonts w:ascii="Arial" w:hAnsi="Arial" w:cs="Arial"/>
          <w:sz w:val="28"/>
          <w:szCs w:val="28"/>
          <w:lang w:val="tr-TR"/>
        </w:rPr>
        <w:br/>
      </w:r>
      <w:r w:rsidRPr="00F10C66">
        <w:rPr>
          <w:rFonts w:ascii="Arial" w:hAnsi="Arial" w:cs="Arial"/>
          <w:sz w:val="28"/>
          <w:szCs w:val="28"/>
          <w:lang w:val="tr-TR"/>
        </w:rPr>
        <w:t>Causes serious peripheral neuropathy</w:t>
      </w:r>
      <w:r w:rsidR="006B609A">
        <w:rPr>
          <w:rFonts w:ascii="Arial" w:hAnsi="Arial" w:cs="Arial"/>
          <w:sz w:val="28"/>
          <w:szCs w:val="28"/>
          <w:lang w:val="tr-TR"/>
        </w:rPr>
        <w:t>.</w:t>
      </w:r>
      <w:r w:rsidRPr="00F10C66">
        <w:rPr>
          <w:rFonts w:ascii="Arial" w:hAnsi="Arial" w:cs="Arial"/>
          <w:sz w:val="28"/>
          <w:szCs w:val="28"/>
          <w:lang w:val="tr-TR"/>
        </w:rPr>
        <w:t xml:space="preserve"> </w:t>
      </w:r>
    </w:p>
    <w:p w:rsidR="006B609A" w:rsidRDefault="003759A2" w:rsidP="00147C65">
      <w:pPr>
        <w:rPr>
          <w:rFonts w:ascii="Arial" w:hAnsi="Arial" w:cs="Arial"/>
          <w:sz w:val="28"/>
          <w:szCs w:val="28"/>
          <w:lang w:val="tr-TR"/>
        </w:rPr>
      </w:pPr>
      <w:r w:rsidRPr="00F10C66">
        <w:rPr>
          <w:rFonts w:ascii="Arial" w:hAnsi="Arial" w:cs="Arial"/>
          <w:sz w:val="28"/>
          <w:szCs w:val="28"/>
          <w:lang w:val="tr-TR"/>
        </w:rPr>
        <w:t>Beriberi occurs if the vitamine is consumed less than 0.4 mg / day for a long time</w:t>
      </w:r>
    </w:p>
    <w:p w:rsidR="00012363" w:rsidRPr="00147C65" w:rsidRDefault="00147C65" w:rsidP="00147C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tr-TR"/>
        </w:rPr>
        <w:br/>
      </w:r>
      <w:r w:rsidRPr="00147C65">
        <w:rPr>
          <w:rFonts w:ascii="Arial" w:hAnsi="Arial" w:cs="Arial"/>
          <w:b/>
          <w:bCs/>
          <w:sz w:val="28"/>
          <w:szCs w:val="28"/>
        </w:rPr>
        <w:t>Wernicke-Korsakoff syndrome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br/>
      </w:r>
      <w:r w:rsidR="003759A2" w:rsidRPr="00147C65">
        <w:rPr>
          <w:rFonts w:ascii="Arial" w:hAnsi="Arial" w:cs="Arial"/>
          <w:sz w:val="28"/>
          <w:szCs w:val="28"/>
        </w:rPr>
        <w:t xml:space="preserve">Lack of vitamin B1 is common especially in people with </w:t>
      </w:r>
      <w:hyperlink r:id="rId12" w:history="1">
        <w:r w:rsidR="003759A2" w:rsidRPr="001B081E">
          <w:rPr>
            <w:rStyle w:val="Kpr"/>
            <w:rFonts w:ascii="Arial" w:hAnsi="Arial" w:cs="Arial"/>
            <w:color w:val="000000" w:themeColor="text1"/>
            <w:sz w:val="28"/>
            <w:szCs w:val="28"/>
            <w:u w:val="none"/>
          </w:rPr>
          <w:t>alcoholism</w:t>
        </w:r>
      </w:hyperlink>
      <w:r w:rsidR="003759A2" w:rsidRPr="001B081E">
        <w:rPr>
          <w:rFonts w:ascii="Arial" w:hAnsi="Arial" w:cs="Arial"/>
          <w:sz w:val="28"/>
          <w:szCs w:val="28"/>
        </w:rPr>
        <w:t xml:space="preserve"> </w:t>
      </w:r>
      <w:r w:rsidR="003759A2" w:rsidRPr="00147C65">
        <w:rPr>
          <w:rFonts w:ascii="Arial" w:hAnsi="Arial" w:cs="Arial"/>
          <w:sz w:val="28"/>
          <w:szCs w:val="28"/>
        </w:rPr>
        <w:t>in advanced countries and in narcotic addicts</w:t>
      </w:r>
      <w:r w:rsidR="004D72C6">
        <w:rPr>
          <w:rFonts w:ascii="Arial" w:hAnsi="Arial" w:cs="Arial"/>
          <w:sz w:val="28"/>
          <w:szCs w:val="28"/>
        </w:rPr>
        <w:t>.</w:t>
      </w:r>
      <w:r w:rsidR="003759A2" w:rsidRPr="00147C65">
        <w:rPr>
          <w:rFonts w:ascii="Arial" w:hAnsi="Arial" w:cs="Arial"/>
          <w:sz w:val="28"/>
          <w:szCs w:val="28"/>
        </w:rPr>
        <w:t xml:space="preserve"> </w:t>
      </w:r>
    </w:p>
    <w:p w:rsidR="00012363" w:rsidRPr="00147C65" w:rsidRDefault="003759A2" w:rsidP="00147C65">
      <w:pPr>
        <w:rPr>
          <w:rFonts w:ascii="Arial" w:hAnsi="Arial" w:cs="Arial"/>
          <w:sz w:val="28"/>
          <w:szCs w:val="28"/>
          <w:lang w:val="tr-TR"/>
        </w:rPr>
      </w:pPr>
      <w:r w:rsidRPr="00147C65">
        <w:rPr>
          <w:rFonts w:ascii="Arial" w:hAnsi="Arial" w:cs="Arial"/>
          <w:sz w:val="28"/>
          <w:szCs w:val="28"/>
          <w:lang w:val="tr-TR"/>
        </w:rPr>
        <w:t>Due to B1 deficiency that affecting mostly the brain, encephalopathy does exist.</w:t>
      </w:r>
      <w:r w:rsidR="004946B5">
        <w:rPr>
          <w:rFonts w:ascii="Arial" w:hAnsi="Arial" w:cs="Arial"/>
          <w:sz w:val="28"/>
          <w:szCs w:val="28"/>
          <w:lang w:val="tr-TR"/>
        </w:rPr>
        <w:t xml:space="preserve"> </w:t>
      </w:r>
      <w:r w:rsidR="00114EDE">
        <w:rPr>
          <w:rFonts w:ascii="Arial" w:hAnsi="Arial" w:cs="Arial"/>
          <w:sz w:val="28"/>
          <w:szCs w:val="28"/>
          <w:lang w:val="tr-TR"/>
        </w:rPr>
        <w:br/>
      </w:r>
      <w:r w:rsidR="00114EDE" w:rsidRPr="00114EDE"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3055717" cy="381135"/>
            <wp:effectExtent l="19050" t="0" r="0" b="0"/>
            <wp:docPr id="19" name="Res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4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980" cy="380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363" w:rsidRPr="00F10C66" w:rsidRDefault="00114EDE" w:rsidP="00147C65">
      <w:pPr>
        <w:ind w:left="720"/>
        <w:rPr>
          <w:rFonts w:ascii="Arial" w:hAnsi="Arial" w:cs="Arial"/>
          <w:sz w:val="28"/>
          <w:szCs w:val="28"/>
          <w:lang w:val="tr-TR"/>
        </w:rPr>
      </w:pPr>
      <w:r w:rsidRPr="00114EDE"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5760720" cy="2321192"/>
            <wp:effectExtent l="19050" t="0" r="0" b="0"/>
            <wp:docPr id="20" name="Res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5" name="Picture 8"/>
                    <pic:cNvPicPr>
                      <a:picLocks noGrp="1"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21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363" w:rsidRPr="006F46D6" w:rsidRDefault="005648BC" w:rsidP="006F46D6">
      <w:pPr>
        <w:rPr>
          <w:rFonts w:ascii="Arial" w:hAnsi="Arial" w:cs="Arial"/>
          <w:sz w:val="28"/>
          <w:szCs w:val="28"/>
          <w:lang w:val="tr-TR"/>
        </w:rPr>
      </w:pPr>
      <w:r w:rsidRPr="005648BC">
        <w:rPr>
          <w:rFonts w:ascii="Arial" w:hAnsi="Arial" w:cs="Arial"/>
          <w:noProof/>
          <w:sz w:val="28"/>
          <w:szCs w:val="28"/>
          <w:lang w:val="tr-TR" w:eastAsia="tr-TR"/>
        </w:rPr>
        <w:lastRenderedPageBreak/>
        <w:drawing>
          <wp:inline distT="0" distB="0" distL="0" distR="0">
            <wp:extent cx="5760720" cy="1797546"/>
            <wp:effectExtent l="19050" t="0" r="0" b="0"/>
            <wp:docPr id="21" name="Res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6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97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2167">
        <w:rPr>
          <w:rFonts w:ascii="Arial" w:hAnsi="Arial" w:cs="Arial"/>
          <w:sz w:val="28"/>
          <w:szCs w:val="28"/>
          <w:lang w:val="tr-TR"/>
        </w:rPr>
        <w:br/>
      </w:r>
      <w:r w:rsidR="003759A2" w:rsidRPr="006F46D6">
        <w:rPr>
          <w:rFonts w:ascii="Arial" w:hAnsi="Arial" w:cs="Arial"/>
          <w:sz w:val="28"/>
          <w:szCs w:val="28"/>
          <w:lang w:val="tr-TR"/>
        </w:rPr>
        <w:t>The reactions involve the schiff base formation of the coenzyme either with the enzyme or the substrate</w:t>
      </w:r>
    </w:p>
    <w:p w:rsidR="00012363" w:rsidRDefault="004B1573" w:rsidP="00935CE2">
      <w:pPr>
        <w:rPr>
          <w:rFonts w:ascii="Arial" w:hAnsi="Arial" w:cs="Arial"/>
          <w:sz w:val="28"/>
          <w:szCs w:val="28"/>
        </w:rPr>
      </w:pPr>
      <w:r w:rsidRPr="004B1573">
        <w:rPr>
          <w:rFonts w:ascii="Arial" w:hAnsi="Arial" w:cs="Arial"/>
          <w:sz w:val="28"/>
          <w:szCs w:val="28"/>
        </w:rPr>
        <w:t>Pyridoxal phosphate (PLP) functions as a coenzyme for</w:t>
      </w:r>
      <w:r w:rsidR="00C30BCE">
        <w:rPr>
          <w:rFonts w:ascii="Arial" w:hAnsi="Arial" w:cs="Arial"/>
          <w:sz w:val="28"/>
          <w:szCs w:val="28"/>
        </w:rPr>
        <w:t xml:space="preserve"> transaminstion reactions </w:t>
      </w:r>
      <w:r w:rsidR="00935CE2">
        <w:rPr>
          <w:rFonts w:ascii="Arial" w:hAnsi="Arial" w:cs="Arial"/>
          <w:sz w:val="28"/>
          <w:szCs w:val="28"/>
        </w:rPr>
        <w:t xml:space="preserve">and some other </w:t>
      </w:r>
      <w:r w:rsidR="00C30BCE">
        <w:rPr>
          <w:rFonts w:ascii="Arial" w:hAnsi="Arial" w:cs="Arial"/>
          <w:sz w:val="28"/>
          <w:szCs w:val="28"/>
        </w:rPr>
        <w:t xml:space="preserve">of amino acids </w:t>
      </w:r>
    </w:p>
    <w:p w:rsidR="00C30BCE" w:rsidRPr="004B1573" w:rsidRDefault="00C30BCE" w:rsidP="00791A3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Transamination:</w:t>
      </w:r>
    </w:p>
    <w:p w:rsidR="00791A30" w:rsidRDefault="00791A30" w:rsidP="00791A30">
      <w:pPr>
        <w:rPr>
          <w:rFonts w:ascii="Arial" w:hAnsi="Arial" w:cs="Arial"/>
          <w:sz w:val="28"/>
          <w:szCs w:val="28"/>
        </w:rPr>
      </w:pPr>
    </w:p>
    <w:p w:rsidR="00791A30" w:rsidRDefault="00791A30" w:rsidP="00791A30">
      <w:pPr>
        <w:rPr>
          <w:rFonts w:ascii="Arial" w:hAnsi="Arial" w:cs="Arial"/>
          <w:sz w:val="28"/>
          <w:szCs w:val="28"/>
        </w:rPr>
      </w:pPr>
    </w:p>
    <w:p w:rsidR="00E13EF1" w:rsidRDefault="00E13EF1" w:rsidP="00791A30">
      <w:pPr>
        <w:rPr>
          <w:rFonts w:ascii="Arial" w:hAnsi="Arial" w:cs="Arial"/>
          <w:sz w:val="28"/>
          <w:szCs w:val="28"/>
          <w:lang w:val="tr-TR"/>
        </w:rPr>
      </w:pPr>
      <w:r w:rsidRPr="00E13EF1"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5760720" cy="2501252"/>
            <wp:effectExtent l="19050" t="0" r="0" b="0"/>
            <wp:docPr id="23" name="Resim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8" name="Picture 5"/>
                    <pic:cNvPicPr>
                      <a:picLocks noGrp="1"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01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A30" w:rsidRPr="00791A30" w:rsidRDefault="00791A30" w:rsidP="00791A30">
      <w:pPr>
        <w:rPr>
          <w:rFonts w:ascii="Arial" w:hAnsi="Arial" w:cs="Arial"/>
          <w:sz w:val="28"/>
          <w:szCs w:val="28"/>
          <w:lang w:val="tr-TR"/>
        </w:rPr>
      </w:pPr>
    </w:p>
    <w:p w:rsidR="00012363" w:rsidRPr="00044B9B" w:rsidRDefault="0037372F" w:rsidP="00044B9B">
      <w:pPr>
        <w:rPr>
          <w:rFonts w:ascii="Arial" w:hAnsi="Arial" w:cs="Arial"/>
          <w:sz w:val="28"/>
          <w:szCs w:val="28"/>
          <w:lang w:val="tr-TR"/>
        </w:rPr>
      </w:pPr>
      <w:r w:rsidRPr="0037372F">
        <w:rPr>
          <w:rFonts w:ascii="Arial" w:hAnsi="Arial" w:cs="Arial"/>
          <w:sz w:val="28"/>
          <w:szCs w:val="28"/>
        </w:rPr>
        <w:t xml:space="preserve">During the transamination reactions a new schiff base linkage take place by addition of pyridoxal phospate </w:t>
      </w:r>
      <w:r w:rsidRPr="0037372F">
        <w:rPr>
          <w:rFonts w:ascii="Arial" w:hAnsi="Arial" w:cs="Arial"/>
          <w:sz w:val="28"/>
          <w:szCs w:val="28"/>
        </w:rPr>
        <w:br/>
      </w:r>
      <w:r w:rsidRPr="0037372F">
        <w:rPr>
          <w:rFonts w:ascii="Arial" w:hAnsi="Arial" w:cs="Arial"/>
          <w:sz w:val="28"/>
          <w:szCs w:val="28"/>
        </w:rPr>
        <w:br/>
        <w:t xml:space="preserve"> α- amino group of amino acid that will be transaminated, take place the lysin’s ε- amino group that is present at the active site of the enzyme transaminase.</w:t>
      </w:r>
      <w:r w:rsidR="00782167">
        <w:rPr>
          <w:rFonts w:ascii="Arial" w:hAnsi="Arial" w:cs="Arial"/>
          <w:sz w:val="28"/>
          <w:szCs w:val="28"/>
          <w:lang w:val="tr-TR"/>
        </w:rPr>
        <w:br/>
      </w:r>
      <w:r w:rsidR="00782167">
        <w:rPr>
          <w:rFonts w:ascii="Arial" w:hAnsi="Arial" w:cs="Arial"/>
          <w:sz w:val="28"/>
          <w:szCs w:val="28"/>
          <w:lang w:val="tr-TR"/>
        </w:rPr>
        <w:lastRenderedPageBreak/>
        <w:br/>
      </w:r>
      <w:r w:rsidR="001B081E" w:rsidRPr="0037372F">
        <w:rPr>
          <w:rFonts w:ascii="Arial" w:hAnsi="Arial" w:cs="Arial"/>
          <w:sz w:val="28"/>
          <w:szCs w:val="28"/>
          <w:lang w:val="tr-TR"/>
        </w:rPr>
        <w:object w:dxaOrig="7146" w:dyaOrig="5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8.3pt;height:298.05pt" o:ole="">
            <v:imagedata r:id="rId17" o:title=""/>
          </v:shape>
          <o:OLEObject Type="Embed" ProgID="PowerPoint.Slide.12" ShapeID="_x0000_i1025" DrawAspect="Content" ObjectID="_1581333098" r:id="rId18"/>
        </w:object>
      </w:r>
      <w:r w:rsidR="00782167">
        <w:rPr>
          <w:rFonts w:ascii="Arial" w:hAnsi="Arial" w:cs="Arial"/>
          <w:sz w:val="28"/>
          <w:szCs w:val="28"/>
          <w:lang w:val="tr-TR"/>
        </w:rPr>
        <w:br/>
      </w:r>
      <w:r w:rsidR="00782167">
        <w:rPr>
          <w:rFonts w:ascii="Arial" w:hAnsi="Arial" w:cs="Arial"/>
          <w:sz w:val="28"/>
          <w:szCs w:val="28"/>
          <w:lang w:val="tr-TR"/>
        </w:rPr>
        <w:br/>
      </w:r>
      <w:r w:rsidR="00F86D03" w:rsidRPr="00F86D03">
        <w:rPr>
          <w:rFonts w:ascii="Arial" w:hAnsi="Arial" w:cs="Arial"/>
          <w:sz w:val="28"/>
          <w:szCs w:val="28"/>
        </w:rPr>
        <w:t>Other reactions that PLP take place as a coenzyme</w:t>
      </w:r>
      <w:r w:rsidR="00C63E71">
        <w:rPr>
          <w:rFonts w:ascii="Arial" w:hAnsi="Arial" w:cs="Arial"/>
          <w:sz w:val="28"/>
          <w:szCs w:val="28"/>
        </w:rPr>
        <w:t>:</w:t>
      </w:r>
    </w:p>
    <w:p w:rsidR="00012363" w:rsidRDefault="00F86D03" w:rsidP="001A131D">
      <w:pPr>
        <w:rPr>
          <w:rFonts w:ascii="Arial" w:hAnsi="Arial" w:cs="Arial"/>
          <w:sz w:val="28"/>
          <w:szCs w:val="28"/>
          <w:lang w:val="tr-TR"/>
        </w:rPr>
      </w:pPr>
      <w:r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5763895" cy="1308100"/>
            <wp:effectExtent l="19050" t="0" r="8255" b="0"/>
            <wp:docPr id="2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895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CAB" w:rsidRPr="001A131D" w:rsidRDefault="00401D63" w:rsidP="001A131D">
      <w:pPr>
        <w:rPr>
          <w:rFonts w:ascii="Arial" w:hAnsi="Arial" w:cs="Arial"/>
          <w:sz w:val="28"/>
          <w:szCs w:val="28"/>
          <w:lang w:val="tr-TR"/>
        </w:rPr>
      </w:pPr>
      <w:r w:rsidRPr="00F86D03"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5756717" cy="1013059"/>
            <wp:effectExtent l="19050" t="0" r="0" b="0"/>
            <wp:docPr id="47" name="Res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1" name="Picture 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13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31D" w:rsidRPr="001A131D" w:rsidRDefault="001A131D" w:rsidP="001A131D">
      <w:pPr>
        <w:rPr>
          <w:rFonts w:ascii="Arial" w:hAnsi="Arial" w:cs="Arial"/>
          <w:sz w:val="28"/>
          <w:szCs w:val="28"/>
          <w:lang w:val="tr-TR"/>
        </w:rPr>
      </w:pPr>
    </w:p>
    <w:p w:rsidR="00811AC3" w:rsidRDefault="00C26540" w:rsidP="00C46374">
      <w:pPr>
        <w:rPr>
          <w:rFonts w:ascii="Arial" w:hAnsi="Arial" w:cs="Arial"/>
          <w:noProof/>
          <w:sz w:val="28"/>
          <w:szCs w:val="28"/>
          <w:lang w:val="tr-TR" w:eastAsia="tr-TR"/>
        </w:rPr>
      </w:pPr>
      <w:r>
        <w:rPr>
          <w:rFonts w:ascii="Arial" w:hAnsi="Arial" w:cs="Arial"/>
          <w:sz w:val="28"/>
          <w:szCs w:val="28"/>
          <w:lang w:val="tr-TR"/>
        </w:rPr>
        <w:lastRenderedPageBreak/>
        <w:br/>
      </w:r>
      <w:r w:rsidR="0082430B" w:rsidRPr="0082430B"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5760720" cy="1473559"/>
            <wp:effectExtent l="19050" t="0" r="0" b="0"/>
            <wp:docPr id="26" name="Resim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5" name="Picture 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73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1944" w:rsidRPr="00951944">
        <w:rPr>
          <w:noProof/>
          <w:lang w:val="tr-TR" w:eastAsia="tr-TR"/>
        </w:rPr>
        <w:t xml:space="preserve"> </w:t>
      </w:r>
      <w:r w:rsidR="003759A2" w:rsidRPr="0057109F">
        <w:rPr>
          <w:rFonts w:ascii="Arial" w:hAnsi="Arial" w:cs="Arial"/>
          <w:sz w:val="28"/>
          <w:szCs w:val="28"/>
        </w:rPr>
        <w:t xml:space="preserve"> </w:t>
      </w:r>
      <w:r w:rsidR="00027B38" w:rsidRPr="00951944"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5760720" cy="973798"/>
            <wp:effectExtent l="19050" t="0" r="0" b="0"/>
            <wp:docPr id="59" name="Res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6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73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A9D" w:rsidRDefault="0057109F" w:rsidP="00C46374">
      <w:pPr>
        <w:rPr>
          <w:rFonts w:ascii="Arial" w:hAnsi="Arial" w:cs="Arial"/>
          <w:sz w:val="28"/>
          <w:szCs w:val="28"/>
          <w:lang w:val="tr-TR"/>
        </w:rPr>
      </w:pPr>
      <w:r w:rsidRPr="0057109F">
        <w:rPr>
          <w:rFonts w:ascii="Arial" w:hAnsi="Arial" w:cs="Arial"/>
          <w:sz w:val="28"/>
          <w:szCs w:val="28"/>
        </w:rPr>
        <w:br/>
      </w:r>
      <w:r w:rsidR="00224120" w:rsidRPr="00B22DFC"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5760720" cy="934601"/>
            <wp:effectExtent l="19050" t="0" r="0" b="0"/>
            <wp:docPr id="62" name="Resim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8" name="Picture 8"/>
                    <pic:cNvPicPr>
                      <a:picLocks noGrp="1"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34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C46374">
        <w:rPr>
          <w:noProof/>
          <w:lang w:val="tr-TR" w:eastAsia="tr-TR"/>
        </w:rPr>
        <w:br/>
      </w:r>
      <w:r w:rsidR="00224120">
        <w:rPr>
          <w:rFonts w:ascii="Arial" w:hAnsi="Arial" w:cs="Arial"/>
          <w:noProof/>
          <w:sz w:val="28"/>
          <w:szCs w:val="28"/>
          <w:lang w:val="tr-TR" w:eastAsia="tr-TR"/>
        </w:rPr>
        <w:t xml:space="preserve">           </w:t>
      </w:r>
    </w:p>
    <w:p w:rsidR="00C46374" w:rsidRPr="00C46374" w:rsidRDefault="00C46374" w:rsidP="00C46374">
      <w:pPr>
        <w:rPr>
          <w:rFonts w:ascii="Arial" w:hAnsi="Arial" w:cs="Arial"/>
          <w:sz w:val="28"/>
          <w:szCs w:val="28"/>
          <w:lang w:val="tr-TR"/>
        </w:rPr>
      </w:pPr>
      <w:r w:rsidRPr="00C46374">
        <w:rPr>
          <w:rFonts w:ascii="Arial" w:hAnsi="Arial" w:cs="Arial"/>
          <w:sz w:val="28"/>
          <w:szCs w:val="28"/>
          <w:lang w:val="tr-TR"/>
        </w:rPr>
        <w:t xml:space="preserve">it is synthesized by plants and bacteria </w:t>
      </w:r>
    </w:p>
    <w:p w:rsidR="00C46374" w:rsidRDefault="00C46374" w:rsidP="00C46374">
      <w:pPr>
        <w:rPr>
          <w:rFonts w:ascii="Arial" w:hAnsi="Arial" w:cs="Arial"/>
          <w:sz w:val="28"/>
          <w:szCs w:val="28"/>
          <w:lang w:val="tr-TR"/>
        </w:rPr>
      </w:pPr>
      <w:r w:rsidRPr="00C46374">
        <w:rPr>
          <w:rFonts w:ascii="Arial" w:hAnsi="Arial" w:cs="Arial"/>
          <w:sz w:val="28"/>
          <w:szCs w:val="28"/>
          <w:lang w:val="tr-TR"/>
        </w:rPr>
        <w:t xml:space="preserve">Requirement: 2- 2.2 mg/day  </w:t>
      </w:r>
    </w:p>
    <w:p w:rsidR="00935CE2" w:rsidRDefault="00D46FCE" w:rsidP="00C46374">
      <w:pPr>
        <w:rPr>
          <w:rFonts w:ascii="Arial" w:hAnsi="Arial" w:cs="Arial"/>
          <w:sz w:val="28"/>
          <w:szCs w:val="28"/>
        </w:rPr>
      </w:pPr>
      <w:r w:rsidRPr="00D46FCE">
        <w:rPr>
          <w:rFonts w:ascii="Arial" w:hAnsi="Arial" w:cs="Arial"/>
          <w:b/>
          <w:bCs/>
          <w:sz w:val="28"/>
          <w:szCs w:val="28"/>
        </w:rPr>
        <w:t>Functions:</w:t>
      </w:r>
      <w:r w:rsidRPr="00D46FCE">
        <w:rPr>
          <w:rFonts w:ascii="Arial" w:hAnsi="Arial" w:cs="Arial"/>
          <w:sz w:val="28"/>
          <w:szCs w:val="28"/>
        </w:rPr>
        <w:t xml:space="preserve"> Required for the formation of red blood cells and various neurotransmitters</w:t>
      </w:r>
      <w:r w:rsidR="004D72C6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</w:p>
    <w:p w:rsidR="00696D99" w:rsidRDefault="00696D99" w:rsidP="00C46374">
      <w:pPr>
        <w:rPr>
          <w:rFonts w:ascii="Arial" w:hAnsi="Arial" w:cs="Arial"/>
          <w:sz w:val="28"/>
          <w:szCs w:val="28"/>
        </w:rPr>
      </w:pPr>
      <w:r w:rsidRPr="00696D99">
        <w:rPr>
          <w:rFonts w:ascii="Arial" w:hAnsi="Arial" w:cs="Arial"/>
          <w:sz w:val="28"/>
          <w:szCs w:val="28"/>
        </w:rPr>
        <w:t>Deficiency of B6</w:t>
      </w:r>
    </w:p>
    <w:p w:rsidR="004D2245" w:rsidRPr="00696D99" w:rsidRDefault="00852A14" w:rsidP="00852A14">
      <w:pPr>
        <w:numPr>
          <w:ilvl w:val="0"/>
          <w:numId w:val="6"/>
        </w:numPr>
        <w:rPr>
          <w:rFonts w:ascii="Arial" w:hAnsi="Arial" w:cs="Arial"/>
          <w:sz w:val="28"/>
          <w:szCs w:val="28"/>
          <w:lang w:val="tr-TR"/>
        </w:rPr>
      </w:pPr>
      <w:r w:rsidRPr="00696D99">
        <w:rPr>
          <w:rFonts w:ascii="Arial" w:hAnsi="Arial" w:cs="Arial"/>
          <w:sz w:val="28"/>
          <w:szCs w:val="28"/>
          <w:lang w:val="tr-TR"/>
        </w:rPr>
        <w:t>Taking izoniazid</w:t>
      </w:r>
      <w:r w:rsidR="00696D99">
        <w:rPr>
          <w:rFonts w:ascii="Arial" w:hAnsi="Arial" w:cs="Arial"/>
          <w:sz w:val="28"/>
          <w:szCs w:val="28"/>
          <w:lang w:val="tr-TR"/>
        </w:rPr>
        <w:t xml:space="preserve"> </w:t>
      </w:r>
      <w:r w:rsidRPr="00696D99">
        <w:rPr>
          <w:rFonts w:ascii="Arial" w:hAnsi="Arial" w:cs="Arial"/>
          <w:sz w:val="28"/>
          <w:szCs w:val="28"/>
          <w:lang w:val="tr-TR"/>
        </w:rPr>
        <w:t>pills causes deficiency symptoms like microsytic</w:t>
      </w:r>
      <w:r w:rsidR="00F85575">
        <w:rPr>
          <w:rFonts w:ascii="Arial" w:hAnsi="Arial" w:cs="Arial"/>
          <w:sz w:val="28"/>
          <w:szCs w:val="28"/>
          <w:lang w:val="tr-TR"/>
        </w:rPr>
        <w:t xml:space="preserve"> </w:t>
      </w:r>
      <w:r w:rsidRPr="00696D99">
        <w:rPr>
          <w:rFonts w:ascii="Arial" w:hAnsi="Arial" w:cs="Arial"/>
          <w:sz w:val="28"/>
          <w:szCs w:val="28"/>
          <w:lang w:val="tr-TR"/>
        </w:rPr>
        <w:t xml:space="preserve">hypochromic anemia and convulsions in children </w:t>
      </w:r>
    </w:p>
    <w:p w:rsidR="004D2245" w:rsidRPr="000B72C4" w:rsidRDefault="00852A14" w:rsidP="000B72C4">
      <w:pPr>
        <w:rPr>
          <w:rFonts w:ascii="Arial" w:hAnsi="Arial" w:cs="Arial"/>
          <w:sz w:val="28"/>
          <w:szCs w:val="28"/>
          <w:lang w:val="tr-TR"/>
        </w:rPr>
      </w:pPr>
      <w:r w:rsidRPr="000B72C4">
        <w:rPr>
          <w:rFonts w:ascii="Arial" w:hAnsi="Arial" w:cs="Arial"/>
          <w:sz w:val="28"/>
          <w:szCs w:val="28"/>
          <w:lang w:val="tr-TR"/>
        </w:rPr>
        <w:t>The neurological symptoms occur in B6 deficiency is due to low GABA</w:t>
      </w:r>
      <w:r w:rsidR="00CB0470">
        <w:rPr>
          <w:rFonts w:ascii="Arial" w:hAnsi="Arial" w:cs="Arial"/>
          <w:sz w:val="28"/>
          <w:szCs w:val="28"/>
          <w:lang w:val="tr-TR"/>
        </w:rPr>
        <w:t xml:space="preserve"> </w:t>
      </w:r>
      <w:r w:rsidRPr="000B72C4">
        <w:rPr>
          <w:rFonts w:ascii="Arial" w:hAnsi="Arial" w:cs="Arial"/>
          <w:sz w:val="28"/>
          <w:szCs w:val="28"/>
          <w:lang w:val="tr-TR"/>
        </w:rPr>
        <w:t>(gamma</w:t>
      </w:r>
      <w:r w:rsidR="000B72C4">
        <w:rPr>
          <w:rFonts w:ascii="Arial" w:hAnsi="Arial" w:cs="Arial"/>
          <w:sz w:val="28"/>
          <w:szCs w:val="28"/>
          <w:lang w:val="tr-TR"/>
        </w:rPr>
        <w:t xml:space="preserve"> </w:t>
      </w:r>
      <w:r w:rsidR="00CB0470">
        <w:rPr>
          <w:rFonts w:ascii="Arial" w:hAnsi="Arial" w:cs="Arial"/>
          <w:sz w:val="28"/>
          <w:szCs w:val="28"/>
          <w:lang w:val="tr-TR"/>
        </w:rPr>
        <w:t>-</w:t>
      </w:r>
      <w:r w:rsidRPr="000B72C4">
        <w:rPr>
          <w:rFonts w:ascii="Arial" w:hAnsi="Arial" w:cs="Arial"/>
          <w:sz w:val="28"/>
          <w:szCs w:val="28"/>
          <w:lang w:val="tr-TR"/>
        </w:rPr>
        <w:t>amino butyric acid) synthesis.</w:t>
      </w:r>
    </w:p>
    <w:p w:rsidR="004D2245" w:rsidRDefault="00852A14" w:rsidP="00D933FA">
      <w:pPr>
        <w:rPr>
          <w:rFonts w:ascii="Arial" w:hAnsi="Arial" w:cs="Arial"/>
          <w:sz w:val="28"/>
          <w:szCs w:val="28"/>
          <w:lang w:val="tr-TR"/>
        </w:rPr>
      </w:pPr>
      <w:r w:rsidRPr="000B72C4">
        <w:rPr>
          <w:rFonts w:ascii="Arial" w:hAnsi="Arial" w:cs="Arial"/>
          <w:sz w:val="28"/>
          <w:szCs w:val="28"/>
          <w:lang w:val="tr-TR"/>
        </w:rPr>
        <w:t xml:space="preserve">Excitability increase in GABA deficiency. </w:t>
      </w:r>
    </w:p>
    <w:p w:rsidR="004D72C6" w:rsidRDefault="004D72C6" w:rsidP="00C46374">
      <w:pPr>
        <w:rPr>
          <w:rFonts w:ascii="Arial" w:hAnsi="Arial" w:cs="Arial"/>
          <w:sz w:val="28"/>
          <w:szCs w:val="28"/>
        </w:rPr>
      </w:pPr>
    </w:p>
    <w:p w:rsidR="00696D99" w:rsidRDefault="00CC3AB0" w:rsidP="00C46374">
      <w:pPr>
        <w:rPr>
          <w:rFonts w:ascii="Arial" w:hAnsi="Arial" w:cs="Arial"/>
          <w:sz w:val="28"/>
          <w:szCs w:val="28"/>
        </w:rPr>
      </w:pPr>
      <w:r w:rsidRPr="00DB7821">
        <w:rPr>
          <w:rFonts w:ascii="Arial" w:hAnsi="Arial" w:cs="Arial"/>
          <w:sz w:val="28"/>
          <w:szCs w:val="28"/>
        </w:rPr>
        <w:t>Nicotin Amid (nikotinemayd) (B</w:t>
      </w:r>
      <w:r w:rsidRPr="00DB7821">
        <w:rPr>
          <w:rFonts w:ascii="Arial" w:hAnsi="Arial" w:cs="Arial"/>
          <w:sz w:val="28"/>
          <w:szCs w:val="28"/>
          <w:vertAlign w:val="subscript"/>
        </w:rPr>
        <w:t>3</w:t>
      </w:r>
      <w:r w:rsidRPr="00DB7821">
        <w:rPr>
          <w:rFonts w:ascii="Arial" w:hAnsi="Arial" w:cs="Arial"/>
          <w:sz w:val="28"/>
          <w:szCs w:val="28"/>
        </w:rPr>
        <w:t xml:space="preserve"> ) Coenzymes</w:t>
      </w:r>
      <w:r w:rsidRPr="00DB7821">
        <w:rPr>
          <w:rFonts w:ascii="Arial" w:hAnsi="Arial" w:cs="Arial"/>
          <w:sz w:val="28"/>
          <w:szCs w:val="28"/>
        </w:rPr>
        <w:br/>
        <w:t>(pyridin coenzymes = pyridine nucleotides)</w:t>
      </w:r>
    </w:p>
    <w:p w:rsidR="00C807CE" w:rsidRPr="00C807CE" w:rsidRDefault="00C30BCE" w:rsidP="004D72C6">
      <w:pPr>
        <w:rPr>
          <w:rFonts w:ascii="Arial" w:hAnsi="Arial" w:cs="Arial"/>
          <w:sz w:val="28"/>
          <w:szCs w:val="28"/>
          <w:lang w:val="tr-TR"/>
        </w:rPr>
      </w:pPr>
      <w:r>
        <w:rPr>
          <w:rFonts w:ascii="Arial" w:hAnsi="Arial" w:cs="Arial"/>
          <w:bCs/>
          <w:sz w:val="28"/>
          <w:szCs w:val="28"/>
          <w:lang w:val="tr-TR"/>
        </w:rPr>
        <w:lastRenderedPageBreak/>
        <w:br/>
      </w:r>
      <w:r w:rsidR="00852A14" w:rsidRPr="00484E31">
        <w:rPr>
          <w:rFonts w:ascii="Arial" w:hAnsi="Arial" w:cs="Arial"/>
          <w:bCs/>
          <w:sz w:val="28"/>
          <w:szCs w:val="28"/>
          <w:lang w:val="tr-TR"/>
        </w:rPr>
        <w:t>Niacin (nicotinic acid, nicotinamide,B</w:t>
      </w:r>
      <w:r w:rsidR="00852A14" w:rsidRPr="00484E31">
        <w:rPr>
          <w:rFonts w:ascii="Arial" w:hAnsi="Arial" w:cs="Arial"/>
          <w:bCs/>
          <w:sz w:val="28"/>
          <w:szCs w:val="28"/>
          <w:vertAlign w:val="subscript"/>
          <w:lang w:val="tr-TR"/>
        </w:rPr>
        <w:t>3</w:t>
      </w:r>
      <w:r w:rsidR="00852A14" w:rsidRPr="00484E31">
        <w:rPr>
          <w:rFonts w:ascii="Arial" w:hAnsi="Arial" w:cs="Arial"/>
          <w:bCs/>
          <w:sz w:val="28"/>
          <w:szCs w:val="28"/>
          <w:lang w:val="tr-TR"/>
        </w:rPr>
        <w:t>)</w:t>
      </w:r>
      <w:r w:rsidR="00852A14" w:rsidRPr="00484E31">
        <w:rPr>
          <w:rFonts w:ascii="Arial" w:hAnsi="Arial" w:cs="Arial"/>
          <w:bCs/>
          <w:sz w:val="28"/>
          <w:szCs w:val="28"/>
          <w:lang w:val="tr-TR"/>
        </w:rPr>
        <w:br/>
      </w:r>
      <w:r w:rsidR="00852A14" w:rsidRPr="00484E31">
        <w:rPr>
          <w:rFonts w:ascii="Arial" w:hAnsi="Arial" w:cs="Arial"/>
          <w:b/>
          <w:bCs/>
          <w:sz w:val="28"/>
          <w:szCs w:val="28"/>
          <w:lang w:val="tr-TR"/>
        </w:rPr>
        <w:br/>
      </w:r>
      <w:r w:rsidR="00577666" w:rsidRPr="00577666">
        <w:rPr>
          <w:rFonts w:ascii="Arial" w:hAnsi="Arial" w:cs="Arial"/>
          <w:b/>
          <w:bCs/>
          <w:noProof/>
          <w:sz w:val="28"/>
          <w:szCs w:val="28"/>
          <w:lang w:val="tr-TR" w:eastAsia="tr-TR"/>
        </w:rPr>
        <w:drawing>
          <wp:inline distT="0" distB="0" distL="0" distR="0">
            <wp:extent cx="1273215" cy="670428"/>
            <wp:effectExtent l="19050" t="0" r="3135" b="0"/>
            <wp:docPr id="9" name="Res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81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878" cy="669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5C74" w:rsidRPr="00D65C74">
        <w:rPr>
          <w:rFonts w:ascii="Arial" w:hAnsi="Arial" w:cs="Arial"/>
          <w:b/>
          <w:bCs/>
          <w:noProof/>
          <w:sz w:val="28"/>
          <w:szCs w:val="28"/>
          <w:lang w:val="tr-TR" w:eastAsia="tr-TR"/>
        </w:rPr>
        <w:drawing>
          <wp:inline distT="0" distB="0" distL="0" distR="0">
            <wp:extent cx="1045820" cy="518583"/>
            <wp:effectExtent l="19050" t="0" r="1930" b="0"/>
            <wp:docPr id="10" name="Resim 3" descr="nicotinicaci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82" name="Picture 5" descr="nicotinicacid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86" cy="520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7666">
        <w:rPr>
          <w:rFonts w:ascii="Arial" w:hAnsi="Arial" w:cs="Arial"/>
          <w:b/>
          <w:bCs/>
          <w:sz w:val="28"/>
          <w:szCs w:val="28"/>
          <w:lang w:val="tr-TR"/>
        </w:rPr>
        <w:br/>
      </w:r>
      <w:r w:rsidR="00852A14" w:rsidRPr="00484E31">
        <w:rPr>
          <w:rFonts w:ascii="Arial" w:hAnsi="Arial" w:cs="Arial"/>
          <w:b/>
          <w:bCs/>
          <w:sz w:val="28"/>
          <w:szCs w:val="28"/>
          <w:lang w:val="tr-TR"/>
        </w:rPr>
        <w:br/>
      </w:r>
      <w:r w:rsidR="00852A14" w:rsidRPr="00484E31">
        <w:rPr>
          <w:rFonts w:ascii="Arial" w:hAnsi="Arial" w:cs="Arial"/>
          <w:bCs/>
          <w:sz w:val="28"/>
          <w:szCs w:val="28"/>
          <w:lang w:val="tr-TR"/>
        </w:rPr>
        <w:t>Nicotinamide</w:t>
      </w:r>
      <w:r w:rsidR="00852A14" w:rsidRPr="00484E31">
        <w:rPr>
          <w:rFonts w:ascii="Arial" w:hAnsi="Arial" w:cs="Arial"/>
          <w:bCs/>
          <w:sz w:val="28"/>
          <w:szCs w:val="28"/>
          <w:lang w:val="tr-TR"/>
        </w:rPr>
        <w:tab/>
      </w:r>
      <w:r w:rsidR="00D65C74">
        <w:rPr>
          <w:rFonts w:ascii="Arial" w:hAnsi="Arial" w:cs="Arial"/>
          <w:bCs/>
          <w:sz w:val="28"/>
          <w:szCs w:val="28"/>
          <w:lang w:val="tr-TR"/>
        </w:rPr>
        <w:t>N</w:t>
      </w:r>
      <w:r w:rsidR="00852A14" w:rsidRPr="00484E31">
        <w:rPr>
          <w:rFonts w:ascii="Arial" w:hAnsi="Arial" w:cs="Arial"/>
          <w:bCs/>
          <w:sz w:val="28"/>
          <w:szCs w:val="28"/>
          <w:lang w:val="tr-TR"/>
        </w:rPr>
        <w:t>icotinic acid</w:t>
      </w:r>
      <w:r w:rsidR="00852A14" w:rsidRPr="00484E31">
        <w:rPr>
          <w:rFonts w:ascii="Arial" w:hAnsi="Arial" w:cs="Arial"/>
          <w:bCs/>
          <w:sz w:val="28"/>
          <w:szCs w:val="28"/>
          <w:lang w:val="tr-TR"/>
        </w:rPr>
        <w:br/>
      </w:r>
      <w:r w:rsidR="00852A14" w:rsidRPr="00484E31">
        <w:rPr>
          <w:rFonts w:ascii="Arial" w:hAnsi="Arial" w:cs="Arial"/>
          <w:bCs/>
          <w:sz w:val="28"/>
          <w:szCs w:val="28"/>
          <w:lang w:val="tr-TR"/>
        </w:rPr>
        <w:br/>
        <w:t xml:space="preserve">Nicotinic acid is </w:t>
      </w:r>
      <w:r w:rsidR="001B6E23" w:rsidRPr="00484E31">
        <w:rPr>
          <w:rFonts w:ascii="Arial" w:hAnsi="Arial" w:cs="Arial"/>
          <w:bCs/>
          <w:sz w:val="28"/>
          <w:szCs w:val="28"/>
          <w:lang w:val="tr-TR"/>
        </w:rPr>
        <w:t xml:space="preserve">the </w:t>
      </w:r>
      <w:r w:rsidR="00852A14" w:rsidRPr="00484E31">
        <w:rPr>
          <w:rFonts w:ascii="Arial" w:hAnsi="Arial" w:cs="Arial"/>
          <w:bCs/>
          <w:sz w:val="28"/>
          <w:szCs w:val="28"/>
          <w:lang w:val="tr-TR"/>
        </w:rPr>
        <w:t>carboxylated</w:t>
      </w:r>
      <w:r w:rsidR="001B6E23" w:rsidRPr="001B6E23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r w:rsidR="001B6E23" w:rsidRPr="00484E31">
        <w:rPr>
          <w:rFonts w:ascii="Arial" w:hAnsi="Arial" w:cs="Arial"/>
          <w:bCs/>
          <w:sz w:val="28"/>
          <w:szCs w:val="28"/>
          <w:lang w:val="tr-TR"/>
        </w:rPr>
        <w:t>derivative of</w:t>
      </w:r>
      <w:r w:rsidR="00852A14" w:rsidRPr="00484E31">
        <w:rPr>
          <w:rFonts w:ascii="Arial" w:hAnsi="Arial" w:cs="Arial"/>
          <w:bCs/>
          <w:sz w:val="28"/>
          <w:szCs w:val="28"/>
          <w:lang w:val="tr-TR"/>
        </w:rPr>
        <w:t xml:space="preserve"> pyridine</w:t>
      </w:r>
    </w:p>
    <w:p w:rsidR="00ED408F" w:rsidRDefault="00852A14" w:rsidP="00C807CE">
      <w:pPr>
        <w:ind w:left="360"/>
        <w:rPr>
          <w:rFonts w:ascii="Arial" w:hAnsi="Arial" w:cs="Arial"/>
          <w:bCs/>
          <w:sz w:val="28"/>
          <w:szCs w:val="28"/>
        </w:rPr>
      </w:pPr>
      <w:r w:rsidRPr="00484E31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r w:rsidR="00C807CE" w:rsidRPr="00C807CE">
        <w:rPr>
          <w:rFonts w:ascii="Arial" w:hAnsi="Arial" w:cs="Arial"/>
          <w:bCs/>
          <w:sz w:val="28"/>
          <w:szCs w:val="28"/>
        </w:rPr>
        <w:t>Vitamin B</w:t>
      </w:r>
      <w:r w:rsidR="00C807CE" w:rsidRPr="00C807CE">
        <w:rPr>
          <w:rFonts w:ascii="Arial" w:hAnsi="Arial" w:cs="Arial"/>
          <w:bCs/>
          <w:sz w:val="28"/>
          <w:szCs w:val="28"/>
          <w:vertAlign w:val="subscript"/>
        </w:rPr>
        <w:t>3</w:t>
      </w:r>
      <w:r w:rsidR="00C807CE" w:rsidRPr="00C807CE">
        <w:rPr>
          <w:rFonts w:ascii="Arial" w:hAnsi="Arial" w:cs="Arial"/>
          <w:bCs/>
          <w:sz w:val="28"/>
          <w:szCs w:val="28"/>
        </w:rPr>
        <w:t xml:space="preserve"> is the precursor of NAD and NADP</w:t>
      </w:r>
      <w:r w:rsidR="00C807CE" w:rsidRPr="00C807CE">
        <w:rPr>
          <w:rFonts w:ascii="Arial" w:hAnsi="Arial" w:cs="Arial"/>
          <w:bCs/>
          <w:sz w:val="28"/>
          <w:szCs w:val="28"/>
        </w:rPr>
        <w:br/>
        <w:t>Nicotinamid adenin dinucleotide (NAD</w:t>
      </w:r>
      <w:r w:rsidR="00C807CE" w:rsidRPr="00C807CE">
        <w:rPr>
          <w:rFonts w:ascii="Arial" w:hAnsi="Arial" w:cs="Arial"/>
          <w:bCs/>
          <w:sz w:val="28"/>
          <w:szCs w:val="28"/>
          <w:vertAlign w:val="superscript"/>
        </w:rPr>
        <w:t>+</w:t>
      </w:r>
      <w:r w:rsidR="00C807CE" w:rsidRPr="00C807CE">
        <w:rPr>
          <w:rFonts w:ascii="Arial" w:hAnsi="Arial" w:cs="Arial"/>
          <w:bCs/>
          <w:sz w:val="28"/>
          <w:szCs w:val="28"/>
        </w:rPr>
        <w:t xml:space="preserve"> or diphospho pyridin nucleotide DPN</w:t>
      </w:r>
      <w:r w:rsidR="00C807CE" w:rsidRPr="00C807CE">
        <w:rPr>
          <w:rFonts w:ascii="Arial" w:hAnsi="Arial" w:cs="Arial"/>
          <w:bCs/>
          <w:sz w:val="28"/>
          <w:szCs w:val="28"/>
          <w:vertAlign w:val="superscript"/>
        </w:rPr>
        <w:t>+</w:t>
      </w:r>
      <w:r w:rsidR="00C807CE" w:rsidRPr="00C807CE">
        <w:rPr>
          <w:rFonts w:ascii="Arial" w:hAnsi="Arial" w:cs="Arial"/>
          <w:bCs/>
          <w:sz w:val="28"/>
          <w:szCs w:val="28"/>
        </w:rPr>
        <w:t>)</w:t>
      </w:r>
      <w:r w:rsidR="00C807CE" w:rsidRPr="00C807CE">
        <w:rPr>
          <w:rFonts w:ascii="Arial" w:hAnsi="Arial" w:cs="Arial"/>
          <w:bCs/>
          <w:sz w:val="28"/>
          <w:szCs w:val="28"/>
        </w:rPr>
        <w:br/>
      </w:r>
      <w:r w:rsidR="00C807CE" w:rsidRPr="00C807CE">
        <w:rPr>
          <w:rFonts w:ascii="Arial" w:hAnsi="Arial" w:cs="Arial"/>
          <w:bCs/>
          <w:sz w:val="28"/>
          <w:szCs w:val="28"/>
        </w:rPr>
        <w:br/>
      </w:r>
    </w:p>
    <w:p w:rsidR="00ED408F" w:rsidRDefault="00ED408F" w:rsidP="00C807CE">
      <w:pPr>
        <w:ind w:left="360"/>
        <w:rPr>
          <w:rFonts w:ascii="Arial" w:hAnsi="Arial" w:cs="Arial"/>
          <w:bCs/>
          <w:sz w:val="28"/>
          <w:szCs w:val="28"/>
        </w:rPr>
      </w:pPr>
      <w:r w:rsidRPr="00ED408F">
        <w:rPr>
          <w:rFonts w:ascii="Arial" w:hAnsi="Arial" w:cs="Arial"/>
          <w:bCs/>
          <w:noProof/>
          <w:sz w:val="28"/>
          <w:szCs w:val="28"/>
          <w:lang w:val="tr-TR" w:eastAsia="tr-TR"/>
        </w:rPr>
        <w:drawing>
          <wp:inline distT="0" distB="0" distL="0" distR="0">
            <wp:extent cx="5760720" cy="2959366"/>
            <wp:effectExtent l="19050" t="0" r="0" b="0"/>
            <wp:docPr id="14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9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9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264" w:rsidRPr="00227264" w:rsidRDefault="00852A14" w:rsidP="00852A14">
      <w:pPr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227264">
        <w:rPr>
          <w:rFonts w:ascii="Arial" w:hAnsi="Arial" w:cs="Arial"/>
          <w:sz w:val="28"/>
          <w:szCs w:val="28"/>
          <w:lang w:val="tr-TR"/>
        </w:rPr>
        <w:t xml:space="preserve">NADH is used to synthesize ATP. NAD is used in catabolic reactions and </w:t>
      </w:r>
      <w:r w:rsidR="00227264" w:rsidRPr="00227264">
        <w:rPr>
          <w:rFonts w:ascii="Arial" w:hAnsi="Arial" w:cs="Arial"/>
          <w:sz w:val="28"/>
          <w:szCs w:val="28"/>
        </w:rPr>
        <w:t xml:space="preserve">NADPH </w:t>
      </w:r>
      <w:r w:rsidR="00227264" w:rsidRPr="00227264">
        <w:rPr>
          <w:rFonts w:ascii="Arial" w:hAnsi="Arial" w:cs="Arial"/>
          <w:i/>
          <w:iCs/>
          <w:sz w:val="28"/>
          <w:szCs w:val="28"/>
        </w:rPr>
        <w:t>is used</w:t>
      </w:r>
      <w:r w:rsidR="00227264" w:rsidRPr="00227264">
        <w:rPr>
          <w:rFonts w:ascii="Arial" w:hAnsi="Arial" w:cs="Arial"/>
          <w:sz w:val="28"/>
          <w:szCs w:val="28"/>
        </w:rPr>
        <w:t xml:space="preserve"> as a reducing agent in anabolism </w:t>
      </w:r>
    </w:p>
    <w:p w:rsidR="004B1B0F" w:rsidRDefault="00D75918" w:rsidP="00672FCF">
      <w:pPr>
        <w:rPr>
          <w:rFonts w:ascii="Arial" w:hAnsi="Arial" w:cs="Arial"/>
          <w:sz w:val="28"/>
          <w:szCs w:val="28"/>
        </w:rPr>
      </w:pPr>
      <w:r w:rsidRPr="00D75918">
        <w:rPr>
          <w:rFonts w:ascii="Arial" w:hAnsi="Arial" w:cs="Arial"/>
          <w:sz w:val="28"/>
          <w:szCs w:val="28"/>
        </w:rPr>
        <w:t>Reactions that NAD and NADP take part</w:t>
      </w:r>
      <w:r>
        <w:rPr>
          <w:rFonts w:ascii="Arial" w:hAnsi="Arial" w:cs="Arial"/>
          <w:sz w:val="28"/>
          <w:szCs w:val="28"/>
        </w:rPr>
        <w:t>:</w:t>
      </w:r>
    </w:p>
    <w:p w:rsidR="00D75918" w:rsidRDefault="00D75918" w:rsidP="00672FCF">
      <w:pPr>
        <w:rPr>
          <w:rFonts w:ascii="Arial" w:hAnsi="Arial" w:cs="Arial"/>
          <w:sz w:val="28"/>
          <w:szCs w:val="28"/>
        </w:rPr>
      </w:pPr>
      <w:r w:rsidRPr="00D75918">
        <w:rPr>
          <w:rFonts w:ascii="Arial" w:hAnsi="Arial" w:cs="Arial"/>
          <w:sz w:val="28"/>
          <w:szCs w:val="28"/>
        </w:rPr>
        <w:t>NAD and NADP are coenzymes of a lot of oxidoreductase enzymes.</w:t>
      </w:r>
      <w:r w:rsidRPr="00D75918">
        <w:rPr>
          <w:rFonts w:ascii="Arial" w:hAnsi="Arial" w:cs="Arial"/>
          <w:sz w:val="28"/>
          <w:szCs w:val="28"/>
        </w:rPr>
        <w:br/>
        <w:t>They are the key components of most metabolic pathways that influence</w:t>
      </w:r>
      <w:r w:rsidRPr="00D75918">
        <w:rPr>
          <w:rFonts w:ascii="Arial" w:hAnsi="Arial" w:cs="Arial"/>
          <w:sz w:val="28"/>
          <w:szCs w:val="28"/>
        </w:rPr>
        <w:br/>
        <w:t>carbohydrate, lipid and amino acid metabolism.</w:t>
      </w:r>
    </w:p>
    <w:p w:rsidR="00D75918" w:rsidRDefault="004F721A" w:rsidP="00672FCF">
      <w:pPr>
        <w:rPr>
          <w:rFonts w:ascii="Arial" w:hAnsi="Arial" w:cs="Arial"/>
          <w:sz w:val="28"/>
          <w:szCs w:val="28"/>
        </w:rPr>
      </w:pPr>
      <w:r w:rsidRPr="004F721A">
        <w:rPr>
          <w:rFonts w:ascii="Arial" w:hAnsi="Arial" w:cs="Arial"/>
          <w:sz w:val="28"/>
          <w:szCs w:val="28"/>
        </w:rPr>
        <w:t>These enzymes are called as dehydrogenases (dh.) bound to pyridine</w:t>
      </w:r>
    </w:p>
    <w:p w:rsidR="004D2245" w:rsidRPr="00BA7227" w:rsidRDefault="00852A14" w:rsidP="00BA7227">
      <w:pPr>
        <w:rPr>
          <w:rFonts w:ascii="Arial" w:hAnsi="Arial" w:cs="Arial"/>
          <w:sz w:val="28"/>
          <w:szCs w:val="28"/>
          <w:lang w:val="tr-TR"/>
        </w:rPr>
      </w:pPr>
      <w:r w:rsidRPr="00BA7227">
        <w:rPr>
          <w:rFonts w:ascii="Arial" w:hAnsi="Arial" w:cs="Arial"/>
          <w:sz w:val="28"/>
          <w:szCs w:val="28"/>
          <w:lang w:val="tr-TR"/>
        </w:rPr>
        <w:lastRenderedPageBreak/>
        <w:t xml:space="preserve">Niacin requirement: some of it is synthesized in our body. RDA: 13-19 mg niacin equivalent </w:t>
      </w:r>
    </w:p>
    <w:p w:rsidR="004D2245" w:rsidRDefault="00852A14" w:rsidP="00BA7227">
      <w:pPr>
        <w:rPr>
          <w:rFonts w:ascii="Arial" w:hAnsi="Arial" w:cs="Arial"/>
          <w:sz w:val="28"/>
          <w:szCs w:val="28"/>
          <w:lang w:val="tr-TR"/>
        </w:rPr>
      </w:pPr>
      <w:r w:rsidRPr="00BA7227">
        <w:rPr>
          <w:rFonts w:ascii="Arial" w:hAnsi="Arial" w:cs="Arial"/>
          <w:sz w:val="28"/>
          <w:szCs w:val="28"/>
          <w:lang w:val="tr-TR"/>
        </w:rPr>
        <w:t xml:space="preserve">1 niacin equivalent is equvalent to 1 mg free niacin </w:t>
      </w:r>
    </w:p>
    <w:p w:rsidR="003B784B" w:rsidRDefault="003B784B" w:rsidP="00BA7227">
      <w:pPr>
        <w:rPr>
          <w:rFonts w:ascii="Arial" w:hAnsi="Arial" w:cs="Arial"/>
          <w:sz w:val="28"/>
          <w:szCs w:val="28"/>
        </w:rPr>
      </w:pPr>
      <w:r w:rsidRPr="003B784B">
        <w:rPr>
          <w:rFonts w:ascii="Arial" w:hAnsi="Arial" w:cs="Arial"/>
          <w:sz w:val="28"/>
          <w:szCs w:val="28"/>
        </w:rPr>
        <w:t>Niacin deficiency</w:t>
      </w:r>
    </w:p>
    <w:p w:rsidR="002E6145" w:rsidRDefault="00852A14" w:rsidP="00036678">
      <w:pPr>
        <w:rPr>
          <w:rFonts w:ascii="Arial" w:hAnsi="Arial" w:cs="Arial"/>
          <w:sz w:val="28"/>
          <w:szCs w:val="28"/>
          <w:lang w:val="tr-TR"/>
        </w:rPr>
      </w:pPr>
      <w:r w:rsidRPr="00420738">
        <w:rPr>
          <w:rFonts w:ascii="Arial" w:hAnsi="Arial" w:cs="Arial"/>
          <w:color w:val="000000" w:themeColor="text1"/>
          <w:sz w:val="28"/>
          <w:szCs w:val="28"/>
          <w:lang w:val="tr-TR"/>
        </w:rPr>
        <w:t>Niacin and triptophan deficient diet cause niacin deficiency</w:t>
      </w:r>
      <w:r w:rsidR="004D72C6">
        <w:rPr>
          <w:rFonts w:ascii="Arial" w:hAnsi="Arial" w:cs="Arial"/>
          <w:color w:val="000000" w:themeColor="text1"/>
          <w:sz w:val="28"/>
          <w:szCs w:val="28"/>
          <w:lang w:val="tr-TR"/>
        </w:rPr>
        <w:t xml:space="preserve">. </w:t>
      </w:r>
      <w:r w:rsidRPr="00036678">
        <w:rPr>
          <w:rFonts w:ascii="Arial" w:hAnsi="Arial" w:cs="Arial"/>
          <w:sz w:val="28"/>
          <w:szCs w:val="28"/>
        </w:rPr>
        <w:t xml:space="preserve">Pellagra is the disease state that occurs as a result of severe niacin deficiency. </w:t>
      </w:r>
      <w:r w:rsidRPr="00036678">
        <w:rPr>
          <w:rFonts w:ascii="Arial" w:hAnsi="Arial" w:cs="Arial"/>
          <w:sz w:val="28"/>
          <w:szCs w:val="28"/>
          <w:lang w:val="tr-TR"/>
        </w:rPr>
        <w:t>B6 deficiency can cause niacin deficiency due to the fact that Pyridoxal phosphate serves as a coenzyme in NAD synthesis</w:t>
      </w:r>
      <w:r w:rsidR="00036678">
        <w:rPr>
          <w:rFonts w:ascii="Arial" w:hAnsi="Arial" w:cs="Arial"/>
          <w:sz w:val="28"/>
          <w:szCs w:val="28"/>
          <w:lang w:val="tr-TR"/>
        </w:rPr>
        <w:t>.</w:t>
      </w:r>
    </w:p>
    <w:p w:rsidR="004D2245" w:rsidRPr="002E6145" w:rsidRDefault="00852A14" w:rsidP="00852A14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036678">
        <w:rPr>
          <w:rFonts w:ascii="Arial" w:hAnsi="Arial" w:cs="Arial"/>
          <w:sz w:val="28"/>
          <w:szCs w:val="28"/>
          <w:lang w:val="tr-TR"/>
        </w:rPr>
        <w:t xml:space="preserve"> </w:t>
      </w:r>
      <w:r w:rsidRPr="002E6145">
        <w:rPr>
          <w:rFonts w:ascii="Arial" w:hAnsi="Arial" w:cs="Arial"/>
          <w:sz w:val="28"/>
          <w:szCs w:val="28"/>
        </w:rPr>
        <w:t xml:space="preserve">it is known to occur with alcoholism, </w:t>
      </w:r>
    </w:p>
    <w:p w:rsidR="002E6145" w:rsidRDefault="00852A14" w:rsidP="00852A14">
      <w:pPr>
        <w:numPr>
          <w:ilvl w:val="0"/>
          <w:numId w:val="9"/>
        </w:numPr>
        <w:rPr>
          <w:rFonts w:ascii="Arial" w:hAnsi="Arial" w:cs="Arial"/>
          <w:sz w:val="28"/>
          <w:szCs w:val="28"/>
          <w:lang w:val="tr-TR"/>
        </w:rPr>
      </w:pPr>
      <w:r w:rsidRPr="002E6145">
        <w:rPr>
          <w:rFonts w:ascii="Arial" w:hAnsi="Arial" w:cs="Arial"/>
          <w:sz w:val="28"/>
          <w:szCs w:val="28"/>
          <w:lang w:val="tr-TR"/>
        </w:rPr>
        <w:t>with isoniazid drug, in malign carsinoid syndrom</w:t>
      </w:r>
    </w:p>
    <w:p w:rsidR="00A47037" w:rsidRDefault="002E6145" w:rsidP="0068437D">
      <w:pPr>
        <w:numPr>
          <w:ilvl w:val="0"/>
          <w:numId w:val="9"/>
        </w:numPr>
        <w:rPr>
          <w:rFonts w:ascii="Arial" w:hAnsi="Arial" w:cs="Arial"/>
          <w:sz w:val="28"/>
          <w:szCs w:val="28"/>
          <w:lang w:val="tr-TR"/>
        </w:rPr>
      </w:pPr>
      <w:r w:rsidRPr="00A47037">
        <w:rPr>
          <w:rFonts w:ascii="Arial" w:hAnsi="Arial" w:cs="Arial"/>
          <w:sz w:val="28"/>
          <w:szCs w:val="28"/>
          <w:lang w:val="tr-TR"/>
        </w:rPr>
        <w:t xml:space="preserve">in Hartnup disease </w:t>
      </w:r>
    </w:p>
    <w:p w:rsidR="0068437D" w:rsidRDefault="0068437D" w:rsidP="004D72C6">
      <w:pPr>
        <w:rPr>
          <w:rFonts w:ascii="Arial" w:hAnsi="Arial" w:cs="Arial"/>
          <w:sz w:val="28"/>
          <w:szCs w:val="28"/>
          <w:lang w:val="tr-TR"/>
        </w:rPr>
      </w:pPr>
      <w:r w:rsidRPr="0068437D">
        <w:rPr>
          <w:rFonts w:ascii="Arial" w:hAnsi="Arial" w:cs="Arial"/>
          <w:sz w:val="28"/>
          <w:szCs w:val="28"/>
        </w:rPr>
        <w:t>Symptoms include skin</w:t>
      </w:r>
      <w:r w:rsidRPr="0068437D">
        <w:rPr>
          <w:rFonts w:ascii="Arial" w:hAnsi="Arial" w:cs="Arial"/>
          <w:sz w:val="28"/>
          <w:szCs w:val="28"/>
          <w:lang w:val="tr-TR"/>
        </w:rPr>
        <w:t xml:space="preserve"> problems,</w:t>
      </w:r>
      <w:r w:rsidRPr="0068437D">
        <w:rPr>
          <w:rFonts w:ascii="Arial" w:hAnsi="Arial" w:cs="Arial"/>
          <w:sz w:val="28"/>
          <w:szCs w:val="28"/>
        </w:rPr>
        <w:t xml:space="preserve"> </w:t>
      </w:r>
      <w:r w:rsidRPr="0068437D">
        <w:rPr>
          <w:rFonts w:ascii="Arial" w:hAnsi="Arial" w:cs="Arial"/>
          <w:sz w:val="28"/>
          <w:szCs w:val="28"/>
          <w:lang w:val="tr-TR"/>
        </w:rPr>
        <w:t>dermatitis, diarheae</w:t>
      </w:r>
      <w:r w:rsidRPr="0068437D">
        <w:rPr>
          <w:rFonts w:ascii="Arial" w:hAnsi="Arial" w:cs="Arial"/>
          <w:sz w:val="28"/>
          <w:szCs w:val="28"/>
        </w:rPr>
        <w:t xml:space="preserve"> and </w:t>
      </w:r>
      <w:r w:rsidRPr="0068437D">
        <w:rPr>
          <w:rFonts w:ascii="Arial" w:hAnsi="Arial" w:cs="Arial"/>
          <w:sz w:val="28"/>
          <w:szCs w:val="28"/>
          <w:lang w:val="tr-TR"/>
        </w:rPr>
        <w:t>dementia</w:t>
      </w:r>
      <w:r>
        <w:rPr>
          <w:rFonts w:ascii="Arial" w:hAnsi="Arial" w:cs="Arial"/>
          <w:sz w:val="28"/>
          <w:szCs w:val="28"/>
          <w:lang w:val="tr-TR"/>
        </w:rPr>
        <w:t xml:space="preserve">. </w:t>
      </w:r>
    </w:p>
    <w:p w:rsidR="004D72C6" w:rsidRPr="00310012" w:rsidRDefault="004D72C6" w:rsidP="00310012">
      <w:pPr>
        <w:rPr>
          <w:rFonts w:ascii="Arial" w:hAnsi="Arial" w:cs="Arial"/>
          <w:sz w:val="28"/>
          <w:szCs w:val="28"/>
          <w:lang w:val="tr-TR"/>
        </w:rPr>
      </w:pPr>
    </w:p>
    <w:p w:rsidR="00310012" w:rsidRDefault="002D3E2C" w:rsidP="0068437D">
      <w:pPr>
        <w:rPr>
          <w:rFonts w:ascii="Arial" w:hAnsi="Arial" w:cs="Arial"/>
          <w:i/>
          <w:iCs/>
          <w:sz w:val="28"/>
          <w:szCs w:val="28"/>
        </w:rPr>
      </w:pPr>
      <w:r w:rsidRPr="002D3E2C">
        <w:rPr>
          <w:rFonts w:ascii="Arial" w:hAnsi="Arial" w:cs="Arial"/>
          <w:i/>
          <w:iCs/>
          <w:sz w:val="28"/>
          <w:szCs w:val="28"/>
        </w:rPr>
        <w:t>Vitamin B</w:t>
      </w:r>
      <w:r w:rsidRPr="002D3E2C">
        <w:rPr>
          <w:rFonts w:ascii="Arial" w:hAnsi="Arial" w:cs="Arial"/>
          <w:i/>
          <w:iCs/>
          <w:sz w:val="28"/>
          <w:szCs w:val="28"/>
          <w:vertAlign w:val="subscript"/>
        </w:rPr>
        <w:t>2</w:t>
      </w:r>
      <w:r w:rsidRPr="002D3E2C">
        <w:rPr>
          <w:rFonts w:ascii="Arial" w:hAnsi="Arial" w:cs="Arial"/>
          <w:i/>
          <w:iCs/>
          <w:sz w:val="28"/>
          <w:szCs w:val="28"/>
        </w:rPr>
        <w:t xml:space="preserve"> (riboflavin, lactoflavin)</w:t>
      </w:r>
    </w:p>
    <w:p w:rsidR="004D2245" w:rsidRDefault="00852A14" w:rsidP="00BE053D">
      <w:pPr>
        <w:ind w:left="720"/>
        <w:rPr>
          <w:rFonts w:ascii="Arial" w:hAnsi="Arial" w:cs="Arial"/>
          <w:i/>
          <w:iCs/>
          <w:sz w:val="28"/>
          <w:szCs w:val="28"/>
          <w:lang w:val="tr-TR"/>
        </w:rPr>
      </w:pPr>
      <w:r w:rsidRPr="00AB561F">
        <w:rPr>
          <w:rFonts w:ascii="Arial" w:hAnsi="Arial" w:cs="Arial"/>
          <w:i/>
          <w:iCs/>
          <w:sz w:val="28"/>
          <w:szCs w:val="28"/>
          <w:lang w:val="tr-TR"/>
        </w:rPr>
        <w:br/>
      </w:r>
      <w:r w:rsidR="00AB561F" w:rsidRPr="00AB561F">
        <w:rPr>
          <w:rFonts w:ascii="Arial" w:hAnsi="Arial" w:cs="Arial"/>
          <w:i/>
          <w:iCs/>
          <w:noProof/>
          <w:sz w:val="28"/>
          <w:szCs w:val="28"/>
          <w:lang w:val="tr-TR" w:eastAsia="tr-TR"/>
        </w:rPr>
        <w:drawing>
          <wp:inline distT="0" distB="0" distL="0" distR="0">
            <wp:extent cx="1740302" cy="1909823"/>
            <wp:effectExtent l="19050" t="0" r="0" b="0"/>
            <wp:docPr id="31" name="Resim 9" descr="http://web.indstate.edu/thcme/mwking/riboflavi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17" name="Picture 6" descr="http://web.indstate.edu/thcme/mwking/riboflavin.jpg"/>
                    <pic:cNvPicPr>
                      <a:picLocks noChangeAspect="1" noChangeArrowheads="1"/>
                    </pic:cNvPicPr>
                  </pic:nvPicPr>
                  <pic:blipFill>
                    <a:blip r:embed="rId27" r:link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48" cy="1911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561F">
        <w:rPr>
          <w:rFonts w:ascii="Arial" w:hAnsi="Arial" w:cs="Arial"/>
          <w:i/>
          <w:iCs/>
          <w:sz w:val="28"/>
          <w:szCs w:val="28"/>
          <w:lang w:val="tr-TR"/>
        </w:rPr>
        <w:br/>
        <w:t>It’s derivatives found as a prostethic group in most enzymes  as flavin mononucleotide (FMN) and flavin adenin dinucleotide (FAD). They are called flavin enzymes.</w:t>
      </w:r>
    </w:p>
    <w:p w:rsidR="004D2245" w:rsidRPr="00CE22F5" w:rsidRDefault="00852A14" w:rsidP="00852A14">
      <w:pPr>
        <w:numPr>
          <w:ilvl w:val="0"/>
          <w:numId w:val="10"/>
        </w:numPr>
        <w:rPr>
          <w:rFonts w:ascii="Arial" w:hAnsi="Arial" w:cs="Arial"/>
          <w:i/>
          <w:iCs/>
          <w:sz w:val="28"/>
          <w:szCs w:val="28"/>
          <w:lang w:val="tr-TR"/>
        </w:rPr>
      </w:pPr>
      <w:r w:rsidRPr="00CE22F5">
        <w:rPr>
          <w:rFonts w:ascii="Arial" w:hAnsi="Arial" w:cs="Arial"/>
          <w:i/>
          <w:iCs/>
          <w:sz w:val="28"/>
          <w:szCs w:val="28"/>
          <w:lang w:val="tr-TR"/>
        </w:rPr>
        <w:t>They play role in a variety of oxidation and reduction reactions. They can be a substrate for the enzymes as well.</w:t>
      </w:r>
      <w:r w:rsidRPr="00CE22F5">
        <w:rPr>
          <w:rFonts w:ascii="Arial" w:hAnsi="Arial" w:cs="Arial"/>
          <w:i/>
          <w:iCs/>
          <w:sz w:val="28"/>
          <w:szCs w:val="28"/>
          <w:lang w:val="tr-TR"/>
        </w:rPr>
        <w:br/>
        <w:t>FMN has a phosphate group attached to the hydroxyl of ribitol.</w:t>
      </w:r>
      <w:r w:rsidR="002D5959" w:rsidRPr="002D5959">
        <w:rPr>
          <w:rFonts w:ascii="Arial" w:hAnsi="Arial" w:cs="Arial"/>
          <w:i/>
          <w:iCs/>
          <w:sz w:val="28"/>
          <w:szCs w:val="28"/>
          <w:lang w:val="tr-TR"/>
        </w:rPr>
        <w:t xml:space="preserve"> </w:t>
      </w:r>
    </w:p>
    <w:p w:rsidR="00CE22F5" w:rsidRDefault="00F84CF7" w:rsidP="00BE053D">
      <w:pPr>
        <w:ind w:left="720"/>
        <w:rPr>
          <w:rFonts w:ascii="Arial" w:hAnsi="Arial" w:cs="Arial"/>
          <w:i/>
          <w:iCs/>
          <w:sz w:val="28"/>
          <w:szCs w:val="28"/>
          <w:lang w:val="tr-TR"/>
        </w:rPr>
      </w:pPr>
      <w:r>
        <w:rPr>
          <w:rFonts w:ascii="Arial" w:hAnsi="Arial" w:cs="Arial"/>
          <w:i/>
          <w:iCs/>
          <w:noProof/>
          <w:sz w:val="28"/>
          <w:szCs w:val="28"/>
          <w:lang w:val="tr-TR" w:eastAsia="tr-TR"/>
        </w:rPr>
        <w:lastRenderedPageBreak/>
        <w:drawing>
          <wp:inline distT="0" distB="0" distL="0" distR="0">
            <wp:extent cx="2499995" cy="2928620"/>
            <wp:effectExtent l="19050" t="0" r="0" b="0"/>
            <wp:docPr id="4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292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53D" w:rsidRPr="00AB561F" w:rsidRDefault="00BE053D" w:rsidP="00BE053D">
      <w:pPr>
        <w:ind w:left="720"/>
        <w:rPr>
          <w:rFonts w:ascii="Arial" w:hAnsi="Arial" w:cs="Arial"/>
          <w:i/>
          <w:iCs/>
          <w:sz w:val="28"/>
          <w:szCs w:val="28"/>
          <w:lang w:val="tr-TR"/>
        </w:rPr>
      </w:pPr>
    </w:p>
    <w:p w:rsidR="004D2245" w:rsidRPr="003C0624" w:rsidRDefault="00852A14" w:rsidP="00852A14">
      <w:pPr>
        <w:numPr>
          <w:ilvl w:val="0"/>
          <w:numId w:val="11"/>
        </w:numPr>
        <w:rPr>
          <w:rFonts w:ascii="Arial" w:hAnsi="Arial" w:cs="Arial"/>
          <w:sz w:val="28"/>
          <w:szCs w:val="28"/>
          <w:lang w:val="tr-TR"/>
        </w:rPr>
      </w:pPr>
      <w:r w:rsidRPr="003C0624">
        <w:rPr>
          <w:rFonts w:ascii="Arial" w:hAnsi="Arial" w:cs="Arial"/>
          <w:sz w:val="28"/>
          <w:szCs w:val="28"/>
          <w:lang w:val="tr-TR"/>
        </w:rPr>
        <w:t>FAD has ADP</w:t>
      </w:r>
      <w:r w:rsidR="003C0624">
        <w:rPr>
          <w:rFonts w:ascii="Arial" w:hAnsi="Arial" w:cs="Arial"/>
          <w:sz w:val="28"/>
          <w:szCs w:val="28"/>
          <w:lang w:val="tr-TR"/>
        </w:rPr>
        <w:t xml:space="preserve"> </w:t>
      </w:r>
      <w:r w:rsidRPr="003C0624">
        <w:rPr>
          <w:rFonts w:ascii="Arial" w:hAnsi="Arial" w:cs="Arial"/>
          <w:sz w:val="28"/>
          <w:szCs w:val="28"/>
          <w:lang w:val="tr-TR"/>
        </w:rPr>
        <w:t>at the same position</w:t>
      </w:r>
      <w:r w:rsidRPr="003C0624">
        <w:rPr>
          <w:rFonts w:ascii="Arial" w:hAnsi="Arial" w:cs="Arial"/>
          <w:sz w:val="28"/>
          <w:szCs w:val="28"/>
        </w:rPr>
        <w:t xml:space="preserve"> </w:t>
      </w:r>
    </w:p>
    <w:p w:rsidR="00BA7227" w:rsidRPr="00BA7227" w:rsidRDefault="003C0624" w:rsidP="00C807CE">
      <w:pPr>
        <w:ind w:left="360"/>
        <w:rPr>
          <w:rFonts w:ascii="Arial" w:hAnsi="Arial" w:cs="Arial"/>
          <w:sz w:val="28"/>
          <w:szCs w:val="28"/>
          <w:lang w:val="tr-TR"/>
        </w:rPr>
      </w:pPr>
      <w:r w:rsidRPr="003C0624"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3360758" cy="4130590"/>
            <wp:effectExtent l="19050" t="0" r="0" b="0"/>
            <wp:docPr id="34" name="Res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65" name="Picture 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60" cy="413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227" w:rsidRPr="00484E31" w:rsidRDefault="00BA7227" w:rsidP="00C807CE">
      <w:pPr>
        <w:ind w:left="360"/>
        <w:rPr>
          <w:rFonts w:ascii="Arial" w:hAnsi="Arial" w:cs="Arial"/>
          <w:sz w:val="28"/>
          <w:szCs w:val="28"/>
          <w:lang w:val="tr-TR"/>
        </w:rPr>
      </w:pPr>
    </w:p>
    <w:p w:rsidR="00677EE8" w:rsidRDefault="00677EE8" w:rsidP="00C46374">
      <w:pPr>
        <w:rPr>
          <w:rFonts w:ascii="Arial" w:hAnsi="Arial" w:cs="Arial"/>
          <w:sz w:val="44"/>
          <w:szCs w:val="44"/>
        </w:rPr>
      </w:pPr>
    </w:p>
    <w:sectPr w:rsidR="00677EE8" w:rsidSect="001E1BC1">
      <w:footerReference w:type="default" r:id="rId3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6F8" w:rsidRDefault="00F816F8" w:rsidP="00C03BE8">
      <w:pPr>
        <w:spacing w:after="0" w:line="240" w:lineRule="auto"/>
      </w:pPr>
      <w:r>
        <w:separator/>
      </w:r>
    </w:p>
  </w:endnote>
  <w:endnote w:type="continuationSeparator" w:id="1">
    <w:p w:rsidR="00F816F8" w:rsidRDefault="00F816F8" w:rsidP="00C03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7490112"/>
      <w:docPartObj>
        <w:docPartGallery w:val="Page Numbers (Bottom of Page)"/>
        <w:docPartUnique/>
      </w:docPartObj>
    </w:sdtPr>
    <w:sdtContent>
      <w:p w:rsidR="00153CC2" w:rsidRDefault="00FA70AE">
        <w:pPr>
          <w:pStyle w:val="Altbilgi"/>
          <w:jc w:val="right"/>
        </w:pPr>
        <w:fldSimple w:instr=" PAGE   \* MERGEFORMAT ">
          <w:r w:rsidR="00807AF2">
            <w:rPr>
              <w:noProof/>
            </w:rPr>
            <w:t>9</w:t>
          </w:r>
        </w:fldSimple>
      </w:p>
    </w:sdtContent>
  </w:sdt>
  <w:p w:rsidR="00153CC2" w:rsidRDefault="00153CC2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6F8" w:rsidRDefault="00F816F8" w:rsidP="00C03BE8">
      <w:pPr>
        <w:spacing w:after="0" w:line="240" w:lineRule="auto"/>
      </w:pPr>
      <w:r>
        <w:separator/>
      </w:r>
    </w:p>
  </w:footnote>
  <w:footnote w:type="continuationSeparator" w:id="1">
    <w:p w:rsidR="00F816F8" w:rsidRDefault="00F816F8" w:rsidP="00C03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83600"/>
    <w:multiLevelType w:val="hybridMultilevel"/>
    <w:tmpl w:val="B896F38E"/>
    <w:lvl w:ilvl="0" w:tplc="1D0E26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58A2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5012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D2B5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CA2B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620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8CBF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042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487B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C4C7CE9"/>
    <w:multiLevelType w:val="hybridMultilevel"/>
    <w:tmpl w:val="82C0A460"/>
    <w:lvl w:ilvl="0" w:tplc="66C4D5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8881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8840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42F3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AC93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E293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8ABD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32D8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402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E9F1F97"/>
    <w:multiLevelType w:val="hybridMultilevel"/>
    <w:tmpl w:val="3DC625F8"/>
    <w:lvl w:ilvl="0" w:tplc="E6EA4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AA9A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269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90C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1A3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66B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9EEB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E619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345C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087339B"/>
    <w:multiLevelType w:val="hybridMultilevel"/>
    <w:tmpl w:val="FF3ADB66"/>
    <w:lvl w:ilvl="0" w:tplc="85488B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B29E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4ADE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0095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DEF5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582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9E9B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C059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6C1A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4525465"/>
    <w:multiLevelType w:val="hybridMultilevel"/>
    <w:tmpl w:val="C86437A2"/>
    <w:lvl w:ilvl="0" w:tplc="BA1E80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B86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C87D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A22D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708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522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9209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764F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A8BB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4E6727C"/>
    <w:multiLevelType w:val="hybridMultilevel"/>
    <w:tmpl w:val="BFF0D688"/>
    <w:lvl w:ilvl="0" w:tplc="AE183A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B2AF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2CAD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FE5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CE99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027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EC81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EA3D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E4C6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58A01EF"/>
    <w:multiLevelType w:val="hybridMultilevel"/>
    <w:tmpl w:val="BFFE014C"/>
    <w:lvl w:ilvl="0" w:tplc="077EBD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3477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9268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EC1F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621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B845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F08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2EC7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D097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6FC7DF2"/>
    <w:multiLevelType w:val="hybridMultilevel"/>
    <w:tmpl w:val="E8F83158"/>
    <w:lvl w:ilvl="0" w:tplc="7E9A3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D868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54B7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9CEB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C47D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042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5AF3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EA4C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6E8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9F86340"/>
    <w:multiLevelType w:val="hybridMultilevel"/>
    <w:tmpl w:val="C0588D8E"/>
    <w:lvl w:ilvl="0" w:tplc="1E88C9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644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C450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FA89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46AEA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C210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4A02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BE7F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3285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B1115E2"/>
    <w:multiLevelType w:val="hybridMultilevel"/>
    <w:tmpl w:val="5164D862"/>
    <w:lvl w:ilvl="0" w:tplc="C36EC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2CFFD6">
      <w:start w:val="208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4EBA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3C9A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181E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4A9E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F47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B09B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6E07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CEE137E"/>
    <w:multiLevelType w:val="hybridMultilevel"/>
    <w:tmpl w:val="0C0EC928"/>
    <w:lvl w:ilvl="0" w:tplc="AC98F4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D6C4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2ED3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FA35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B4ED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066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025E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009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EADE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E1734D"/>
    <w:multiLevelType w:val="hybridMultilevel"/>
    <w:tmpl w:val="3760C9DE"/>
    <w:lvl w:ilvl="0" w:tplc="ED8A81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48DB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3009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8C5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76B5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563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0CF0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0094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981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0D2590C"/>
    <w:multiLevelType w:val="hybridMultilevel"/>
    <w:tmpl w:val="DFFE8D32"/>
    <w:lvl w:ilvl="0" w:tplc="544A3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24F1E2">
      <w:start w:val="84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7EFD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FA1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D6A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A46A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66CB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1AB8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C6AE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1463EEE"/>
    <w:multiLevelType w:val="hybridMultilevel"/>
    <w:tmpl w:val="EC94B1C4"/>
    <w:lvl w:ilvl="0" w:tplc="486A82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0CE6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369F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28F4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868B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4E1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D203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CD6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AC0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271021A"/>
    <w:multiLevelType w:val="hybridMultilevel"/>
    <w:tmpl w:val="B632457E"/>
    <w:lvl w:ilvl="0" w:tplc="4E6034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28E9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8C00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B07E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14F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A062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64CC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58C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3C2D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3E958FC"/>
    <w:multiLevelType w:val="hybridMultilevel"/>
    <w:tmpl w:val="FF5AD10A"/>
    <w:lvl w:ilvl="0" w:tplc="0E08C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9490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92B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98B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989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748F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EAF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0AB9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FCC4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33BA2618"/>
    <w:multiLevelType w:val="hybridMultilevel"/>
    <w:tmpl w:val="1D12B83A"/>
    <w:lvl w:ilvl="0" w:tplc="39B41D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3E0F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6E88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10F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326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AA3C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F21A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E0C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9CBE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4E56146"/>
    <w:multiLevelType w:val="hybridMultilevel"/>
    <w:tmpl w:val="F09889E6"/>
    <w:lvl w:ilvl="0" w:tplc="B48CF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104F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3882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262C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AC1C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CCA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422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6C6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2A5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668014C"/>
    <w:multiLevelType w:val="hybridMultilevel"/>
    <w:tmpl w:val="BBF41F3C"/>
    <w:lvl w:ilvl="0" w:tplc="91B65E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CA71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AC09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EC98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A6F4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965F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E68B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3CB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F46C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3BD51B15"/>
    <w:multiLevelType w:val="hybridMultilevel"/>
    <w:tmpl w:val="48344B86"/>
    <w:lvl w:ilvl="0" w:tplc="DCD2F8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240E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B45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59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24D1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2A4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E62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BC7B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8C2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42840C0C"/>
    <w:multiLevelType w:val="hybridMultilevel"/>
    <w:tmpl w:val="B32897FC"/>
    <w:lvl w:ilvl="0" w:tplc="18B07B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DE51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6C6F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1C82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6A33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4EDC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42B1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C67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A27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46E171BE"/>
    <w:multiLevelType w:val="hybridMultilevel"/>
    <w:tmpl w:val="A0EA9B7C"/>
    <w:lvl w:ilvl="0" w:tplc="4914DF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EAC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1887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8C6A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C4BD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94E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0C11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228C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620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48C44449"/>
    <w:multiLevelType w:val="hybridMultilevel"/>
    <w:tmpl w:val="EF787510"/>
    <w:lvl w:ilvl="0" w:tplc="4AE6BC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8E0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8C8A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3654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B811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6427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7A5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6EE9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58F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496D21BF"/>
    <w:multiLevelType w:val="hybridMultilevel"/>
    <w:tmpl w:val="BDE6BC3A"/>
    <w:lvl w:ilvl="0" w:tplc="6D802E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7C1B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52AE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72B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5C3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34B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E221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6AB6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56A2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4CAF2688"/>
    <w:multiLevelType w:val="hybridMultilevel"/>
    <w:tmpl w:val="B4189D86"/>
    <w:lvl w:ilvl="0" w:tplc="84E497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3038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08B6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5CB2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6A9B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4846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A03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24D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A09E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4F537594"/>
    <w:multiLevelType w:val="hybridMultilevel"/>
    <w:tmpl w:val="EFECDFD2"/>
    <w:lvl w:ilvl="0" w:tplc="048496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FABA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CE5E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FA7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0CB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A68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222E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7C1C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62F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50687EE7"/>
    <w:multiLevelType w:val="hybridMultilevel"/>
    <w:tmpl w:val="5D32CC3A"/>
    <w:lvl w:ilvl="0" w:tplc="783CF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D248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3AFA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322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B6BF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C235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8692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DCE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BA47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53343F43"/>
    <w:multiLevelType w:val="hybridMultilevel"/>
    <w:tmpl w:val="78BAFA9A"/>
    <w:lvl w:ilvl="0" w:tplc="73782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0231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4A85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8860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E45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88BC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DA7E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4C57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B630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58795DB1"/>
    <w:multiLevelType w:val="hybridMultilevel"/>
    <w:tmpl w:val="151C1686"/>
    <w:lvl w:ilvl="0" w:tplc="9BF6D1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06E7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C4A0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F67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423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6E6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C033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E26C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C66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58A907E5"/>
    <w:multiLevelType w:val="hybridMultilevel"/>
    <w:tmpl w:val="FF7853E0"/>
    <w:lvl w:ilvl="0" w:tplc="234210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8A66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E0DB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026B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86F4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5EA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9A37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4C9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D82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5F091B5B"/>
    <w:multiLevelType w:val="hybridMultilevel"/>
    <w:tmpl w:val="2D00AC86"/>
    <w:lvl w:ilvl="0" w:tplc="02DE54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7CC9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2A2F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DE93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C012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D211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68F7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9E29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3811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5F6D24DE"/>
    <w:multiLevelType w:val="hybridMultilevel"/>
    <w:tmpl w:val="04AA39FE"/>
    <w:lvl w:ilvl="0" w:tplc="2488D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A886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588B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6E8D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2826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D077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A2F0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12A4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0E11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62291C99"/>
    <w:multiLevelType w:val="hybridMultilevel"/>
    <w:tmpl w:val="8AAC714C"/>
    <w:lvl w:ilvl="0" w:tplc="11D21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484C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32E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C2C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62CA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7C6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CC80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568E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C69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62CD2829"/>
    <w:multiLevelType w:val="hybridMultilevel"/>
    <w:tmpl w:val="D9042ECE"/>
    <w:lvl w:ilvl="0" w:tplc="F604C1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F4DA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28C0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0064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225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96B0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60D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B6FA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C48D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6D581F51"/>
    <w:multiLevelType w:val="hybridMultilevel"/>
    <w:tmpl w:val="3896290C"/>
    <w:lvl w:ilvl="0" w:tplc="08109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2E99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64D7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32BB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FA97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A899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26B8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6446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185F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71C139BD"/>
    <w:multiLevelType w:val="hybridMultilevel"/>
    <w:tmpl w:val="785853E2"/>
    <w:lvl w:ilvl="0" w:tplc="93083D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A0D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5070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A417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C84F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ACBA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CC76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4CD1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C29F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73596C1E"/>
    <w:multiLevelType w:val="hybridMultilevel"/>
    <w:tmpl w:val="38BCFC98"/>
    <w:lvl w:ilvl="0" w:tplc="048E3D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46D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88C3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6A32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A8D2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3EE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8485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F042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4ACC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740526A3"/>
    <w:multiLevelType w:val="hybridMultilevel"/>
    <w:tmpl w:val="DE806AF4"/>
    <w:lvl w:ilvl="0" w:tplc="93DE22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1049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64E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DA16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A865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448E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DE41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8AFF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B4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7B897C93"/>
    <w:multiLevelType w:val="hybridMultilevel"/>
    <w:tmpl w:val="B47A38AE"/>
    <w:lvl w:ilvl="0" w:tplc="ED5800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78E5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9A24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2411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6448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C87F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5477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3E04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0C23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21"/>
  </w:num>
  <w:num w:numId="3">
    <w:abstractNumId w:val="5"/>
  </w:num>
  <w:num w:numId="4">
    <w:abstractNumId w:val="9"/>
  </w:num>
  <w:num w:numId="5">
    <w:abstractNumId w:val="1"/>
  </w:num>
  <w:num w:numId="6">
    <w:abstractNumId w:val="10"/>
  </w:num>
  <w:num w:numId="7">
    <w:abstractNumId w:val="23"/>
  </w:num>
  <w:num w:numId="8">
    <w:abstractNumId w:val="28"/>
  </w:num>
  <w:num w:numId="9">
    <w:abstractNumId w:val="14"/>
  </w:num>
  <w:num w:numId="10">
    <w:abstractNumId w:val="29"/>
  </w:num>
  <w:num w:numId="11">
    <w:abstractNumId w:val="32"/>
  </w:num>
  <w:num w:numId="12">
    <w:abstractNumId w:val="15"/>
  </w:num>
  <w:num w:numId="13">
    <w:abstractNumId w:val="34"/>
  </w:num>
  <w:num w:numId="14">
    <w:abstractNumId w:val="3"/>
  </w:num>
  <w:num w:numId="15">
    <w:abstractNumId w:val="22"/>
  </w:num>
  <w:num w:numId="16">
    <w:abstractNumId w:val="18"/>
  </w:num>
  <w:num w:numId="17">
    <w:abstractNumId w:val="8"/>
  </w:num>
  <w:num w:numId="18">
    <w:abstractNumId w:val="2"/>
  </w:num>
  <w:num w:numId="19">
    <w:abstractNumId w:val="24"/>
  </w:num>
  <w:num w:numId="20">
    <w:abstractNumId w:val="37"/>
  </w:num>
  <w:num w:numId="21">
    <w:abstractNumId w:val="7"/>
  </w:num>
  <w:num w:numId="22">
    <w:abstractNumId w:val="33"/>
  </w:num>
  <w:num w:numId="23">
    <w:abstractNumId w:val="38"/>
  </w:num>
  <w:num w:numId="24">
    <w:abstractNumId w:val="27"/>
  </w:num>
  <w:num w:numId="25">
    <w:abstractNumId w:val="0"/>
  </w:num>
  <w:num w:numId="26">
    <w:abstractNumId w:val="12"/>
  </w:num>
  <w:num w:numId="27">
    <w:abstractNumId w:val="26"/>
  </w:num>
  <w:num w:numId="28">
    <w:abstractNumId w:val="19"/>
  </w:num>
  <w:num w:numId="29">
    <w:abstractNumId w:val="25"/>
  </w:num>
  <w:num w:numId="30">
    <w:abstractNumId w:val="31"/>
  </w:num>
  <w:num w:numId="31">
    <w:abstractNumId w:val="13"/>
  </w:num>
  <w:num w:numId="32">
    <w:abstractNumId w:val="6"/>
  </w:num>
  <w:num w:numId="33">
    <w:abstractNumId w:val="30"/>
  </w:num>
  <w:num w:numId="34">
    <w:abstractNumId w:val="20"/>
  </w:num>
  <w:num w:numId="35">
    <w:abstractNumId w:val="16"/>
  </w:num>
  <w:num w:numId="36">
    <w:abstractNumId w:val="17"/>
  </w:num>
  <w:num w:numId="37">
    <w:abstractNumId w:val="11"/>
  </w:num>
  <w:num w:numId="38">
    <w:abstractNumId w:val="35"/>
  </w:num>
  <w:num w:numId="39">
    <w:abstractNumId w:val="36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hideSpellingErrors/>
  <w:defaultTabStop w:val="708"/>
  <w:hyphenationZone w:val="425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316732"/>
    <w:rsid w:val="00002389"/>
    <w:rsid w:val="00007859"/>
    <w:rsid w:val="00011A29"/>
    <w:rsid w:val="00012363"/>
    <w:rsid w:val="000126BB"/>
    <w:rsid w:val="0001453B"/>
    <w:rsid w:val="00021535"/>
    <w:rsid w:val="00027B38"/>
    <w:rsid w:val="00031897"/>
    <w:rsid w:val="00032D14"/>
    <w:rsid w:val="00033606"/>
    <w:rsid w:val="00036678"/>
    <w:rsid w:val="0004012B"/>
    <w:rsid w:val="00040E80"/>
    <w:rsid w:val="000414AA"/>
    <w:rsid w:val="000437CC"/>
    <w:rsid w:val="00043FE9"/>
    <w:rsid w:val="00044B9B"/>
    <w:rsid w:val="0005249B"/>
    <w:rsid w:val="000671C1"/>
    <w:rsid w:val="000737F2"/>
    <w:rsid w:val="00077EFD"/>
    <w:rsid w:val="00090704"/>
    <w:rsid w:val="0009226D"/>
    <w:rsid w:val="00093125"/>
    <w:rsid w:val="000A1AF9"/>
    <w:rsid w:val="000A2891"/>
    <w:rsid w:val="000B2306"/>
    <w:rsid w:val="000B72C4"/>
    <w:rsid w:val="000B7825"/>
    <w:rsid w:val="000C4408"/>
    <w:rsid w:val="000C7ECB"/>
    <w:rsid w:val="000D4A44"/>
    <w:rsid w:val="000D55AA"/>
    <w:rsid w:val="000F0BA4"/>
    <w:rsid w:val="000F1046"/>
    <w:rsid w:val="000F27E6"/>
    <w:rsid w:val="000F7502"/>
    <w:rsid w:val="00105F11"/>
    <w:rsid w:val="00105F64"/>
    <w:rsid w:val="0011041F"/>
    <w:rsid w:val="00110B62"/>
    <w:rsid w:val="00110CFD"/>
    <w:rsid w:val="00114EDE"/>
    <w:rsid w:val="00115DE3"/>
    <w:rsid w:val="001240FD"/>
    <w:rsid w:val="00135E88"/>
    <w:rsid w:val="00137667"/>
    <w:rsid w:val="001450F5"/>
    <w:rsid w:val="001471CD"/>
    <w:rsid w:val="00147AA1"/>
    <w:rsid w:val="00147C65"/>
    <w:rsid w:val="00150804"/>
    <w:rsid w:val="00151137"/>
    <w:rsid w:val="00153CC2"/>
    <w:rsid w:val="00163620"/>
    <w:rsid w:val="00165D8C"/>
    <w:rsid w:val="00166236"/>
    <w:rsid w:val="00167474"/>
    <w:rsid w:val="001705AB"/>
    <w:rsid w:val="001717EC"/>
    <w:rsid w:val="00172764"/>
    <w:rsid w:val="00172EBA"/>
    <w:rsid w:val="00184766"/>
    <w:rsid w:val="0019233A"/>
    <w:rsid w:val="00195312"/>
    <w:rsid w:val="00196205"/>
    <w:rsid w:val="001A131D"/>
    <w:rsid w:val="001A5563"/>
    <w:rsid w:val="001B081E"/>
    <w:rsid w:val="001B319D"/>
    <w:rsid w:val="001B4E20"/>
    <w:rsid w:val="001B54EF"/>
    <w:rsid w:val="001B6E23"/>
    <w:rsid w:val="001C1CAF"/>
    <w:rsid w:val="001C3C1B"/>
    <w:rsid w:val="001D0FA5"/>
    <w:rsid w:val="001E0780"/>
    <w:rsid w:val="001E1BC1"/>
    <w:rsid w:val="001E5668"/>
    <w:rsid w:val="001F6B22"/>
    <w:rsid w:val="00201028"/>
    <w:rsid w:val="00202816"/>
    <w:rsid w:val="002053DD"/>
    <w:rsid w:val="002058E2"/>
    <w:rsid w:val="00206D09"/>
    <w:rsid w:val="0022325E"/>
    <w:rsid w:val="00224120"/>
    <w:rsid w:val="00225AE2"/>
    <w:rsid w:val="00227264"/>
    <w:rsid w:val="00231C18"/>
    <w:rsid w:val="00236B3A"/>
    <w:rsid w:val="00240A5E"/>
    <w:rsid w:val="00245509"/>
    <w:rsid w:val="00247428"/>
    <w:rsid w:val="00252C5C"/>
    <w:rsid w:val="00254E37"/>
    <w:rsid w:val="00260575"/>
    <w:rsid w:val="00260BB1"/>
    <w:rsid w:val="00266843"/>
    <w:rsid w:val="00266FA7"/>
    <w:rsid w:val="00270D07"/>
    <w:rsid w:val="00274F1B"/>
    <w:rsid w:val="0028309F"/>
    <w:rsid w:val="00284F81"/>
    <w:rsid w:val="00286714"/>
    <w:rsid w:val="00287D03"/>
    <w:rsid w:val="00295C5F"/>
    <w:rsid w:val="0029613E"/>
    <w:rsid w:val="002C448A"/>
    <w:rsid w:val="002D3E2C"/>
    <w:rsid w:val="002D5291"/>
    <w:rsid w:val="002D5959"/>
    <w:rsid w:val="002E0325"/>
    <w:rsid w:val="002E0614"/>
    <w:rsid w:val="002E5A2C"/>
    <w:rsid w:val="002E6145"/>
    <w:rsid w:val="002F5C47"/>
    <w:rsid w:val="002F6E4E"/>
    <w:rsid w:val="00303158"/>
    <w:rsid w:val="00305CDC"/>
    <w:rsid w:val="00306E2E"/>
    <w:rsid w:val="00310012"/>
    <w:rsid w:val="00312085"/>
    <w:rsid w:val="003165FE"/>
    <w:rsid w:val="00316732"/>
    <w:rsid w:val="00321007"/>
    <w:rsid w:val="00331D55"/>
    <w:rsid w:val="00332DF7"/>
    <w:rsid w:val="00343B6B"/>
    <w:rsid w:val="00345E1B"/>
    <w:rsid w:val="00346191"/>
    <w:rsid w:val="003462BA"/>
    <w:rsid w:val="00346B73"/>
    <w:rsid w:val="00362746"/>
    <w:rsid w:val="003644EA"/>
    <w:rsid w:val="0037372F"/>
    <w:rsid w:val="00373878"/>
    <w:rsid w:val="003759A2"/>
    <w:rsid w:val="00375A88"/>
    <w:rsid w:val="003813B7"/>
    <w:rsid w:val="00381A64"/>
    <w:rsid w:val="00383055"/>
    <w:rsid w:val="00390D18"/>
    <w:rsid w:val="00395610"/>
    <w:rsid w:val="003A299E"/>
    <w:rsid w:val="003A7A5C"/>
    <w:rsid w:val="003B784B"/>
    <w:rsid w:val="003B79B9"/>
    <w:rsid w:val="003C0624"/>
    <w:rsid w:val="003C0790"/>
    <w:rsid w:val="003C242B"/>
    <w:rsid w:val="003C255B"/>
    <w:rsid w:val="003C3529"/>
    <w:rsid w:val="003C6980"/>
    <w:rsid w:val="003C6A93"/>
    <w:rsid w:val="003C6E3A"/>
    <w:rsid w:val="003D1E37"/>
    <w:rsid w:val="003D1F6A"/>
    <w:rsid w:val="003D42CC"/>
    <w:rsid w:val="003D6661"/>
    <w:rsid w:val="003E29CA"/>
    <w:rsid w:val="003E4CE0"/>
    <w:rsid w:val="003E7808"/>
    <w:rsid w:val="003F1468"/>
    <w:rsid w:val="003F4FE1"/>
    <w:rsid w:val="00401D63"/>
    <w:rsid w:val="00401F7D"/>
    <w:rsid w:val="004020D2"/>
    <w:rsid w:val="0040364E"/>
    <w:rsid w:val="00404392"/>
    <w:rsid w:val="0040588C"/>
    <w:rsid w:val="00420738"/>
    <w:rsid w:val="00420E76"/>
    <w:rsid w:val="00442DAC"/>
    <w:rsid w:val="00445C6E"/>
    <w:rsid w:val="0045199F"/>
    <w:rsid w:val="00451B82"/>
    <w:rsid w:val="00454895"/>
    <w:rsid w:val="004573E9"/>
    <w:rsid w:val="00457BCC"/>
    <w:rsid w:val="00461D2F"/>
    <w:rsid w:val="004624B1"/>
    <w:rsid w:val="00462A04"/>
    <w:rsid w:val="00464421"/>
    <w:rsid w:val="00464B8A"/>
    <w:rsid w:val="004755AF"/>
    <w:rsid w:val="00480C12"/>
    <w:rsid w:val="00482A24"/>
    <w:rsid w:val="00482FD4"/>
    <w:rsid w:val="00484E31"/>
    <w:rsid w:val="004946B5"/>
    <w:rsid w:val="004A69DA"/>
    <w:rsid w:val="004A7522"/>
    <w:rsid w:val="004A7664"/>
    <w:rsid w:val="004A7D16"/>
    <w:rsid w:val="004B1573"/>
    <w:rsid w:val="004B1B0F"/>
    <w:rsid w:val="004C07B0"/>
    <w:rsid w:val="004C44DC"/>
    <w:rsid w:val="004C58C9"/>
    <w:rsid w:val="004D1C81"/>
    <w:rsid w:val="004D2245"/>
    <w:rsid w:val="004D2A7C"/>
    <w:rsid w:val="004D5040"/>
    <w:rsid w:val="004D5B31"/>
    <w:rsid w:val="004D72C6"/>
    <w:rsid w:val="004E0E90"/>
    <w:rsid w:val="004E3339"/>
    <w:rsid w:val="004F16F5"/>
    <w:rsid w:val="004F4630"/>
    <w:rsid w:val="004F721A"/>
    <w:rsid w:val="004F7F82"/>
    <w:rsid w:val="005002E3"/>
    <w:rsid w:val="00503A9D"/>
    <w:rsid w:val="0050502E"/>
    <w:rsid w:val="0050625A"/>
    <w:rsid w:val="00512D5A"/>
    <w:rsid w:val="00512FFB"/>
    <w:rsid w:val="00515BA6"/>
    <w:rsid w:val="00517527"/>
    <w:rsid w:val="0052050E"/>
    <w:rsid w:val="005247A6"/>
    <w:rsid w:val="0053236C"/>
    <w:rsid w:val="0053400B"/>
    <w:rsid w:val="0053664D"/>
    <w:rsid w:val="00536DC9"/>
    <w:rsid w:val="00542EFB"/>
    <w:rsid w:val="005463A3"/>
    <w:rsid w:val="00556770"/>
    <w:rsid w:val="0056008B"/>
    <w:rsid w:val="0056174C"/>
    <w:rsid w:val="005648BC"/>
    <w:rsid w:val="00565B52"/>
    <w:rsid w:val="0057109F"/>
    <w:rsid w:val="00572A83"/>
    <w:rsid w:val="00577666"/>
    <w:rsid w:val="00583561"/>
    <w:rsid w:val="00583730"/>
    <w:rsid w:val="00591031"/>
    <w:rsid w:val="005A439B"/>
    <w:rsid w:val="005A73E5"/>
    <w:rsid w:val="005B4D2E"/>
    <w:rsid w:val="005B6B0E"/>
    <w:rsid w:val="005C0F2C"/>
    <w:rsid w:val="005C2F70"/>
    <w:rsid w:val="005D03F9"/>
    <w:rsid w:val="005D0DB5"/>
    <w:rsid w:val="005D0DB7"/>
    <w:rsid w:val="005D2EA0"/>
    <w:rsid w:val="005D4898"/>
    <w:rsid w:val="005D5E13"/>
    <w:rsid w:val="005E073D"/>
    <w:rsid w:val="005E3CB0"/>
    <w:rsid w:val="005E4E8D"/>
    <w:rsid w:val="005F395C"/>
    <w:rsid w:val="005F51C2"/>
    <w:rsid w:val="005F5BAE"/>
    <w:rsid w:val="00605815"/>
    <w:rsid w:val="0060652B"/>
    <w:rsid w:val="0061333B"/>
    <w:rsid w:val="006148E9"/>
    <w:rsid w:val="006324CC"/>
    <w:rsid w:val="00641FE2"/>
    <w:rsid w:val="00643414"/>
    <w:rsid w:val="006465F0"/>
    <w:rsid w:val="00651D1C"/>
    <w:rsid w:val="006632D5"/>
    <w:rsid w:val="00663ACC"/>
    <w:rsid w:val="00664327"/>
    <w:rsid w:val="006718C4"/>
    <w:rsid w:val="0067190B"/>
    <w:rsid w:val="00671D6F"/>
    <w:rsid w:val="00671F91"/>
    <w:rsid w:val="00672FCF"/>
    <w:rsid w:val="00677EE8"/>
    <w:rsid w:val="00680560"/>
    <w:rsid w:val="0068437D"/>
    <w:rsid w:val="00696D99"/>
    <w:rsid w:val="006A7BAC"/>
    <w:rsid w:val="006B609A"/>
    <w:rsid w:val="006C2D2B"/>
    <w:rsid w:val="006C31F5"/>
    <w:rsid w:val="006C3716"/>
    <w:rsid w:val="006C45CE"/>
    <w:rsid w:val="006C5D45"/>
    <w:rsid w:val="006D602F"/>
    <w:rsid w:val="006E16CD"/>
    <w:rsid w:val="006F4528"/>
    <w:rsid w:val="006F46D6"/>
    <w:rsid w:val="006F702E"/>
    <w:rsid w:val="007012A1"/>
    <w:rsid w:val="007015BD"/>
    <w:rsid w:val="00710018"/>
    <w:rsid w:val="0072554A"/>
    <w:rsid w:val="00726BEC"/>
    <w:rsid w:val="00735413"/>
    <w:rsid w:val="0073673F"/>
    <w:rsid w:val="00737217"/>
    <w:rsid w:val="007418BF"/>
    <w:rsid w:val="007427BA"/>
    <w:rsid w:val="0074294A"/>
    <w:rsid w:val="00745961"/>
    <w:rsid w:val="0075779D"/>
    <w:rsid w:val="0076656E"/>
    <w:rsid w:val="00767E53"/>
    <w:rsid w:val="00770623"/>
    <w:rsid w:val="00776AAC"/>
    <w:rsid w:val="00782167"/>
    <w:rsid w:val="00783105"/>
    <w:rsid w:val="00791A30"/>
    <w:rsid w:val="0079551D"/>
    <w:rsid w:val="0079764A"/>
    <w:rsid w:val="007A14AC"/>
    <w:rsid w:val="007A32B6"/>
    <w:rsid w:val="007A3AC2"/>
    <w:rsid w:val="007A4378"/>
    <w:rsid w:val="007A4A82"/>
    <w:rsid w:val="007B3A6C"/>
    <w:rsid w:val="007B4C73"/>
    <w:rsid w:val="007B5C9F"/>
    <w:rsid w:val="007B74A6"/>
    <w:rsid w:val="007C1A07"/>
    <w:rsid w:val="007C5EEC"/>
    <w:rsid w:val="007C6BAC"/>
    <w:rsid w:val="007C6D5C"/>
    <w:rsid w:val="007D0D44"/>
    <w:rsid w:val="007D6134"/>
    <w:rsid w:val="007E299B"/>
    <w:rsid w:val="007E3DF4"/>
    <w:rsid w:val="007E6C4C"/>
    <w:rsid w:val="007F321A"/>
    <w:rsid w:val="00807AF2"/>
    <w:rsid w:val="00811AC3"/>
    <w:rsid w:val="008141E3"/>
    <w:rsid w:val="0081532E"/>
    <w:rsid w:val="008168D5"/>
    <w:rsid w:val="00822A3C"/>
    <w:rsid w:val="008240EE"/>
    <w:rsid w:val="0082430B"/>
    <w:rsid w:val="008266B6"/>
    <w:rsid w:val="00841DA7"/>
    <w:rsid w:val="0084291C"/>
    <w:rsid w:val="00844EDC"/>
    <w:rsid w:val="00851077"/>
    <w:rsid w:val="00852457"/>
    <w:rsid w:val="00852A14"/>
    <w:rsid w:val="008544AF"/>
    <w:rsid w:val="00863BC0"/>
    <w:rsid w:val="00864BEB"/>
    <w:rsid w:val="00864CAB"/>
    <w:rsid w:val="00866FF2"/>
    <w:rsid w:val="00880021"/>
    <w:rsid w:val="00880079"/>
    <w:rsid w:val="00887293"/>
    <w:rsid w:val="008921DB"/>
    <w:rsid w:val="00895E46"/>
    <w:rsid w:val="00897797"/>
    <w:rsid w:val="008A0253"/>
    <w:rsid w:val="008A40F0"/>
    <w:rsid w:val="008A4757"/>
    <w:rsid w:val="008B21B6"/>
    <w:rsid w:val="008C5FBF"/>
    <w:rsid w:val="008D36BD"/>
    <w:rsid w:val="008D4B0E"/>
    <w:rsid w:val="008E269D"/>
    <w:rsid w:val="008F0B5E"/>
    <w:rsid w:val="008F0D52"/>
    <w:rsid w:val="008F676D"/>
    <w:rsid w:val="008F7F80"/>
    <w:rsid w:val="0090133A"/>
    <w:rsid w:val="0090588A"/>
    <w:rsid w:val="00912995"/>
    <w:rsid w:val="009213D5"/>
    <w:rsid w:val="00921571"/>
    <w:rsid w:val="00930505"/>
    <w:rsid w:val="009336F6"/>
    <w:rsid w:val="00933938"/>
    <w:rsid w:val="009345F2"/>
    <w:rsid w:val="00935513"/>
    <w:rsid w:val="00935CE2"/>
    <w:rsid w:val="009423E3"/>
    <w:rsid w:val="00946DBC"/>
    <w:rsid w:val="00951944"/>
    <w:rsid w:val="00954BC6"/>
    <w:rsid w:val="00956456"/>
    <w:rsid w:val="00957F5E"/>
    <w:rsid w:val="0096487C"/>
    <w:rsid w:val="009661BB"/>
    <w:rsid w:val="00970B08"/>
    <w:rsid w:val="00972069"/>
    <w:rsid w:val="00973F0A"/>
    <w:rsid w:val="00974252"/>
    <w:rsid w:val="009757B2"/>
    <w:rsid w:val="00976F7E"/>
    <w:rsid w:val="00977BA2"/>
    <w:rsid w:val="0098436F"/>
    <w:rsid w:val="00991228"/>
    <w:rsid w:val="009941DE"/>
    <w:rsid w:val="009958EC"/>
    <w:rsid w:val="00995A4F"/>
    <w:rsid w:val="009A40EA"/>
    <w:rsid w:val="009B1BAA"/>
    <w:rsid w:val="009B4E2E"/>
    <w:rsid w:val="009C1484"/>
    <w:rsid w:val="009C61B4"/>
    <w:rsid w:val="009E292C"/>
    <w:rsid w:val="009F6EA2"/>
    <w:rsid w:val="00A02265"/>
    <w:rsid w:val="00A0711F"/>
    <w:rsid w:val="00A14E5E"/>
    <w:rsid w:val="00A15247"/>
    <w:rsid w:val="00A154A4"/>
    <w:rsid w:val="00A24AF6"/>
    <w:rsid w:val="00A31470"/>
    <w:rsid w:val="00A314EE"/>
    <w:rsid w:val="00A32647"/>
    <w:rsid w:val="00A32BC2"/>
    <w:rsid w:val="00A445B1"/>
    <w:rsid w:val="00A447DC"/>
    <w:rsid w:val="00A47037"/>
    <w:rsid w:val="00A50558"/>
    <w:rsid w:val="00A52FF6"/>
    <w:rsid w:val="00A54673"/>
    <w:rsid w:val="00A60EE1"/>
    <w:rsid w:val="00A611B1"/>
    <w:rsid w:val="00A70372"/>
    <w:rsid w:val="00A72146"/>
    <w:rsid w:val="00A73482"/>
    <w:rsid w:val="00A76D92"/>
    <w:rsid w:val="00A802BF"/>
    <w:rsid w:val="00A80FBF"/>
    <w:rsid w:val="00A821C7"/>
    <w:rsid w:val="00A82999"/>
    <w:rsid w:val="00A837D0"/>
    <w:rsid w:val="00A83A6B"/>
    <w:rsid w:val="00A86C82"/>
    <w:rsid w:val="00A873F7"/>
    <w:rsid w:val="00A90919"/>
    <w:rsid w:val="00A93055"/>
    <w:rsid w:val="00A962A4"/>
    <w:rsid w:val="00A97F2F"/>
    <w:rsid w:val="00AA0C6F"/>
    <w:rsid w:val="00AA386F"/>
    <w:rsid w:val="00AA4618"/>
    <w:rsid w:val="00AA53D7"/>
    <w:rsid w:val="00AA5B2A"/>
    <w:rsid w:val="00AA692F"/>
    <w:rsid w:val="00AA6D65"/>
    <w:rsid w:val="00AB47EC"/>
    <w:rsid w:val="00AB561F"/>
    <w:rsid w:val="00AC28DE"/>
    <w:rsid w:val="00AC5198"/>
    <w:rsid w:val="00AC6820"/>
    <w:rsid w:val="00AD5AD2"/>
    <w:rsid w:val="00AD6E0D"/>
    <w:rsid w:val="00AD712C"/>
    <w:rsid w:val="00B04DCE"/>
    <w:rsid w:val="00B10C5C"/>
    <w:rsid w:val="00B11F1C"/>
    <w:rsid w:val="00B158E4"/>
    <w:rsid w:val="00B22DFC"/>
    <w:rsid w:val="00B2548F"/>
    <w:rsid w:val="00B30759"/>
    <w:rsid w:val="00B34092"/>
    <w:rsid w:val="00B409F1"/>
    <w:rsid w:val="00B41D91"/>
    <w:rsid w:val="00B4341B"/>
    <w:rsid w:val="00B443A2"/>
    <w:rsid w:val="00B453F8"/>
    <w:rsid w:val="00B47159"/>
    <w:rsid w:val="00B54568"/>
    <w:rsid w:val="00B72042"/>
    <w:rsid w:val="00B731BB"/>
    <w:rsid w:val="00B74314"/>
    <w:rsid w:val="00B762A3"/>
    <w:rsid w:val="00B8240A"/>
    <w:rsid w:val="00B8703B"/>
    <w:rsid w:val="00B87BBE"/>
    <w:rsid w:val="00B907CE"/>
    <w:rsid w:val="00B93861"/>
    <w:rsid w:val="00B95B93"/>
    <w:rsid w:val="00B97C22"/>
    <w:rsid w:val="00B97FAB"/>
    <w:rsid w:val="00BA039E"/>
    <w:rsid w:val="00BA0E0F"/>
    <w:rsid w:val="00BA2435"/>
    <w:rsid w:val="00BA2FE0"/>
    <w:rsid w:val="00BA6A9F"/>
    <w:rsid w:val="00BA7227"/>
    <w:rsid w:val="00BC08BD"/>
    <w:rsid w:val="00BC5477"/>
    <w:rsid w:val="00BD16EA"/>
    <w:rsid w:val="00BD311C"/>
    <w:rsid w:val="00BD63B5"/>
    <w:rsid w:val="00BE053D"/>
    <w:rsid w:val="00BE081A"/>
    <w:rsid w:val="00BE53B0"/>
    <w:rsid w:val="00BF2C70"/>
    <w:rsid w:val="00BF3B51"/>
    <w:rsid w:val="00C03A8E"/>
    <w:rsid w:val="00C03BE8"/>
    <w:rsid w:val="00C03C1E"/>
    <w:rsid w:val="00C07B72"/>
    <w:rsid w:val="00C102EF"/>
    <w:rsid w:val="00C11652"/>
    <w:rsid w:val="00C1494E"/>
    <w:rsid w:val="00C20191"/>
    <w:rsid w:val="00C204CA"/>
    <w:rsid w:val="00C26540"/>
    <w:rsid w:val="00C27B08"/>
    <w:rsid w:val="00C30BCE"/>
    <w:rsid w:val="00C342DE"/>
    <w:rsid w:val="00C40A4A"/>
    <w:rsid w:val="00C439FF"/>
    <w:rsid w:val="00C44D21"/>
    <w:rsid w:val="00C453E0"/>
    <w:rsid w:val="00C46374"/>
    <w:rsid w:val="00C476D9"/>
    <w:rsid w:val="00C51010"/>
    <w:rsid w:val="00C56C8F"/>
    <w:rsid w:val="00C6139E"/>
    <w:rsid w:val="00C62FE9"/>
    <w:rsid w:val="00C63E71"/>
    <w:rsid w:val="00C66327"/>
    <w:rsid w:val="00C700FB"/>
    <w:rsid w:val="00C724FC"/>
    <w:rsid w:val="00C72CEE"/>
    <w:rsid w:val="00C74726"/>
    <w:rsid w:val="00C805F0"/>
    <w:rsid w:val="00C807CE"/>
    <w:rsid w:val="00C83C43"/>
    <w:rsid w:val="00C841AE"/>
    <w:rsid w:val="00C95D4F"/>
    <w:rsid w:val="00C96F23"/>
    <w:rsid w:val="00C97383"/>
    <w:rsid w:val="00C978FA"/>
    <w:rsid w:val="00CA5ED3"/>
    <w:rsid w:val="00CA68BF"/>
    <w:rsid w:val="00CB0470"/>
    <w:rsid w:val="00CB213C"/>
    <w:rsid w:val="00CC0BC2"/>
    <w:rsid w:val="00CC3AB0"/>
    <w:rsid w:val="00CC76A3"/>
    <w:rsid w:val="00CD111E"/>
    <w:rsid w:val="00CE0027"/>
    <w:rsid w:val="00CE02A9"/>
    <w:rsid w:val="00CE22F5"/>
    <w:rsid w:val="00CE250B"/>
    <w:rsid w:val="00D03131"/>
    <w:rsid w:val="00D03313"/>
    <w:rsid w:val="00D037F2"/>
    <w:rsid w:val="00D042E9"/>
    <w:rsid w:val="00D04677"/>
    <w:rsid w:val="00D06499"/>
    <w:rsid w:val="00D07049"/>
    <w:rsid w:val="00D07970"/>
    <w:rsid w:val="00D124B6"/>
    <w:rsid w:val="00D1478F"/>
    <w:rsid w:val="00D152CB"/>
    <w:rsid w:val="00D15BA1"/>
    <w:rsid w:val="00D22D95"/>
    <w:rsid w:val="00D23909"/>
    <w:rsid w:val="00D23E08"/>
    <w:rsid w:val="00D25F6A"/>
    <w:rsid w:val="00D300BB"/>
    <w:rsid w:val="00D31A55"/>
    <w:rsid w:val="00D3756B"/>
    <w:rsid w:val="00D46FCE"/>
    <w:rsid w:val="00D53D42"/>
    <w:rsid w:val="00D53F1C"/>
    <w:rsid w:val="00D656E0"/>
    <w:rsid w:val="00D65C74"/>
    <w:rsid w:val="00D6757A"/>
    <w:rsid w:val="00D73CFB"/>
    <w:rsid w:val="00D75918"/>
    <w:rsid w:val="00D82724"/>
    <w:rsid w:val="00D90F02"/>
    <w:rsid w:val="00D91919"/>
    <w:rsid w:val="00D927D0"/>
    <w:rsid w:val="00D933FA"/>
    <w:rsid w:val="00D95266"/>
    <w:rsid w:val="00D9760A"/>
    <w:rsid w:val="00DA011F"/>
    <w:rsid w:val="00DA34AD"/>
    <w:rsid w:val="00DA6098"/>
    <w:rsid w:val="00DB7821"/>
    <w:rsid w:val="00DC633A"/>
    <w:rsid w:val="00DD301A"/>
    <w:rsid w:val="00DD4752"/>
    <w:rsid w:val="00DE0FE7"/>
    <w:rsid w:val="00DF7CFC"/>
    <w:rsid w:val="00DF7E7F"/>
    <w:rsid w:val="00E04BC6"/>
    <w:rsid w:val="00E13EF1"/>
    <w:rsid w:val="00E21216"/>
    <w:rsid w:val="00E213FD"/>
    <w:rsid w:val="00E226DB"/>
    <w:rsid w:val="00E232C1"/>
    <w:rsid w:val="00E26DBC"/>
    <w:rsid w:val="00E34420"/>
    <w:rsid w:val="00E4288C"/>
    <w:rsid w:val="00E50A51"/>
    <w:rsid w:val="00E51DFE"/>
    <w:rsid w:val="00E522B5"/>
    <w:rsid w:val="00E54B56"/>
    <w:rsid w:val="00E551BE"/>
    <w:rsid w:val="00E57FAF"/>
    <w:rsid w:val="00E63CAB"/>
    <w:rsid w:val="00E71F70"/>
    <w:rsid w:val="00E74937"/>
    <w:rsid w:val="00E832CF"/>
    <w:rsid w:val="00E85EF0"/>
    <w:rsid w:val="00E94826"/>
    <w:rsid w:val="00E94C2D"/>
    <w:rsid w:val="00E959C2"/>
    <w:rsid w:val="00EA0FBC"/>
    <w:rsid w:val="00EA129A"/>
    <w:rsid w:val="00EA3FE3"/>
    <w:rsid w:val="00EB64AB"/>
    <w:rsid w:val="00EB697F"/>
    <w:rsid w:val="00EC109C"/>
    <w:rsid w:val="00EC2793"/>
    <w:rsid w:val="00EC4D77"/>
    <w:rsid w:val="00EC7A30"/>
    <w:rsid w:val="00ED08D2"/>
    <w:rsid w:val="00ED112C"/>
    <w:rsid w:val="00ED408F"/>
    <w:rsid w:val="00ED4F0A"/>
    <w:rsid w:val="00ED6685"/>
    <w:rsid w:val="00ED6A71"/>
    <w:rsid w:val="00EE1857"/>
    <w:rsid w:val="00EE649A"/>
    <w:rsid w:val="00EF518F"/>
    <w:rsid w:val="00EF5E39"/>
    <w:rsid w:val="00F0674C"/>
    <w:rsid w:val="00F07831"/>
    <w:rsid w:val="00F07A33"/>
    <w:rsid w:val="00F10C66"/>
    <w:rsid w:val="00F14623"/>
    <w:rsid w:val="00F25A5F"/>
    <w:rsid w:val="00F269AD"/>
    <w:rsid w:val="00F32D93"/>
    <w:rsid w:val="00F35BBD"/>
    <w:rsid w:val="00F45843"/>
    <w:rsid w:val="00F50431"/>
    <w:rsid w:val="00F53D56"/>
    <w:rsid w:val="00F55F6B"/>
    <w:rsid w:val="00F622A5"/>
    <w:rsid w:val="00F64B10"/>
    <w:rsid w:val="00F65E00"/>
    <w:rsid w:val="00F72255"/>
    <w:rsid w:val="00F7467A"/>
    <w:rsid w:val="00F816F8"/>
    <w:rsid w:val="00F8293B"/>
    <w:rsid w:val="00F84CF7"/>
    <w:rsid w:val="00F85575"/>
    <w:rsid w:val="00F85B0A"/>
    <w:rsid w:val="00F86759"/>
    <w:rsid w:val="00F8676A"/>
    <w:rsid w:val="00F86D03"/>
    <w:rsid w:val="00F8713F"/>
    <w:rsid w:val="00F96263"/>
    <w:rsid w:val="00FA1762"/>
    <w:rsid w:val="00FA2104"/>
    <w:rsid w:val="00FA2EED"/>
    <w:rsid w:val="00FA454D"/>
    <w:rsid w:val="00FA70AE"/>
    <w:rsid w:val="00FB376A"/>
    <w:rsid w:val="00FC2993"/>
    <w:rsid w:val="00FC4A0B"/>
    <w:rsid w:val="00FD1AAF"/>
    <w:rsid w:val="00FD20A3"/>
    <w:rsid w:val="00FD6312"/>
    <w:rsid w:val="00FD7338"/>
    <w:rsid w:val="00FE0BBB"/>
    <w:rsid w:val="00FE398A"/>
    <w:rsid w:val="00FE69CD"/>
    <w:rsid w:val="00FF20D0"/>
    <w:rsid w:val="00FF25F8"/>
    <w:rsid w:val="00FF429D"/>
    <w:rsid w:val="00FF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BC1"/>
    <w:rPr>
      <w:lang w:val="en-US"/>
    </w:rPr>
  </w:style>
  <w:style w:type="paragraph" w:styleId="Balk1">
    <w:name w:val="heading 1"/>
    <w:basedOn w:val="Normal"/>
    <w:link w:val="Balk1Char"/>
    <w:uiPriority w:val="9"/>
    <w:qFormat/>
    <w:rsid w:val="00B434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710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Kpr">
    <w:name w:val="Hyperlink"/>
    <w:basedOn w:val="VarsaylanParagrafYazTipi"/>
    <w:uiPriority w:val="99"/>
    <w:unhideWhenUsed/>
    <w:rsid w:val="00381A64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7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2764"/>
    <w:rPr>
      <w:rFonts w:ascii="Tahoma" w:hAnsi="Tahoma" w:cs="Tahoma"/>
      <w:sz w:val="16"/>
      <w:szCs w:val="16"/>
      <w:lang w:val="en-US"/>
    </w:rPr>
  </w:style>
  <w:style w:type="character" w:customStyle="1" w:styleId="st">
    <w:name w:val="st"/>
    <w:basedOn w:val="VarsaylanParagrafYazTipi"/>
    <w:rsid w:val="00236B3A"/>
  </w:style>
  <w:style w:type="paragraph" w:styleId="NormalWeb">
    <w:name w:val="Normal (Web)"/>
    <w:basedOn w:val="Normal"/>
    <w:uiPriority w:val="99"/>
    <w:unhideWhenUsed/>
    <w:rsid w:val="00167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basedOn w:val="VarsaylanParagrafYazTipi"/>
    <w:uiPriority w:val="20"/>
    <w:qFormat/>
    <w:rsid w:val="000F7502"/>
    <w:rPr>
      <w:i/>
      <w:iCs/>
    </w:rPr>
  </w:style>
  <w:style w:type="paragraph" w:customStyle="1" w:styleId="story-body-text">
    <w:name w:val="story-body-text"/>
    <w:basedOn w:val="Normal"/>
    <w:rsid w:val="003D6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B4341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Gl">
    <w:name w:val="Strong"/>
    <w:basedOn w:val="VarsaylanParagrafYazTipi"/>
    <w:uiPriority w:val="22"/>
    <w:qFormat/>
    <w:rsid w:val="00B4341B"/>
    <w:rPr>
      <w:b/>
      <w:bCs/>
    </w:rPr>
  </w:style>
  <w:style w:type="paragraph" w:styleId="stbilgi">
    <w:name w:val="header"/>
    <w:basedOn w:val="Normal"/>
    <w:link w:val="stbilgiChar"/>
    <w:uiPriority w:val="99"/>
    <w:semiHidden/>
    <w:unhideWhenUsed/>
    <w:rsid w:val="00C03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C03BE8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C03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03BE8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6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1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5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256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90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75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59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42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11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998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984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809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5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451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438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509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12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7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80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745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53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58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7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80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8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63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92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84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36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6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8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847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41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56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39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74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583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6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681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500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40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75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15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48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88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63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40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974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40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92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3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20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284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047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0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071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37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79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370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93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59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1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46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03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30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37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3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2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89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31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134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2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1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066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00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28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994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5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5044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922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19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6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675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492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507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953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59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25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231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0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246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03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48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08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3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969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60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53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21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6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70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542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9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0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85388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409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88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23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59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106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433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33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5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9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42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29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1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59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33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0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04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083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6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380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13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62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5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28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2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50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33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294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193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80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16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6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88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79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1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6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53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31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6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742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062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8688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2950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3498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98898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475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269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9638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473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22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945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21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28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73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02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27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21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49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81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4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798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969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129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53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92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3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26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19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076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5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50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055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47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09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903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27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59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92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746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5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88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5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60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4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78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26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089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31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097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11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package" Target="embeddings/Microsoft_Office_PowerPoint_Slayd_1.sldx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yperlink" Target="http://medical-dictionary.thefreedictionary.com/Recommended+Dietary+Allowance" TargetMode="External"/><Relationship Id="rId12" Type="http://schemas.openxmlformats.org/officeDocument/2006/relationships/hyperlink" Target="https://www.nlm.nih.gov/medlineplus/ency/article/000944.htm" TargetMode="External"/><Relationship Id="rId17" Type="http://schemas.openxmlformats.org/officeDocument/2006/relationships/image" Target="media/image9.emf"/><Relationship Id="rId25" Type="http://schemas.openxmlformats.org/officeDocument/2006/relationships/image" Target="media/image16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http://web.indstate.edu/thcme/mwking/riboflavin.jpg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9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bilgehand</dc:creator>
  <cp:lastModifiedBy>bilgehand</cp:lastModifiedBy>
  <cp:revision>106</cp:revision>
  <cp:lastPrinted>2016-10-06T13:32:00Z</cp:lastPrinted>
  <dcterms:created xsi:type="dcterms:W3CDTF">2017-12-11T13:15:00Z</dcterms:created>
  <dcterms:modified xsi:type="dcterms:W3CDTF">2018-02-28T12:25:00Z</dcterms:modified>
</cp:coreProperties>
</file>