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0C" w:rsidRPr="00AC271A" w:rsidRDefault="00D1060C" w:rsidP="00D1060C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TARTIM PRATİK UYGULAMALAR I- KATILARIN TARTIMI (4.HAFTA)</w:t>
      </w:r>
    </w:p>
    <w:p w:rsidR="00D1060C" w:rsidRPr="00AC271A" w:rsidRDefault="00D1060C" w:rsidP="00D1060C">
      <w:pPr>
        <w:jc w:val="both"/>
        <w:rPr>
          <w:rFonts w:ascii="Arial" w:hAnsi="Arial" w:cs="Arial"/>
          <w:b/>
        </w:rPr>
      </w:pPr>
    </w:p>
    <w:p w:rsidR="00D1060C" w:rsidRPr="00AC271A" w:rsidRDefault="00D1060C" w:rsidP="00D1060C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Tartım kağıdı ile etkileşen (</w:t>
      </w:r>
      <w:proofErr w:type="gramStart"/>
      <w:r w:rsidRPr="00AC271A">
        <w:rPr>
          <w:rFonts w:ascii="Arial" w:hAnsi="Arial" w:cs="Arial"/>
          <w:b/>
        </w:rPr>
        <w:t>aşındırıcı,renkli</w:t>
      </w:r>
      <w:proofErr w:type="gramEnd"/>
      <w:r w:rsidRPr="00AC271A">
        <w:rPr>
          <w:rFonts w:ascii="Arial" w:hAnsi="Arial" w:cs="Arial"/>
          <w:b/>
        </w:rPr>
        <w:t xml:space="preserve">, yağlı maddelerin) tartımında saat camı ve beher gibi cam kaplar ve porselen </w:t>
      </w:r>
      <w:proofErr w:type="spellStart"/>
      <w:r w:rsidRPr="00AC271A">
        <w:rPr>
          <w:rFonts w:ascii="Arial" w:hAnsi="Arial" w:cs="Arial"/>
          <w:b/>
        </w:rPr>
        <w:t>spatül</w:t>
      </w:r>
      <w:proofErr w:type="spellEnd"/>
      <w:r w:rsidRPr="00AC271A">
        <w:rPr>
          <w:rFonts w:ascii="Arial" w:hAnsi="Arial" w:cs="Arial"/>
          <w:b/>
        </w:rPr>
        <w:t xml:space="preserve"> </w:t>
      </w:r>
      <w:proofErr w:type="spellStart"/>
      <w:r w:rsidRPr="00AC271A">
        <w:rPr>
          <w:rFonts w:ascii="Arial" w:hAnsi="Arial" w:cs="Arial"/>
          <w:b/>
        </w:rPr>
        <w:t>kulanılır</w:t>
      </w:r>
      <w:proofErr w:type="spellEnd"/>
      <w:r w:rsidRPr="00AC271A">
        <w:rPr>
          <w:rFonts w:ascii="Arial" w:hAnsi="Arial" w:cs="Arial"/>
          <w:b/>
        </w:rPr>
        <w:t>.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  <w:b/>
        </w:rPr>
      </w:pPr>
    </w:p>
    <w:p w:rsidR="00D1060C" w:rsidRPr="00AC271A" w:rsidRDefault="00D1060C" w:rsidP="00D1060C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Aşındırıcı ve renkli olmayan tozların tartımında tartım </w:t>
      </w:r>
      <w:proofErr w:type="gramStart"/>
      <w:r w:rsidRPr="00AC271A">
        <w:rPr>
          <w:rFonts w:ascii="Arial" w:hAnsi="Arial" w:cs="Arial"/>
          <w:b/>
        </w:rPr>
        <w:t>kağıdı</w:t>
      </w:r>
      <w:proofErr w:type="gramEnd"/>
      <w:r w:rsidRPr="00AC271A">
        <w:rPr>
          <w:rFonts w:ascii="Arial" w:hAnsi="Arial" w:cs="Arial"/>
          <w:b/>
        </w:rPr>
        <w:t xml:space="preserve"> ve metal </w:t>
      </w:r>
      <w:proofErr w:type="spellStart"/>
      <w:r w:rsidRPr="00AC271A">
        <w:rPr>
          <w:rFonts w:ascii="Arial" w:hAnsi="Arial" w:cs="Arial"/>
          <w:b/>
        </w:rPr>
        <w:t>spatül</w:t>
      </w:r>
      <w:proofErr w:type="spellEnd"/>
      <w:r w:rsidRPr="00AC271A">
        <w:rPr>
          <w:rFonts w:ascii="Arial" w:hAnsi="Arial" w:cs="Arial"/>
          <w:b/>
        </w:rPr>
        <w:t xml:space="preserve"> kullanılabilir.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  <w:b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Pratik Uygulama: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  <w:b/>
        </w:rPr>
      </w:pPr>
    </w:p>
    <w:p w:rsidR="00D1060C" w:rsidRPr="00AC271A" w:rsidRDefault="00D1060C" w:rsidP="00D1060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>Talk tartımı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Terazi dengeye getirilir. Tartım </w:t>
      </w:r>
      <w:proofErr w:type="gramStart"/>
      <w:r w:rsidRPr="00AC271A">
        <w:rPr>
          <w:rFonts w:ascii="Arial" w:hAnsi="Arial" w:cs="Arial"/>
        </w:rPr>
        <w:t>kağıdı</w:t>
      </w:r>
      <w:proofErr w:type="gramEnd"/>
      <w:r w:rsidRPr="00AC271A">
        <w:rPr>
          <w:rFonts w:ascii="Arial" w:hAnsi="Arial" w:cs="Arial"/>
        </w:rPr>
        <w:t xml:space="preserve"> ve metal </w:t>
      </w:r>
      <w:proofErr w:type="spellStart"/>
      <w:r w:rsidRPr="00AC271A">
        <w:rPr>
          <w:rFonts w:ascii="Arial" w:hAnsi="Arial" w:cs="Arial"/>
        </w:rPr>
        <w:t>spatül</w:t>
      </w:r>
      <w:proofErr w:type="spellEnd"/>
      <w:r w:rsidRPr="00AC271A">
        <w:rPr>
          <w:rFonts w:ascii="Arial" w:hAnsi="Arial" w:cs="Arial"/>
        </w:rPr>
        <w:t xml:space="preserve"> kullanılarak 120 mg talk tartılır.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>İyot tartımı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Terazi dengeye getirilir. Saat camının darası saçmalarla alınır. 1 g iyot porselen </w:t>
      </w:r>
      <w:proofErr w:type="spellStart"/>
      <w:r w:rsidRPr="00AC271A">
        <w:rPr>
          <w:rFonts w:ascii="Arial" w:hAnsi="Arial" w:cs="Arial"/>
        </w:rPr>
        <w:t>spatül</w:t>
      </w:r>
      <w:proofErr w:type="spellEnd"/>
      <w:r w:rsidRPr="00AC271A">
        <w:rPr>
          <w:rFonts w:ascii="Arial" w:hAnsi="Arial" w:cs="Arial"/>
        </w:rPr>
        <w:t xml:space="preserve"> kullanılarak tartılır.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u w:val="single"/>
        </w:rPr>
      </w:pPr>
      <w:proofErr w:type="spellStart"/>
      <w:r w:rsidRPr="00AC271A">
        <w:rPr>
          <w:rFonts w:ascii="Arial" w:hAnsi="Arial" w:cs="Arial"/>
          <w:u w:val="single"/>
        </w:rPr>
        <w:t>Setil</w:t>
      </w:r>
      <w:proofErr w:type="spellEnd"/>
      <w:r w:rsidRPr="00AC271A">
        <w:rPr>
          <w:rFonts w:ascii="Arial" w:hAnsi="Arial" w:cs="Arial"/>
          <w:u w:val="single"/>
        </w:rPr>
        <w:t xml:space="preserve"> alkol tartımı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Terazi dengeye getirilir. Saat camının darası saçmalarla alınır. 0.5 g porselen </w:t>
      </w:r>
      <w:proofErr w:type="spellStart"/>
      <w:r w:rsidRPr="00AC271A">
        <w:rPr>
          <w:rFonts w:ascii="Arial" w:hAnsi="Arial" w:cs="Arial"/>
        </w:rPr>
        <w:t>spatül</w:t>
      </w:r>
      <w:proofErr w:type="spellEnd"/>
      <w:r w:rsidRPr="00AC271A">
        <w:rPr>
          <w:rFonts w:ascii="Arial" w:hAnsi="Arial" w:cs="Arial"/>
        </w:rPr>
        <w:t xml:space="preserve"> kullanılarak tartılır.</w:t>
      </w: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pStyle w:val="ListeParagraf"/>
        <w:jc w:val="both"/>
        <w:rPr>
          <w:rFonts w:ascii="Arial" w:hAnsi="Arial" w:cs="Arial"/>
        </w:rPr>
      </w:pPr>
    </w:p>
    <w:p w:rsidR="00D1060C" w:rsidRPr="00AC271A" w:rsidRDefault="00D1060C" w:rsidP="00D1060C">
      <w:pPr>
        <w:autoSpaceDE w:val="0"/>
        <w:autoSpaceDN w:val="0"/>
        <w:adjustRightInd w:val="0"/>
        <w:spacing w:line="360" w:lineRule="auto"/>
        <w:ind w:right="-284"/>
        <w:jc w:val="both"/>
        <w:rPr>
          <w:rFonts w:ascii="Arial" w:hAnsi="Arial" w:cs="Arial"/>
        </w:rPr>
      </w:pPr>
    </w:p>
    <w:p w:rsidR="00D1060C" w:rsidRPr="00AC271A" w:rsidRDefault="00D1060C" w:rsidP="00D1060C">
      <w:pPr>
        <w:autoSpaceDE w:val="0"/>
        <w:autoSpaceDN w:val="0"/>
        <w:adjustRightInd w:val="0"/>
        <w:spacing w:line="360" w:lineRule="auto"/>
        <w:ind w:right="-284"/>
        <w:jc w:val="both"/>
        <w:rPr>
          <w:rFonts w:ascii="Arial" w:hAnsi="Arial" w:cs="Arial"/>
        </w:rPr>
      </w:pPr>
    </w:p>
    <w:p w:rsidR="00D1060C" w:rsidRPr="00AC271A" w:rsidRDefault="00D1060C" w:rsidP="00D1060C">
      <w:pPr>
        <w:jc w:val="center"/>
        <w:rPr>
          <w:rFonts w:ascii="Arial" w:hAnsi="Arial" w:cs="Arial"/>
          <w:b/>
          <w:i/>
          <w:u w:val="single"/>
        </w:rPr>
      </w:pPr>
    </w:p>
    <w:p w:rsidR="00D1060C" w:rsidRPr="00AC271A" w:rsidRDefault="00D1060C" w:rsidP="00D1060C">
      <w:pPr>
        <w:jc w:val="center"/>
        <w:rPr>
          <w:rFonts w:ascii="Arial" w:hAnsi="Arial" w:cs="Arial"/>
          <w:i/>
          <w:u w:val="single"/>
        </w:rPr>
      </w:pPr>
    </w:p>
    <w:p w:rsidR="00D1060C" w:rsidRPr="00AC271A" w:rsidRDefault="00D1060C" w:rsidP="00D1060C">
      <w:pPr>
        <w:jc w:val="center"/>
        <w:rPr>
          <w:rFonts w:ascii="Arial" w:hAnsi="Arial" w:cs="Arial"/>
          <w:i/>
          <w:u w:val="single"/>
        </w:rPr>
      </w:pPr>
    </w:p>
    <w:p w:rsidR="00D1060C" w:rsidRPr="00AC271A" w:rsidRDefault="00D1060C" w:rsidP="00D1060C">
      <w:pPr>
        <w:jc w:val="center"/>
        <w:rPr>
          <w:rFonts w:ascii="Arial" w:hAnsi="Arial" w:cs="Arial"/>
          <w:i/>
          <w:u w:val="single"/>
        </w:rPr>
      </w:pPr>
    </w:p>
    <w:p w:rsidR="00D1060C" w:rsidRPr="00AC271A" w:rsidRDefault="00D1060C" w:rsidP="00D1060C">
      <w:pPr>
        <w:jc w:val="center"/>
        <w:rPr>
          <w:rFonts w:ascii="Arial" w:hAnsi="Arial" w:cs="Arial"/>
          <w:i/>
          <w:u w:val="single"/>
        </w:rPr>
      </w:pPr>
    </w:p>
    <w:p w:rsidR="005B24DF" w:rsidRDefault="005B24DF"/>
    <w:sectPr w:rsidR="005B24DF" w:rsidSect="005B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304"/>
    <w:multiLevelType w:val="hybridMultilevel"/>
    <w:tmpl w:val="1B526A7A"/>
    <w:lvl w:ilvl="0" w:tplc="D4486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86886"/>
    <w:multiLevelType w:val="hybridMultilevel"/>
    <w:tmpl w:val="AB1E36A0"/>
    <w:lvl w:ilvl="0" w:tplc="743460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60C"/>
    <w:rsid w:val="005B24DF"/>
    <w:rsid w:val="00D1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0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1</cp:revision>
  <dcterms:created xsi:type="dcterms:W3CDTF">2018-03-05T15:10:00Z</dcterms:created>
  <dcterms:modified xsi:type="dcterms:W3CDTF">2018-03-05T15:10:00Z</dcterms:modified>
</cp:coreProperties>
</file>