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7C1" w:rsidRDefault="00D967C1" w:rsidP="00D967C1">
      <w:pPr>
        <w:jc w:val="center"/>
        <w:rPr>
          <w:rFonts w:ascii="Times New Roman" w:hAnsi="Times New Roman" w:cs="Times New Roman"/>
          <w:b/>
          <w:sz w:val="24"/>
          <w:szCs w:val="24"/>
          <w:u w:val="single"/>
        </w:rPr>
      </w:pPr>
      <w:r w:rsidRPr="006D7196">
        <w:rPr>
          <w:rFonts w:ascii="Times New Roman" w:hAnsi="Times New Roman" w:cs="Times New Roman"/>
          <w:b/>
          <w:sz w:val="24"/>
          <w:szCs w:val="24"/>
          <w:u w:val="single"/>
        </w:rPr>
        <w:t>KANUN METİNLERİ</w:t>
      </w:r>
    </w:p>
    <w:p w:rsidR="006D7196" w:rsidRPr="006D7196" w:rsidRDefault="006D7196" w:rsidP="00D967C1">
      <w:pPr>
        <w:jc w:val="center"/>
        <w:rPr>
          <w:rFonts w:ascii="Times New Roman" w:hAnsi="Times New Roman" w:cs="Times New Roman"/>
          <w:b/>
          <w:sz w:val="24"/>
          <w:szCs w:val="24"/>
          <w:u w:val="single"/>
        </w:rPr>
      </w:pPr>
    </w:p>
    <w:p w:rsidR="00FE7FD4" w:rsidRPr="006D7196" w:rsidRDefault="006D7196" w:rsidP="00FE7FD4">
      <w:pPr>
        <w:pStyle w:val="ListeParagraf"/>
        <w:numPr>
          <w:ilvl w:val="0"/>
          <w:numId w:val="3"/>
        </w:numPr>
        <w:rPr>
          <w:rFonts w:ascii="Times New Roman" w:hAnsi="Times New Roman" w:cs="Times New Roman"/>
          <w:b/>
          <w:sz w:val="24"/>
          <w:szCs w:val="24"/>
          <w:u w:val="single"/>
        </w:rPr>
      </w:pPr>
      <w:r w:rsidRPr="006D7196">
        <w:rPr>
          <w:rFonts w:ascii="Times New Roman" w:hAnsi="Times New Roman" w:cs="Times New Roman"/>
          <w:b/>
          <w:sz w:val="24"/>
          <w:szCs w:val="24"/>
          <w:u w:val="single"/>
        </w:rPr>
        <w:t>1982 ANAYASASI (İLGİLİ HÜKÜMLER)</w:t>
      </w:r>
    </w:p>
    <w:p w:rsidR="00FE7FD4" w:rsidRPr="006D7196" w:rsidRDefault="00FE7FD4" w:rsidP="00FE7FD4">
      <w:pPr>
        <w:tabs>
          <w:tab w:val="left" w:pos="567"/>
        </w:tabs>
        <w:spacing w:line="240" w:lineRule="exact"/>
        <w:jc w:val="both"/>
        <w:rPr>
          <w:rFonts w:ascii="Times New Roman" w:hAnsi="Times New Roman" w:cs="Times New Roman"/>
          <w:sz w:val="24"/>
          <w:szCs w:val="24"/>
        </w:rPr>
      </w:pPr>
      <w:r w:rsidRPr="006D7196">
        <w:rPr>
          <w:rFonts w:ascii="Times New Roman" w:hAnsi="Times New Roman" w:cs="Times New Roman"/>
          <w:i/>
          <w:sz w:val="24"/>
          <w:szCs w:val="24"/>
        </w:rPr>
        <w:t xml:space="preserve">              I.  Temel hak ve hürriyetlerin niteliği</w:t>
      </w:r>
      <w:r w:rsidRPr="006D7196">
        <w:rPr>
          <w:rFonts w:ascii="Times New Roman" w:hAnsi="Times New Roman" w:cs="Times New Roman"/>
          <w:sz w:val="24"/>
          <w:szCs w:val="24"/>
        </w:rPr>
        <w:t xml:space="preserve"> </w:t>
      </w:r>
    </w:p>
    <w:p w:rsidR="00FE7FD4" w:rsidRPr="006D7196" w:rsidRDefault="00FE7FD4" w:rsidP="00FE7FD4">
      <w:pPr>
        <w:tabs>
          <w:tab w:val="left" w:pos="567"/>
        </w:tabs>
        <w:spacing w:line="240" w:lineRule="exact"/>
        <w:jc w:val="both"/>
        <w:rPr>
          <w:rFonts w:ascii="Times New Roman" w:hAnsi="Times New Roman" w:cs="Times New Roman"/>
          <w:sz w:val="24"/>
          <w:szCs w:val="24"/>
        </w:rPr>
      </w:pPr>
      <w:r w:rsidRPr="006D7196">
        <w:rPr>
          <w:rFonts w:ascii="Times New Roman" w:hAnsi="Times New Roman" w:cs="Times New Roman"/>
          <w:sz w:val="24"/>
          <w:szCs w:val="24"/>
        </w:rPr>
        <w:tab/>
      </w:r>
      <w:r w:rsidRPr="006D7196">
        <w:rPr>
          <w:rFonts w:ascii="Times New Roman" w:hAnsi="Times New Roman" w:cs="Times New Roman"/>
          <w:b/>
          <w:sz w:val="24"/>
          <w:szCs w:val="24"/>
        </w:rPr>
        <w:t>Madde 12 – </w:t>
      </w:r>
      <w:r w:rsidRPr="006D7196">
        <w:rPr>
          <w:rFonts w:ascii="Times New Roman" w:hAnsi="Times New Roman" w:cs="Times New Roman"/>
          <w:sz w:val="24"/>
          <w:szCs w:val="24"/>
        </w:rPr>
        <w:t>Herkes, kişiliğine bağlı, dokunulmaz, devredilmez, vazgeçilmez temel hak ve hürriyetlere sahiptir.</w:t>
      </w:r>
    </w:p>
    <w:p w:rsidR="00FE7FD4" w:rsidRPr="006D7196" w:rsidRDefault="00FE7FD4" w:rsidP="00FE7FD4">
      <w:pPr>
        <w:tabs>
          <w:tab w:val="left" w:pos="567"/>
        </w:tabs>
        <w:spacing w:line="240" w:lineRule="exact"/>
        <w:jc w:val="both"/>
        <w:rPr>
          <w:rFonts w:ascii="Times New Roman" w:hAnsi="Times New Roman" w:cs="Times New Roman"/>
          <w:sz w:val="24"/>
          <w:szCs w:val="24"/>
        </w:rPr>
      </w:pPr>
      <w:r w:rsidRPr="006D7196">
        <w:rPr>
          <w:rFonts w:ascii="Times New Roman" w:hAnsi="Times New Roman" w:cs="Times New Roman"/>
          <w:sz w:val="24"/>
          <w:szCs w:val="24"/>
        </w:rPr>
        <w:tab/>
        <w:t>Temel hak ve hürriyetler, kişinin topluma, ailesine ve diğer kişilere karşı ödev ve sorumluluklarını da ihtiva eder.</w:t>
      </w:r>
    </w:p>
    <w:p w:rsidR="00FE7FD4" w:rsidRPr="006D7196" w:rsidRDefault="00FE7FD4" w:rsidP="00FE7FD4">
      <w:pPr>
        <w:tabs>
          <w:tab w:val="left" w:pos="567"/>
        </w:tabs>
        <w:spacing w:line="240" w:lineRule="exact"/>
        <w:jc w:val="both"/>
        <w:rPr>
          <w:rFonts w:ascii="Times New Roman" w:hAnsi="Times New Roman" w:cs="Times New Roman"/>
          <w:sz w:val="24"/>
          <w:szCs w:val="24"/>
        </w:rPr>
      </w:pPr>
      <w:r w:rsidRPr="006D7196">
        <w:rPr>
          <w:rFonts w:ascii="Times New Roman" w:hAnsi="Times New Roman" w:cs="Times New Roman"/>
          <w:sz w:val="24"/>
          <w:szCs w:val="24"/>
        </w:rPr>
        <w:tab/>
      </w:r>
      <w:r w:rsidRPr="006D7196">
        <w:rPr>
          <w:rFonts w:ascii="Times New Roman" w:hAnsi="Times New Roman" w:cs="Times New Roman"/>
          <w:i/>
          <w:sz w:val="24"/>
          <w:szCs w:val="24"/>
        </w:rPr>
        <w:t>II. Temel hak ve hürriyetlerin sınırlanması</w:t>
      </w:r>
    </w:p>
    <w:p w:rsidR="00FE7FD4" w:rsidRPr="006D7196" w:rsidRDefault="00FE7FD4" w:rsidP="00FE7FD4">
      <w:pPr>
        <w:tabs>
          <w:tab w:val="left" w:pos="567"/>
        </w:tabs>
        <w:spacing w:line="240" w:lineRule="exact"/>
        <w:jc w:val="both"/>
        <w:rPr>
          <w:rFonts w:ascii="Times New Roman" w:hAnsi="Times New Roman" w:cs="Times New Roman"/>
          <w:b/>
          <w:sz w:val="24"/>
          <w:szCs w:val="24"/>
        </w:rPr>
      </w:pPr>
      <w:r w:rsidRPr="006D7196">
        <w:rPr>
          <w:rFonts w:ascii="Times New Roman" w:hAnsi="Times New Roman" w:cs="Times New Roman"/>
          <w:sz w:val="24"/>
          <w:szCs w:val="24"/>
        </w:rPr>
        <w:t xml:space="preserve">            M</w:t>
      </w:r>
      <w:r w:rsidRPr="006D7196">
        <w:rPr>
          <w:rFonts w:ascii="Times New Roman" w:hAnsi="Times New Roman" w:cs="Times New Roman"/>
          <w:b/>
          <w:sz w:val="24"/>
          <w:szCs w:val="24"/>
        </w:rPr>
        <w:t>adde 13 – </w:t>
      </w:r>
      <w:r w:rsidRPr="006D7196">
        <w:rPr>
          <w:rFonts w:ascii="Times New Roman" w:hAnsi="Times New Roman" w:cs="Times New Roman"/>
          <w:sz w:val="24"/>
          <w:szCs w:val="24"/>
        </w:rPr>
        <w:t xml:space="preserve"> </w:t>
      </w:r>
      <w:r w:rsidRPr="006D7196">
        <w:rPr>
          <w:rFonts w:ascii="Times New Roman" w:hAnsi="Times New Roman" w:cs="Times New Roman"/>
          <w:b/>
          <w:sz w:val="24"/>
          <w:szCs w:val="24"/>
        </w:rPr>
        <w:t xml:space="preserve">(Değişik: </w:t>
      </w:r>
      <w:proofErr w:type="gramStart"/>
      <w:r w:rsidRPr="006D7196">
        <w:rPr>
          <w:rFonts w:ascii="Times New Roman" w:hAnsi="Times New Roman" w:cs="Times New Roman"/>
          <w:b/>
          <w:sz w:val="24"/>
          <w:szCs w:val="24"/>
        </w:rPr>
        <w:t>3/10/2001</w:t>
      </w:r>
      <w:proofErr w:type="gramEnd"/>
      <w:r w:rsidRPr="006D7196">
        <w:rPr>
          <w:rFonts w:ascii="Times New Roman" w:hAnsi="Times New Roman" w:cs="Times New Roman"/>
          <w:b/>
          <w:sz w:val="24"/>
          <w:szCs w:val="24"/>
        </w:rPr>
        <w:t>-4709/2 md.)</w:t>
      </w:r>
    </w:p>
    <w:p w:rsidR="00FE7FD4" w:rsidRPr="006D7196" w:rsidRDefault="00FE7FD4" w:rsidP="00FE7FD4">
      <w:pPr>
        <w:spacing w:line="240" w:lineRule="exact"/>
        <w:ind w:firstLine="426"/>
        <w:jc w:val="both"/>
        <w:rPr>
          <w:rFonts w:ascii="Times New Roman" w:hAnsi="Times New Roman" w:cs="Times New Roman"/>
          <w:sz w:val="24"/>
          <w:szCs w:val="24"/>
        </w:rPr>
      </w:pPr>
      <w:r w:rsidRPr="006D7196">
        <w:rPr>
          <w:rFonts w:ascii="Times New Roman" w:hAnsi="Times New Roman" w:cs="Times New Roman"/>
          <w:sz w:val="24"/>
          <w:szCs w:val="24"/>
        </w:rPr>
        <w:t xml:space="preserve">   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p>
    <w:p w:rsidR="00FE7FD4" w:rsidRPr="006D7196" w:rsidRDefault="00FE7FD4" w:rsidP="00FE7FD4">
      <w:pPr>
        <w:tabs>
          <w:tab w:val="left" w:pos="567"/>
        </w:tabs>
        <w:spacing w:line="240" w:lineRule="exact"/>
        <w:jc w:val="both"/>
        <w:rPr>
          <w:rFonts w:ascii="Times New Roman" w:hAnsi="Times New Roman" w:cs="Times New Roman"/>
          <w:sz w:val="24"/>
          <w:szCs w:val="24"/>
        </w:rPr>
      </w:pPr>
      <w:r w:rsidRPr="006D7196">
        <w:rPr>
          <w:rFonts w:ascii="Times New Roman" w:hAnsi="Times New Roman" w:cs="Times New Roman"/>
          <w:sz w:val="24"/>
          <w:szCs w:val="24"/>
        </w:rPr>
        <w:tab/>
      </w:r>
    </w:p>
    <w:p w:rsidR="00FE7FD4" w:rsidRPr="006D7196" w:rsidRDefault="00FE7FD4" w:rsidP="00FE7FD4">
      <w:pPr>
        <w:tabs>
          <w:tab w:val="left" w:pos="567"/>
        </w:tabs>
        <w:spacing w:line="240" w:lineRule="atLeast"/>
        <w:jc w:val="both"/>
        <w:rPr>
          <w:rFonts w:ascii="Times New Roman" w:hAnsi="Times New Roman" w:cs="Times New Roman"/>
          <w:sz w:val="24"/>
          <w:szCs w:val="24"/>
        </w:rPr>
      </w:pPr>
      <w:r w:rsidRPr="006D7196">
        <w:rPr>
          <w:rFonts w:ascii="Times New Roman" w:hAnsi="Times New Roman" w:cs="Times New Roman"/>
          <w:sz w:val="24"/>
          <w:szCs w:val="24"/>
        </w:rPr>
        <w:tab/>
      </w:r>
      <w:r w:rsidRPr="006D7196">
        <w:rPr>
          <w:rFonts w:ascii="Times New Roman" w:hAnsi="Times New Roman" w:cs="Times New Roman"/>
          <w:i/>
          <w:sz w:val="24"/>
          <w:szCs w:val="24"/>
        </w:rPr>
        <w:t>I. Kişinin dokunulmazlığı, maddi ve manevi varlığı</w:t>
      </w:r>
    </w:p>
    <w:p w:rsidR="00FE7FD4" w:rsidRPr="006D7196" w:rsidRDefault="00FE7FD4" w:rsidP="00FE7FD4">
      <w:pPr>
        <w:tabs>
          <w:tab w:val="left" w:pos="567"/>
        </w:tabs>
        <w:spacing w:line="240" w:lineRule="atLeast"/>
        <w:jc w:val="both"/>
        <w:rPr>
          <w:rFonts w:ascii="Times New Roman" w:hAnsi="Times New Roman" w:cs="Times New Roman"/>
          <w:sz w:val="24"/>
          <w:szCs w:val="24"/>
        </w:rPr>
      </w:pPr>
      <w:r w:rsidRPr="006D7196">
        <w:rPr>
          <w:rFonts w:ascii="Times New Roman" w:hAnsi="Times New Roman" w:cs="Times New Roman"/>
          <w:sz w:val="24"/>
          <w:szCs w:val="24"/>
        </w:rPr>
        <w:tab/>
      </w:r>
      <w:r w:rsidRPr="006D7196">
        <w:rPr>
          <w:rFonts w:ascii="Times New Roman" w:hAnsi="Times New Roman" w:cs="Times New Roman"/>
          <w:b/>
          <w:sz w:val="24"/>
          <w:szCs w:val="24"/>
        </w:rPr>
        <w:t>Madde 17 – </w:t>
      </w:r>
      <w:r w:rsidRPr="006D7196">
        <w:rPr>
          <w:rFonts w:ascii="Times New Roman" w:hAnsi="Times New Roman" w:cs="Times New Roman"/>
          <w:sz w:val="24"/>
          <w:szCs w:val="24"/>
        </w:rPr>
        <w:t xml:space="preserve">Herkes, yaşama, maddi ve manevi varlığını koruma ve geliştirme hakkına sahiptir. </w:t>
      </w:r>
    </w:p>
    <w:p w:rsidR="00FE7FD4" w:rsidRPr="006D7196" w:rsidRDefault="00FE7FD4" w:rsidP="00FE7FD4">
      <w:pPr>
        <w:tabs>
          <w:tab w:val="left" w:pos="567"/>
        </w:tabs>
        <w:spacing w:line="240" w:lineRule="atLeast"/>
        <w:jc w:val="both"/>
        <w:rPr>
          <w:rFonts w:ascii="Times New Roman" w:hAnsi="Times New Roman" w:cs="Times New Roman"/>
          <w:sz w:val="24"/>
          <w:szCs w:val="24"/>
        </w:rPr>
      </w:pPr>
      <w:r w:rsidRPr="006D7196">
        <w:rPr>
          <w:rFonts w:ascii="Times New Roman" w:hAnsi="Times New Roman" w:cs="Times New Roman"/>
          <w:sz w:val="24"/>
          <w:szCs w:val="24"/>
        </w:rPr>
        <w:tab/>
        <w:t>Tıbbi zorunluluklar ve kanunda yazılı haller dışında, kişinin vücut bütünlüğüne dokunulamaz; rızası olmadan bilimsel ve tıbbi deneylere tabi tutulamaz.</w:t>
      </w:r>
    </w:p>
    <w:p w:rsidR="00FE7FD4" w:rsidRPr="006D7196" w:rsidRDefault="00FE7FD4" w:rsidP="00FE7FD4">
      <w:pPr>
        <w:tabs>
          <w:tab w:val="left" w:pos="567"/>
        </w:tabs>
        <w:spacing w:line="240" w:lineRule="atLeast"/>
        <w:jc w:val="both"/>
        <w:rPr>
          <w:rFonts w:ascii="Times New Roman" w:hAnsi="Times New Roman" w:cs="Times New Roman"/>
          <w:sz w:val="24"/>
          <w:szCs w:val="24"/>
        </w:rPr>
      </w:pPr>
      <w:r w:rsidRPr="006D7196">
        <w:rPr>
          <w:rFonts w:ascii="Times New Roman" w:hAnsi="Times New Roman" w:cs="Times New Roman"/>
          <w:sz w:val="24"/>
          <w:szCs w:val="24"/>
        </w:rPr>
        <w:tab/>
        <w:t>Kimseye işkence ve eziyet yapılamaz; kimse insan haysiyetiyle bağdaşmayan bir cezaya veya muameleye tabi tutulamaz.</w:t>
      </w:r>
    </w:p>
    <w:p w:rsidR="00FE7FD4" w:rsidRPr="006D7196" w:rsidRDefault="00FE7FD4" w:rsidP="00FE7FD4">
      <w:pPr>
        <w:tabs>
          <w:tab w:val="left" w:pos="567"/>
        </w:tabs>
        <w:spacing w:line="240" w:lineRule="atLeast"/>
        <w:jc w:val="both"/>
        <w:rPr>
          <w:rFonts w:ascii="Times New Roman" w:hAnsi="Times New Roman" w:cs="Times New Roman"/>
          <w:sz w:val="24"/>
          <w:szCs w:val="24"/>
        </w:rPr>
      </w:pPr>
      <w:r w:rsidRPr="006D7196">
        <w:rPr>
          <w:rFonts w:ascii="Times New Roman" w:hAnsi="Times New Roman" w:cs="Times New Roman"/>
          <w:sz w:val="24"/>
          <w:szCs w:val="24"/>
        </w:rPr>
        <w:tab/>
        <w:t>(…)</w:t>
      </w:r>
      <w:r w:rsidRPr="006D7196">
        <w:rPr>
          <w:rFonts w:ascii="Times New Roman" w:hAnsi="Times New Roman" w:cs="Times New Roman"/>
          <w:sz w:val="24"/>
          <w:szCs w:val="24"/>
          <w:vertAlign w:val="superscript"/>
        </w:rPr>
        <w:t>(1)</w:t>
      </w:r>
      <w:r w:rsidRPr="006D7196">
        <w:rPr>
          <w:rFonts w:ascii="Times New Roman" w:hAnsi="Times New Roman" w:cs="Times New Roman"/>
          <w:sz w:val="24"/>
          <w:szCs w:val="24"/>
        </w:rPr>
        <w:t xml:space="preserve"> meşru müdafaa hali, yakalama ve tutuklama kararlarının yerine getirilmesi, bir tutuklu veya hükümlünün kaçmasının önlenmesi, bir ayaklanma veya isyanın bastırılması, sıkıyönetim veya olağanüstü hallerde yetkili merciin verdiği emirlerin uygulanması sırasında silah kullanılmasına kanunun cevaz verdiği zorunlu durumlarda meydana gelen öldürme fiilleri, birinci fıkra hükmü dışındadır.</w:t>
      </w:r>
    </w:p>
    <w:p w:rsidR="00FE7FD4" w:rsidRPr="006D7196" w:rsidRDefault="00FE7FD4" w:rsidP="00FE7FD4">
      <w:pPr>
        <w:tabs>
          <w:tab w:val="left" w:pos="567"/>
        </w:tabs>
        <w:spacing w:line="240" w:lineRule="atLeast"/>
        <w:jc w:val="both"/>
        <w:rPr>
          <w:rFonts w:ascii="Times New Roman" w:hAnsi="Times New Roman" w:cs="Times New Roman"/>
          <w:i/>
          <w:sz w:val="24"/>
          <w:szCs w:val="24"/>
        </w:rPr>
      </w:pPr>
      <w:r w:rsidRPr="006D7196">
        <w:rPr>
          <w:rFonts w:ascii="Times New Roman" w:hAnsi="Times New Roman" w:cs="Times New Roman"/>
          <w:sz w:val="24"/>
          <w:szCs w:val="24"/>
        </w:rPr>
        <w:tab/>
      </w:r>
    </w:p>
    <w:p w:rsidR="00FE7FD4" w:rsidRPr="006D7196" w:rsidRDefault="00FE7FD4" w:rsidP="00FE7FD4">
      <w:pPr>
        <w:tabs>
          <w:tab w:val="left" w:pos="567"/>
        </w:tabs>
        <w:spacing w:line="240" w:lineRule="exact"/>
        <w:jc w:val="both"/>
        <w:rPr>
          <w:rFonts w:ascii="Times New Roman" w:hAnsi="Times New Roman" w:cs="Times New Roman"/>
          <w:sz w:val="24"/>
          <w:szCs w:val="24"/>
        </w:rPr>
      </w:pPr>
      <w:r w:rsidRPr="006D7196">
        <w:rPr>
          <w:rFonts w:ascii="Times New Roman" w:hAnsi="Times New Roman" w:cs="Times New Roman"/>
          <w:i/>
          <w:sz w:val="24"/>
          <w:szCs w:val="24"/>
        </w:rPr>
        <w:tab/>
        <w:t>III.  Kişi hürriyeti ve güvenliği</w:t>
      </w:r>
    </w:p>
    <w:p w:rsidR="00FE7FD4" w:rsidRPr="006D7196" w:rsidRDefault="00FE7FD4" w:rsidP="00FE7FD4">
      <w:pPr>
        <w:tabs>
          <w:tab w:val="left" w:pos="567"/>
        </w:tabs>
        <w:spacing w:line="240" w:lineRule="exact"/>
        <w:jc w:val="both"/>
        <w:rPr>
          <w:rFonts w:ascii="Times New Roman" w:hAnsi="Times New Roman" w:cs="Times New Roman"/>
          <w:sz w:val="24"/>
          <w:szCs w:val="24"/>
        </w:rPr>
      </w:pPr>
      <w:r w:rsidRPr="006D7196">
        <w:rPr>
          <w:rFonts w:ascii="Times New Roman" w:hAnsi="Times New Roman" w:cs="Times New Roman"/>
          <w:sz w:val="24"/>
          <w:szCs w:val="24"/>
        </w:rPr>
        <w:tab/>
      </w:r>
      <w:r w:rsidRPr="006D7196">
        <w:rPr>
          <w:rFonts w:ascii="Times New Roman" w:hAnsi="Times New Roman" w:cs="Times New Roman"/>
          <w:b/>
          <w:sz w:val="24"/>
          <w:szCs w:val="24"/>
        </w:rPr>
        <w:t>Madde 19 – </w:t>
      </w:r>
      <w:r w:rsidRPr="006D7196">
        <w:rPr>
          <w:rFonts w:ascii="Times New Roman" w:hAnsi="Times New Roman" w:cs="Times New Roman"/>
          <w:sz w:val="24"/>
          <w:szCs w:val="24"/>
        </w:rPr>
        <w:t xml:space="preserve">Herkes, kişi hürriyeti ve güvenliğine sahiptir. </w:t>
      </w:r>
    </w:p>
    <w:p w:rsidR="00FE7FD4" w:rsidRPr="006D7196" w:rsidRDefault="00FE7FD4" w:rsidP="00FE7FD4">
      <w:pPr>
        <w:tabs>
          <w:tab w:val="left" w:pos="567"/>
        </w:tabs>
        <w:spacing w:line="240" w:lineRule="exact"/>
        <w:jc w:val="both"/>
        <w:rPr>
          <w:rFonts w:ascii="Times New Roman" w:hAnsi="Times New Roman" w:cs="Times New Roman"/>
          <w:sz w:val="24"/>
          <w:szCs w:val="24"/>
        </w:rPr>
      </w:pPr>
      <w:r w:rsidRPr="006D7196">
        <w:rPr>
          <w:rFonts w:ascii="Times New Roman" w:hAnsi="Times New Roman" w:cs="Times New Roman"/>
          <w:sz w:val="24"/>
          <w:szCs w:val="24"/>
        </w:rPr>
        <w:tab/>
        <w:t>Şekil ve şartları kanunda gösterilen:</w:t>
      </w:r>
    </w:p>
    <w:p w:rsidR="00FE7FD4" w:rsidRPr="006D7196" w:rsidRDefault="00FE7FD4" w:rsidP="00FE7FD4">
      <w:pPr>
        <w:tabs>
          <w:tab w:val="left" w:pos="567"/>
        </w:tabs>
        <w:spacing w:line="240" w:lineRule="exact"/>
        <w:jc w:val="both"/>
        <w:rPr>
          <w:rFonts w:ascii="Times New Roman" w:hAnsi="Times New Roman" w:cs="Times New Roman"/>
          <w:sz w:val="24"/>
          <w:szCs w:val="24"/>
        </w:rPr>
      </w:pPr>
      <w:r w:rsidRPr="006D7196">
        <w:rPr>
          <w:rFonts w:ascii="Times New Roman" w:hAnsi="Times New Roman" w:cs="Times New Roman"/>
          <w:sz w:val="24"/>
          <w:szCs w:val="24"/>
        </w:rPr>
        <w:tab/>
      </w:r>
      <w:proofErr w:type="gramStart"/>
      <w:r w:rsidRPr="006D7196">
        <w:rPr>
          <w:rFonts w:ascii="Times New Roman" w:hAnsi="Times New Roman" w:cs="Times New Roman"/>
          <w:sz w:val="24"/>
          <w:szCs w:val="24"/>
        </w:rPr>
        <w:t xml:space="preserve">Mahkemelerce verilmiş hürriyeti kısıtlayıcı cezaların ve güvenlik tedbirlerinin yerine getirilmesi; bir mahkeme kararının veya kanunda öngörülen bir yükümlülüğün gereği olarak ilgilinin yakalanması veya tutuklanması; bir küçüğün gözetim altında ıslahı veya yetkili merci önüne çıkarılması için verilen bir kararın yerine getirilmesi; toplum için tehlike teşkil eden bir akıl hastası, uyuşturucu madde veya alkol tutkunu, bir serseri veya hastalık yayabilecek bir kişinin bir müessesede tedavi, eğitim veya ıslahı için kanunda belirtilen esaslara uygun olarak alınan tedbirin yerine getirilmesi; usulüne aykırı şekilde ülkeye girmek isteyen veya giren, ya </w:t>
      </w:r>
      <w:r w:rsidRPr="006D7196">
        <w:rPr>
          <w:rFonts w:ascii="Times New Roman" w:hAnsi="Times New Roman" w:cs="Times New Roman"/>
          <w:sz w:val="24"/>
          <w:szCs w:val="24"/>
        </w:rPr>
        <w:lastRenderedPageBreak/>
        <w:t>da hakkında sınır dışı etme yahut geri verme kararı verilen bir kişinin yakalanması veya tutuklanması; halleri dışında kimse hürriyetinden yoksun bırakılamaz.</w:t>
      </w:r>
      <w:proofErr w:type="gramEnd"/>
    </w:p>
    <w:p w:rsidR="00FE7FD4" w:rsidRPr="006D7196" w:rsidRDefault="00FE7FD4" w:rsidP="00FE7FD4">
      <w:pPr>
        <w:tabs>
          <w:tab w:val="left" w:pos="567"/>
        </w:tabs>
        <w:spacing w:line="240" w:lineRule="exact"/>
        <w:jc w:val="both"/>
        <w:rPr>
          <w:rFonts w:ascii="Times New Roman" w:hAnsi="Times New Roman" w:cs="Times New Roman"/>
          <w:sz w:val="24"/>
          <w:szCs w:val="24"/>
        </w:rPr>
      </w:pPr>
      <w:r w:rsidRPr="006D7196">
        <w:rPr>
          <w:rFonts w:ascii="Times New Roman" w:hAnsi="Times New Roman" w:cs="Times New Roman"/>
          <w:sz w:val="24"/>
          <w:szCs w:val="24"/>
        </w:rPr>
        <w:tab/>
        <w:t xml:space="preserve">Suçluluğu hakkında kuvvetli belirti bulunan kişiler, ancak kaçmalarını, delillerin yokedilmesini veya değiştirilmesini önlemek maksadıyla veya bunlar gibi tutuklamayı zorunlu kılan ve kanunda gösterilen diğer hallerde </w:t>
      </w:r>
      <w:proofErr w:type="gramStart"/>
      <w:r w:rsidRPr="006D7196">
        <w:rPr>
          <w:rFonts w:ascii="Times New Roman" w:hAnsi="Times New Roman" w:cs="Times New Roman"/>
          <w:sz w:val="24"/>
          <w:szCs w:val="24"/>
        </w:rPr>
        <w:t>hakim</w:t>
      </w:r>
      <w:proofErr w:type="gramEnd"/>
      <w:r w:rsidRPr="006D7196">
        <w:rPr>
          <w:rFonts w:ascii="Times New Roman" w:hAnsi="Times New Roman" w:cs="Times New Roman"/>
          <w:sz w:val="24"/>
          <w:szCs w:val="24"/>
        </w:rPr>
        <w:t xml:space="preserve"> kararıyla tutuklanabilir. </w:t>
      </w:r>
      <w:proofErr w:type="gramStart"/>
      <w:r w:rsidRPr="006D7196">
        <w:rPr>
          <w:rFonts w:ascii="Times New Roman" w:hAnsi="Times New Roman" w:cs="Times New Roman"/>
          <w:sz w:val="24"/>
          <w:szCs w:val="24"/>
        </w:rPr>
        <w:t>Hakim</w:t>
      </w:r>
      <w:proofErr w:type="gramEnd"/>
      <w:r w:rsidRPr="006D7196">
        <w:rPr>
          <w:rFonts w:ascii="Times New Roman" w:hAnsi="Times New Roman" w:cs="Times New Roman"/>
          <w:sz w:val="24"/>
          <w:szCs w:val="24"/>
        </w:rPr>
        <w:t xml:space="preserve"> kararı olmadan yakalama, ancak suçüstü halinde veya gecikmesinde sakınca bulunan hallerde yapılabilir; bunun şartlarını kanun gösterir.</w:t>
      </w:r>
    </w:p>
    <w:p w:rsidR="00FE7FD4" w:rsidRPr="006D7196" w:rsidRDefault="00FE7FD4" w:rsidP="00FE7FD4">
      <w:pPr>
        <w:tabs>
          <w:tab w:val="left" w:pos="567"/>
        </w:tabs>
        <w:spacing w:line="240" w:lineRule="exact"/>
        <w:jc w:val="both"/>
        <w:rPr>
          <w:rFonts w:ascii="Times New Roman" w:hAnsi="Times New Roman" w:cs="Times New Roman"/>
          <w:sz w:val="24"/>
          <w:szCs w:val="24"/>
        </w:rPr>
      </w:pPr>
      <w:r w:rsidRPr="006D7196">
        <w:rPr>
          <w:rFonts w:ascii="Times New Roman" w:hAnsi="Times New Roman" w:cs="Times New Roman"/>
          <w:sz w:val="24"/>
          <w:szCs w:val="24"/>
        </w:rPr>
        <w:tab/>
        <w:t xml:space="preserve">Yakalanan veya tutuklanan kişilere, yakalama veya tutuklama sebepleri ve haklarındaki iddialar herhalde yazılı ve bunun hemen mümkün olmaması halinde sözlü olarak derhal, toplu suçlarda en geç </w:t>
      </w:r>
      <w:proofErr w:type="gramStart"/>
      <w:r w:rsidRPr="006D7196">
        <w:rPr>
          <w:rFonts w:ascii="Times New Roman" w:hAnsi="Times New Roman" w:cs="Times New Roman"/>
          <w:sz w:val="24"/>
          <w:szCs w:val="24"/>
        </w:rPr>
        <w:t>hakim</w:t>
      </w:r>
      <w:proofErr w:type="gramEnd"/>
      <w:r w:rsidRPr="006D7196">
        <w:rPr>
          <w:rFonts w:ascii="Times New Roman" w:hAnsi="Times New Roman" w:cs="Times New Roman"/>
          <w:sz w:val="24"/>
          <w:szCs w:val="24"/>
        </w:rPr>
        <w:t xml:space="preserve"> huzuruna çıkarılıncaya kadar bildirilir. </w:t>
      </w:r>
    </w:p>
    <w:p w:rsidR="00FE7FD4" w:rsidRPr="006D7196" w:rsidRDefault="00FE7FD4" w:rsidP="00FE7FD4">
      <w:pPr>
        <w:tabs>
          <w:tab w:val="left" w:pos="567"/>
        </w:tabs>
        <w:spacing w:line="240" w:lineRule="exact"/>
        <w:ind w:firstLine="567"/>
        <w:jc w:val="both"/>
        <w:outlineLvl w:val="0"/>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sz w:val="24"/>
          <w:szCs w:val="24"/>
        </w:rPr>
        <w:t xml:space="preserve">(Değişik birinci cümle: 3/10/2001-4709/4 md.) </w:t>
      </w:r>
      <w:r w:rsidRPr="006D7196">
        <w:rPr>
          <w:rFonts w:ascii="Times New Roman" w:hAnsi="Times New Roman" w:cs="Times New Roman"/>
          <w:sz w:val="24"/>
          <w:szCs w:val="24"/>
        </w:rPr>
        <w:t xml:space="preserve">Yakalanan veya tutuklanan kişi, </w:t>
      </w:r>
      <w:proofErr w:type="gramStart"/>
      <w:r w:rsidRPr="006D7196">
        <w:rPr>
          <w:rFonts w:ascii="Times New Roman" w:hAnsi="Times New Roman" w:cs="Times New Roman"/>
          <w:sz w:val="24"/>
          <w:szCs w:val="24"/>
        </w:rPr>
        <w:t>tutulma  yerine</w:t>
      </w:r>
      <w:proofErr w:type="gramEnd"/>
      <w:r w:rsidRPr="006D7196">
        <w:rPr>
          <w:rFonts w:ascii="Times New Roman" w:hAnsi="Times New Roman" w:cs="Times New Roman"/>
          <w:sz w:val="24"/>
          <w:szCs w:val="24"/>
        </w:rPr>
        <w:t xml:space="preserve"> en yakın mahkemeye gönderilmesi için gerekli süre hariç en geç kırksekiz saat ve  toplu olarak işlenen suçlarda en çok dört gün içinde hâkim önüne çıkarılır. Kimse, bu süreler geçtikten sonra </w:t>
      </w:r>
      <w:proofErr w:type="gramStart"/>
      <w:r w:rsidRPr="006D7196">
        <w:rPr>
          <w:rFonts w:ascii="Times New Roman" w:hAnsi="Times New Roman" w:cs="Times New Roman"/>
          <w:sz w:val="24"/>
          <w:szCs w:val="24"/>
        </w:rPr>
        <w:t>hakim</w:t>
      </w:r>
      <w:proofErr w:type="gramEnd"/>
      <w:r w:rsidRPr="006D7196">
        <w:rPr>
          <w:rFonts w:ascii="Times New Roman" w:hAnsi="Times New Roman" w:cs="Times New Roman"/>
          <w:sz w:val="24"/>
          <w:szCs w:val="24"/>
        </w:rPr>
        <w:t xml:space="preserve"> kararı olmaksızın hürriyetinden yoksun bırakılamaz. Bu süreler olağanüstü hal, sıkıyönetim ve savaş hallerinde uzatılabilir.</w:t>
      </w:r>
    </w:p>
    <w:p w:rsidR="00FE7FD4" w:rsidRPr="006D7196" w:rsidRDefault="00FE7FD4" w:rsidP="00FE7FD4">
      <w:pPr>
        <w:tabs>
          <w:tab w:val="left" w:pos="567"/>
        </w:tabs>
        <w:spacing w:line="240" w:lineRule="exact"/>
        <w:jc w:val="both"/>
        <w:rPr>
          <w:rFonts w:ascii="Times New Roman" w:hAnsi="Times New Roman" w:cs="Times New Roman"/>
          <w:sz w:val="24"/>
          <w:szCs w:val="24"/>
        </w:rPr>
      </w:pPr>
      <w:r w:rsidRPr="006D7196">
        <w:rPr>
          <w:rFonts w:ascii="Times New Roman" w:hAnsi="Times New Roman" w:cs="Times New Roman"/>
          <w:sz w:val="24"/>
          <w:szCs w:val="24"/>
        </w:rPr>
        <w:tab/>
      </w:r>
      <w:r w:rsidRPr="006D7196">
        <w:rPr>
          <w:rFonts w:ascii="Times New Roman" w:hAnsi="Times New Roman" w:cs="Times New Roman"/>
          <w:b/>
          <w:sz w:val="24"/>
          <w:szCs w:val="24"/>
        </w:rPr>
        <w:t xml:space="preserve">(Değişik: </w:t>
      </w:r>
      <w:proofErr w:type="gramStart"/>
      <w:r w:rsidRPr="006D7196">
        <w:rPr>
          <w:rFonts w:ascii="Times New Roman" w:hAnsi="Times New Roman" w:cs="Times New Roman"/>
          <w:b/>
          <w:sz w:val="24"/>
          <w:szCs w:val="24"/>
        </w:rPr>
        <w:t>3/10/2001</w:t>
      </w:r>
      <w:proofErr w:type="gramEnd"/>
      <w:r w:rsidRPr="006D7196">
        <w:rPr>
          <w:rFonts w:ascii="Times New Roman" w:hAnsi="Times New Roman" w:cs="Times New Roman"/>
          <w:b/>
          <w:sz w:val="24"/>
          <w:szCs w:val="24"/>
        </w:rPr>
        <w:t>-4709/4 md.)</w:t>
      </w:r>
      <w:r w:rsidRPr="006D7196">
        <w:rPr>
          <w:rFonts w:ascii="Times New Roman" w:hAnsi="Times New Roman" w:cs="Times New Roman"/>
          <w:sz w:val="24"/>
          <w:szCs w:val="24"/>
        </w:rPr>
        <w:t xml:space="preserve"> Kişinin yakalandığı veya tutuklandığı, yakınlarına derhal bildirilir.</w:t>
      </w:r>
    </w:p>
    <w:p w:rsidR="00FE7FD4" w:rsidRPr="006D7196" w:rsidRDefault="00FE7FD4" w:rsidP="00FE7FD4">
      <w:pPr>
        <w:tabs>
          <w:tab w:val="left" w:pos="567"/>
        </w:tabs>
        <w:spacing w:line="240" w:lineRule="exact"/>
        <w:jc w:val="both"/>
        <w:rPr>
          <w:rFonts w:ascii="Times New Roman" w:hAnsi="Times New Roman" w:cs="Times New Roman"/>
          <w:sz w:val="24"/>
          <w:szCs w:val="24"/>
        </w:rPr>
      </w:pPr>
      <w:r w:rsidRPr="006D7196">
        <w:rPr>
          <w:rFonts w:ascii="Times New Roman" w:hAnsi="Times New Roman" w:cs="Times New Roman"/>
          <w:sz w:val="24"/>
          <w:szCs w:val="24"/>
        </w:rPr>
        <w:tab/>
        <w:t>Tutuklanan kişilerin, makul süre içinde yargılanmayı ve soruşturma veya kovuşturma sırasında serbest bırakılmayı isteme hakları vardır. Serbest bırakılma ilgilinin yargılama süresince duruşmada hazır bulunmasını veya hükmün yerine getirilmesini sağlamak için bir güvenceye bağlanabilir.</w:t>
      </w:r>
    </w:p>
    <w:p w:rsidR="00FE7FD4" w:rsidRPr="006D7196" w:rsidRDefault="00FE7FD4" w:rsidP="00FE7FD4">
      <w:pPr>
        <w:tabs>
          <w:tab w:val="left" w:pos="567"/>
        </w:tabs>
        <w:spacing w:line="240" w:lineRule="exact"/>
        <w:jc w:val="both"/>
        <w:rPr>
          <w:rFonts w:ascii="Times New Roman" w:hAnsi="Times New Roman" w:cs="Times New Roman"/>
          <w:sz w:val="24"/>
          <w:szCs w:val="24"/>
        </w:rPr>
      </w:pPr>
      <w:r w:rsidRPr="006D7196">
        <w:rPr>
          <w:rFonts w:ascii="Times New Roman" w:hAnsi="Times New Roman" w:cs="Times New Roman"/>
          <w:sz w:val="24"/>
          <w:szCs w:val="24"/>
        </w:rPr>
        <w:tab/>
        <w:t>Her ne sebeple olursa olsun, hürriyeti kısıtlanan kişi, kısa sürede durumu hakkında karar verilmesini ve bu kısıtlamanın kanuna aykırılığı halinde hemen serbest bırakılmasını sağlamak amacıyla yetkili bir yargı merciine başvurma hakkına sahiptir.</w:t>
      </w:r>
    </w:p>
    <w:p w:rsidR="00FE7FD4" w:rsidRPr="006D7196" w:rsidRDefault="00FE7FD4" w:rsidP="00FE7FD4">
      <w:pPr>
        <w:tabs>
          <w:tab w:val="left" w:pos="567"/>
        </w:tabs>
        <w:spacing w:line="240" w:lineRule="exact"/>
        <w:ind w:firstLine="567"/>
        <w:jc w:val="both"/>
        <w:rPr>
          <w:rFonts w:ascii="Times New Roman" w:hAnsi="Times New Roman" w:cs="Times New Roman"/>
          <w:sz w:val="24"/>
          <w:szCs w:val="24"/>
        </w:rPr>
      </w:pPr>
      <w:r w:rsidRPr="006D7196">
        <w:rPr>
          <w:rFonts w:ascii="Times New Roman" w:hAnsi="Times New Roman" w:cs="Times New Roman"/>
          <w:b/>
          <w:sz w:val="24"/>
          <w:szCs w:val="24"/>
        </w:rPr>
        <w:t xml:space="preserve">(Değişik: </w:t>
      </w:r>
      <w:proofErr w:type="gramStart"/>
      <w:r w:rsidRPr="006D7196">
        <w:rPr>
          <w:rFonts w:ascii="Times New Roman" w:hAnsi="Times New Roman" w:cs="Times New Roman"/>
          <w:b/>
          <w:sz w:val="24"/>
          <w:szCs w:val="24"/>
        </w:rPr>
        <w:t>3/10/2001</w:t>
      </w:r>
      <w:proofErr w:type="gramEnd"/>
      <w:r w:rsidRPr="006D7196">
        <w:rPr>
          <w:rFonts w:ascii="Times New Roman" w:hAnsi="Times New Roman" w:cs="Times New Roman"/>
          <w:b/>
          <w:sz w:val="24"/>
          <w:szCs w:val="24"/>
        </w:rPr>
        <w:t xml:space="preserve">-4709/4 md.) </w:t>
      </w:r>
      <w:r w:rsidRPr="006D7196">
        <w:rPr>
          <w:rFonts w:ascii="Times New Roman" w:hAnsi="Times New Roman" w:cs="Times New Roman"/>
          <w:sz w:val="24"/>
          <w:szCs w:val="24"/>
        </w:rPr>
        <w:t>Bu esaslar dışında bir işleme tâbi tutulan kişilerin uğradıkları zarar, tazminat hukukunun genel prensiplerine göre, Devletçe ödenir.</w:t>
      </w:r>
    </w:p>
    <w:p w:rsidR="00FE7FD4" w:rsidRPr="006D7196" w:rsidRDefault="00FE7FD4" w:rsidP="00FE7FD4">
      <w:pPr>
        <w:tabs>
          <w:tab w:val="left" w:pos="567"/>
        </w:tabs>
        <w:spacing w:line="240" w:lineRule="exact"/>
        <w:jc w:val="both"/>
        <w:rPr>
          <w:rFonts w:ascii="Times New Roman" w:hAnsi="Times New Roman" w:cs="Times New Roman"/>
          <w:i/>
          <w:sz w:val="24"/>
          <w:szCs w:val="24"/>
        </w:rPr>
      </w:pPr>
      <w:r w:rsidRPr="006D7196">
        <w:rPr>
          <w:rFonts w:ascii="Times New Roman" w:hAnsi="Times New Roman" w:cs="Times New Roman"/>
          <w:sz w:val="24"/>
          <w:szCs w:val="24"/>
        </w:rPr>
        <w:tab/>
      </w:r>
      <w:r w:rsidRPr="006D7196">
        <w:rPr>
          <w:rFonts w:ascii="Times New Roman" w:hAnsi="Times New Roman" w:cs="Times New Roman"/>
          <w:i/>
          <w:sz w:val="24"/>
          <w:szCs w:val="24"/>
        </w:rPr>
        <w:t>IV. Özel hayatın gizliliği ve korunması</w:t>
      </w:r>
    </w:p>
    <w:p w:rsidR="00FE7FD4" w:rsidRPr="006D7196" w:rsidRDefault="00FE7FD4" w:rsidP="00FE7FD4">
      <w:pPr>
        <w:tabs>
          <w:tab w:val="left" w:pos="567"/>
        </w:tabs>
        <w:spacing w:line="240" w:lineRule="exact"/>
        <w:jc w:val="both"/>
        <w:rPr>
          <w:rFonts w:ascii="Times New Roman" w:hAnsi="Times New Roman" w:cs="Times New Roman"/>
          <w:sz w:val="24"/>
          <w:szCs w:val="24"/>
        </w:rPr>
      </w:pPr>
      <w:r w:rsidRPr="006D7196">
        <w:rPr>
          <w:rFonts w:ascii="Times New Roman" w:hAnsi="Times New Roman" w:cs="Times New Roman"/>
          <w:i/>
          <w:sz w:val="24"/>
          <w:szCs w:val="24"/>
        </w:rPr>
        <w:tab/>
        <w:t>A.  Özel hayatın gizliliği</w:t>
      </w:r>
    </w:p>
    <w:p w:rsidR="00FE7FD4" w:rsidRPr="006D7196" w:rsidRDefault="00FE7FD4" w:rsidP="00FE7FD4">
      <w:pPr>
        <w:tabs>
          <w:tab w:val="left" w:pos="567"/>
        </w:tabs>
        <w:spacing w:line="240" w:lineRule="exact"/>
        <w:jc w:val="both"/>
        <w:rPr>
          <w:rFonts w:ascii="Times New Roman" w:hAnsi="Times New Roman" w:cs="Times New Roman"/>
          <w:b/>
          <w:sz w:val="24"/>
          <w:szCs w:val="24"/>
        </w:rPr>
      </w:pPr>
      <w:r w:rsidRPr="006D7196">
        <w:rPr>
          <w:rFonts w:ascii="Times New Roman" w:hAnsi="Times New Roman" w:cs="Times New Roman"/>
          <w:sz w:val="24"/>
          <w:szCs w:val="24"/>
        </w:rPr>
        <w:tab/>
      </w:r>
      <w:r w:rsidRPr="006D7196">
        <w:rPr>
          <w:rFonts w:ascii="Times New Roman" w:hAnsi="Times New Roman" w:cs="Times New Roman"/>
          <w:b/>
          <w:sz w:val="24"/>
          <w:szCs w:val="24"/>
        </w:rPr>
        <w:t>Madde 20 – </w:t>
      </w:r>
      <w:r w:rsidRPr="006D7196">
        <w:rPr>
          <w:rFonts w:ascii="Times New Roman" w:hAnsi="Times New Roman" w:cs="Times New Roman"/>
          <w:sz w:val="24"/>
          <w:szCs w:val="24"/>
        </w:rPr>
        <w:t xml:space="preserve">Herkes, özel hayatına ve aile hayatına saygı gösterilmesini isteme hakkına sahiptir. Özel hayatın ve aile hayatının gizliliğine dokunulamaz. </w:t>
      </w:r>
      <w:r w:rsidRPr="006D7196">
        <w:rPr>
          <w:rFonts w:ascii="Times New Roman" w:hAnsi="Times New Roman" w:cs="Times New Roman"/>
          <w:b/>
          <w:sz w:val="24"/>
          <w:szCs w:val="24"/>
        </w:rPr>
        <w:t xml:space="preserve">(Üçüncü cümle mülga: </w:t>
      </w:r>
      <w:proofErr w:type="gramStart"/>
      <w:r w:rsidRPr="006D7196">
        <w:rPr>
          <w:rFonts w:ascii="Times New Roman" w:hAnsi="Times New Roman" w:cs="Times New Roman"/>
          <w:b/>
          <w:sz w:val="24"/>
          <w:szCs w:val="24"/>
        </w:rPr>
        <w:t>3/10/2001</w:t>
      </w:r>
      <w:proofErr w:type="gramEnd"/>
      <w:r w:rsidRPr="006D7196">
        <w:rPr>
          <w:rFonts w:ascii="Times New Roman" w:hAnsi="Times New Roman" w:cs="Times New Roman"/>
          <w:b/>
          <w:sz w:val="24"/>
          <w:szCs w:val="24"/>
        </w:rPr>
        <w:t>-4709/5 md.)</w:t>
      </w:r>
    </w:p>
    <w:p w:rsidR="00FE7FD4" w:rsidRPr="006D7196" w:rsidRDefault="00FE7FD4" w:rsidP="00FE7FD4">
      <w:pPr>
        <w:tabs>
          <w:tab w:val="left" w:pos="567"/>
        </w:tabs>
        <w:spacing w:line="240" w:lineRule="exact"/>
        <w:jc w:val="both"/>
        <w:rPr>
          <w:rFonts w:ascii="Times New Roman" w:hAnsi="Times New Roman" w:cs="Times New Roman"/>
          <w:sz w:val="24"/>
          <w:szCs w:val="24"/>
        </w:rPr>
      </w:pPr>
      <w:r w:rsidRPr="006D7196">
        <w:rPr>
          <w:rFonts w:ascii="Times New Roman" w:hAnsi="Times New Roman" w:cs="Times New Roman"/>
          <w:b/>
          <w:sz w:val="24"/>
          <w:szCs w:val="24"/>
        </w:rPr>
        <w:tab/>
        <w:t xml:space="preserve">(Değişik: </w:t>
      </w:r>
      <w:proofErr w:type="gramStart"/>
      <w:r w:rsidRPr="006D7196">
        <w:rPr>
          <w:rFonts w:ascii="Times New Roman" w:hAnsi="Times New Roman" w:cs="Times New Roman"/>
          <w:b/>
          <w:sz w:val="24"/>
          <w:szCs w:val="24"/>
        </w:rPr>
        <w:t>3/10/2001</w:t>
      </w:r>
      <w:proofErr w:type="gramEnd"/>
      <w:r w:rsidRPr="006D7196">
        <w:rPr>
          <w:rFonts w:ascii="Times New Roman" w:hAnsi="Times New Roman" w:cs="Times New Roman"/>
          <w:b/>
          <w:sz w:val="24"/>
          <w:szCs w:val="24"/>
        </w:rPr>
        <w:t xml:space="preserve">-4709/5 md.) </w:t>
      </w:r>
      <w:r w:rsidRPr="006D7196">
        <w:rPr>
          <w:rFonts w:ascii="Times New Roman" w:hAnsi="Times New Roman" w:cs="Times New Roman"/>
          <w:sz w:val="24"/>
          <w:szCs w:val="24"/>
        </w:rPr>
        <w:t xml:space="preserve">Millî güvenlik, kamu düzeni, suç işlenmesinin önlenmesi, genel sağlık ve genel ahlâkın korunması veya başkalarının hak ve özgürlüklerinin korunması sebeplerinden biri veya birkaçına bağlı olarak, usulüne göre verilmiş hâkim kararı olmadıkça; yine bu sebeplere bağlı olarak gecikmesinde sakınca bulunan hallerde de kanunla yetkili kılınmış merciin yazılı emri bulunmadıkça; kimsenin üstü, özel kâğıtları ve eşyası aranamaz ve bunlara el konulamaz. </w:t>
      </w:r>
      <w:proofErr w:type="gramStart"/>
      <w:r w:rsidRPr="006D7196">
        <w:rPr>
          <w:rFonts w:ascii="Times New Roman" w:hAnsi="Times New Roman" w:cs="Times New Roman"/>
          <w:sz w:val="24"/>
          <w:szCs w:val="24"/>
        </w:rPr>
        <w:t>Yetkili  merciin</w:t>
      </w:r>
      <w:proofErr w:type="gramEnd"/>
      <w:r w:rsidRPr="006D7196">
        <w:rPr>
          <w:rFonts w:ascii="Times New Roman" w:hAnsi="Times New Roman" w:cs="Times New Roman"/>
          <w:sz w:val="24"/>
          <w:szCs w:val="24"/>
        </w:rPr>
        <w:t xml:space="preserve"> kararı yirmidört saat içinde görevli hâkimin onayına sunulur. Hâkim, kararını el koymadan itibaren kırksekiz saat içinde açıklar; aksi halde, el koyma kendiliğinden kalkar.</w:t>
      </w:r>
    </w:p>
    <w:p w:rsidR="00FE7FD4" w:rsidRPr="006D7196" w:rsidRDefault="00FE7FD4" w:rsidP="00FE7FD4">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sz w:val="24"/>
          <w:szCs w:val="24"/>
        </w:rPr>
        <w:t xml:space="preserve">(Ek fıkra: </w:t>
      </w:r>
      <w:proofErr w:type="gramStart"/>
      <w:r w:rsidRPr="006D7196">
        <w:rPr>
          <w:rFonts w:ascii="Times New Roman" w:hAnsi="Times New Roman" w:cs="Times New Roman"/>
          <w:b/>
          <w:sz w:val="24"/>
          <w:szCs w:val="24"/>
        </w:rPr>
        <w:t>7/5/2010</w:t>
      </w:r>
      <w:proofErr w:type="gramEnd"/>
      <w:r w:rsidRPr="006D7196">
        <w:rPr>
          <w:rFonts w:ascii="Times New Roman" w:hAnsi="Times New Roman" w:cs="Times New Roman"/>
          <w:b/>
          <w:sz w:val="24"/>
          <w:szCs w:val="24"/>
        </w:rPr>
        <w:t xml:space="preserve">-5982/2 md.) </w:t>
      </w:r>
      <w:r w:rsidRPr="006D7196">
        <w:rPr>
          <w:rFonts w:ascii="Times New Roman" w:hAnsi="Times New Roman" w:cs="Times New Roman"/>
          <w:sz w:val="24"/>
          <w:szCs w:val="24"/>
        </w:rPr>
        <w:t>Herkes, kendisiyle ilgili kişisel verilerin korunmasını isteme hakkına sahiptir. Bu hak; kişinin kendisiyle ilgili kişisel veriler hakkında bilgilendirilme, bu verilere erişme, bunların düzeltilmesini veya silinmesini talep etme ve amaçları doğrultusunda kullanılıp kullanılmadığını öğrenmeyi de kapsar. Kişisel veriler, ancak kanunda öngörülen hallerde veya kişinin açık rızasıyla işlenebilir. Kişisel verilerin korunmasına ilişkin esas ve usuller kanunla düzenlenir.</w:t>
      </w:r>
    </w:p>
    <w:p w:rsidR="00FE7FD4" w:rsidRPr="006D7196" w:rsidRDefault="00FE7FD4" w:rsidP="00FE7FD4">
      <w:pPr>
        <w:tabs>
          <w:tab w:val="left" w:pos="567"/>
        </w:tabs>
        <w:spacing w:line="220" w:lineRule="exact"/>
        <w:jc w:val="both"/>
        <w:rPr>
          <w:rFonts w:ascii="Times New Roman" w:hAnsi="Times New Roman" w:cs="Times New Roman"/>
          <w:sz w:val="24"/>
          <w:szCs w:val="24"/>
        </w:rPr>
      </w:pPr>
      <w:r w:rsidRPr="006D7196">
        <w:rPr>
          <w:rFonts w:ascii="Times New Roman" w:hAnsi="Times New Roman" w:cs="Times New Roman"/>
          <w:sz w:val="24"/>
          <w:szCs w:val="24"/>
        </w:rPr>
        <w:tab/>
      </w:r>
    </w:p>
    <w:p w:rsidR="00FE7FD4" w:rsidRPr="006D7196" w:rsidRDefault="00FE7FD4" w:rsidP="00FE7FD4">
      <w:pPr>
        <w:tabs>
          <w:tab w:val="left" w:pos="567"/>
        </w:tabs>
        <w:spacing w:line="220" w:lineRule="exact"/>
        <w:jc w:val="both"/>
        <w:rPr>
          <w:rFonts w:ascii="Times New Roman" w:hAnsi="Times New Roman" w:cs="Times New Roman"/>
          <w:i/>
          <w:sz w:val="24"/>
          <w:szCs w:val="24"/>
        </w:rPr>
      </w:pPr>
      <w:r w:rsidRPr="006D7196">
        <w:rPr>
          <w:rFonts w:ascii="Times New Roman" w:hAnsi="Times New Roman" w:cs="Times New Roman"/>
          <w:i/>
          <w:sz w:val="24"/>
          <w:szCs w:val="24"/>
        </w:rPr>
        <w:lastRenderedPageBreak/>
        <w:tab/>
        <w:t>VIII. Düşünceyi açıklama ve yayma hürriyeti</w:t>
      </w:r>
    </w:p>
    <w:p w:rsidR="00FE7FD4" w:rsidRPr="006D7196" w:rsidRDefault="00FE7FD4" w:rsidP="00FE7FD4">
      <w:pPr>
        <w:tabs>
          <w:tab w:val="left" w:pos="567"/>
        </w:tabs>
        <w:spacing w:line="220" w:lineRule="exact"/>
        <w:jc w:val="both"/>
        <w:rPr>
          <w:rFonts w:ascii="Times New Roman" w:hAnsi="Times New Roman" w:cs="Times New Roman"/>
          <w:sz w:val="24"/>
          <w:szCs w:val="24"/>
        </w:rPr>
      </w:pPr>
      <w:r w:rsidRPr="006D7196">
        <w:rPr>
          <w:rFonts w:ascii="Times New Roman" w:hAnsi="Times New Roman" w:cs="Times New Roman"/>
          <w:b/>
          <w:sz w:val="24"/>
          <w:szCs w:val="24"/>
        </w:rPr>
        <w:tab/>
        <w:t>Madde 26 –</w:t>
      </w:r>
      <w:r w:rsidRPr="006D7196">
        <w:rPr>
          <w:rFonts w:ascii="Times New Roman" w:hAnsi="Times New Roman" w:cs="Times New Roman"/>
          <w:sz w:val="24"/>
          <w:szCs w:val="24"/>
        </w:rPr>
        <w:t xml:space="preserve"> Herkes, düşünce ve kanaatlerini söz, yazı, resim veya başka yollarla tek başına veya toplu olarak açıklama ve yayma hakkına sahiptir. Bu hürriyet resmi makamların müdahalesi olmaksızın haber veya fikir almak ya da vermek serbestliğini de kapsar. Bu fıkra hükmü, radyo, televizyon, sinema veya benzeri yollarla yapılan yayımların izin sistemine bağlanmasına engel değildir.</w:t>
      </w:r>
    </w:p>
    <w:p w:rsidR="00FE7FD4" w:rsidRPr="006D7196" w:rsidRDefault="00FE7FD4" w:rsidP="00FE7FD4">
      <w:pPr>
        <w:tabs>
          <w:tab w:val="left" w:pos="567"/>
        </w:tabs>
        <w:spacing w:line="220" w:lineRule="exact"/>
        <w:jc w:val="both"/>
        <w:rPr>
          <w:rFonts w:ascii="Times New Roman" w:hAnsi="Times New Roman" w:cs="Times New Roman"/>
          <w:sz w:val="24"/>
          <w:szCs w:val="24"/>
        </w:rPr>
      </w:pPr>
      <w:r w:rsidRPr="006D7196">
        <w:rPr>
          <w:rFonts w:ascii="Times New Roman" w:hAnsi="Times New Roman" w:cs="Times New Roman"/>
          <w:sz w:val="24"/>
          <w:szCs w:val="24"/>
        </w:rPr>
        <w:tab/>
        <w:t xml:space="preserve">Bu hürriyetlerin kullanılması, </w:t>
      </w:r>
      <w:r w:rsidRPr="006D7196">
        <w:rPr>
          <w:rFonts w:ascii="Times New Roman" w:hAnsi="Times New Roman" w:cs="Times New Roman"/>
          <w:b/>
          <w:sz w:val="24"/>
          <w:szCs w:val="24"/>
        </w:rPr>
        <w:t xml:space="preserve">(Ek ibare: 3/10/2001-4709/9 md.) </w:t>
      </w:r>
      <w:r w:rsidRPr="006D7196">
        <w:rPr>
          <w:rFonts w:ascii="Times New Roman" w:hAnsi="Times New Roman" w:cs="Times New Roman"/>
          <w:sz w:val="24"/>
          <w:szCs w:val="24"/>
        </w:rPr>
        <w:t xml:space="preserve">millî güvenlik, kamu düzeni, kamu güvenliği, Cumhuriyetin temel nitelikleri ve Devletin ülkesi ve milleti </w:t>
      </w:r>
      <w:proofErr w:type="gramStart"/>
      <w:r w:rsidRPr="006D7196">
        <w:rPr>
          <w:rFonts w:ascii="Times New Roman" w:hAnsi="Times New Roman" w:cs="Times New Roman"/>
          <w:sz w:val="24"/>
          <w:szCs w:val="24"/>
        </w:rPr>
        <w:t>ile  bölünmez</w:t>
      </w:r>
      <w:proofErr w:type="gramEnd"/>
      <w:r w:rsidRPr="006D7196">
        <w:rPr>
          <w:rFonts w:ascii="Times New Roman" w:hAnsi="Times New Roman" w:cs="Times New Roman"/>
          <w:sz w:val="24"/>
          <w:szCs w:val="24"/>
        </w:rPr>
        <w:t xml:space="preserve"> bütünlüğünün  korunması, suçların önlenmesi, suçluların cezalandırılması, Devlet sırrı olarak usulünce belirtilmiş bilgilerin açıklanmaması, başkalarının şöhret veya haklarının, özel ve aile hayatlarının yahut kanunun öngördüğü meslek sırlarının korunması veya yargılama görevinin gereğine uygun olarak yerine getirilmesi amaçlarıyla sınırlanabilir.</w:t>
      </w:r>
    </w:p>
    <w:p w:rsidR="00FE7FD4" w:rsidRPr="006D7196" w:rsidRDefault="00FE7FD4" w:rsidP="00FE7FD4">
      <w:pPr>
        <w:spacing w:line="220" w:lineRule="exact"/>
        <w:ind w:firstLine="567"/>
        <w:rPr>
          <w:rFonts w:ascii="Times New Roman" w:hAnsi="Times New Roman" w:cs="Times New Roman"/>
          <w:sz w:val="24"/>
          <w:szCs w:val="24"/>
        </w:rPr>
      </w:pPr>
      <w:r w:rsidRPr="006D7196">
        <w:rPr>
          <w:rFonts w:ascii="Times New Roman" w:hAnsi="Times New Roman" w:cs="Times New Roman"/>
          <w:b/>
          <w:sz w:val="24"/>
          <w:szCs w:val="24"/>
        </w:rPr>
        <w:t xml:space="preserve">(Mülga: </w:t>
      </w:r>
      <w:proofErr w:type="gramStart"/>
      <w:r w:rsidRPr="006D7196">
        <w:rPr>
          <w:rFonts w:ascii="Times New Roman" w:hAnsi="Times New Roman" w:cs="Times New Roman"/>
          <w:b/>
          <w:sz w:val="24"/>
          <w:szCs w:val="24"/>
        </w:rPr>
        <w:t>3/10/2001</w:t>
      </w:r>
      <w:proofErr w:type="gramEnd"/>
      <w:r w:rsidRPr="006D7196">
        <w:rPr>
          <w:rFonts w:ascii="Times New Roman" w:hAnsi="Times New Roman" w:cs="Times New Roman"/>
          <w:b/>
          <w:sz w:val="24"/>
          <w:szCs w:val="24"/>
        </w:rPr>
        <w:t>-4709/9 md.)</w:t>
      </w:r>
    </w:p>
    <w:p w:rsidR="00FE7FD4" w:rsidRPr="006D7196" w:rsidRDefault="00FE7FD4" w:rsidP="00FE7FD4">
      <w:pPr>
        <w:tabs>
          <w:tab w:val="left" w:pos="567"/>
        </w:tabs>
        <w:spacing w:line="220" w:lineRule="exact"/>
        <w:jc w:val="both"/>
        <w:rPr>
          <w:rFonts w:ascii="Times New Roman" w:hAnsi="Times New Roman" w:cs="Times New Roman"/>
          <w:sz w:val="24"/>
          <w:szCs w:val="24"/>
        </w:rPr>
      </w:pPr>
      <w:r w:rsidRPr="006D7196">
        <w:rPr>
          <w:rFonts w:ascii="Times New Roman" w:hAnsi="Times New Roman" w:cs="Times New Roman"/>
          <w:sz w:val="24"/>
          <w:szCs w:val="24"/>
        </w:rPr>
        <w:t xml:space="preserve">Haber ve düşünceleri yayma araçlarının kullanılmasına ilişkin düzenleyici hükümler, bunların yayımını engellememek kaydıyla, düşünceyi açıklama ve yayma hürriyetinin sınırlanması sayılmaz. </w:t>
      </w:r>
    </w:p>
    <w:p w:rsidR="00FE7FD4" w:rsidRPr="006D7196" w:rsidRDefault="00FE7FD4" w:rsidP="00FE7FD4">
      <w:pPr>
        <w:tabs>
          <w:tab w:val="left" w:pos="567"/>
        </w:tabs>
        <w:spacing w:line="220" w:lineRule="exact"/>
        <w:jc w:val="both"/>
        <w:rPr>
          <w:rFonts w:ascii="Times New Roman" w:hAnsi="Times New Roman" w:cs="Times New Roman"/>
          <w:sz w:val="24"/>
          <w:szCs w:val="24"/>
        </w:rPr>
      </w:pPr>
      <w:r w:rsidRPr="006D7196">
        <w:rPr>
          <w:rFonts w:ascii="Times New Roman" w:hAnsi="Times New Roman" w:cs="Times New Roman"/>
          <w:sz w:val="24"/>
          <w:szCs w:val="24"/>
        </w:rPr>
        <w:tab/>
        <w:t>(</w:t>
      </w:r>
      <w:r w:rsidRPr="006D7196">
        <w:rPr>
          <w:rFonts w:ascii="Times New Roman" w:hAnsi="Times New Roman" w:cs="Times New Roman"/>
          <w:b/>
          <w:sz w:val="24"/>
          <w:szCs w:val="24"/>
        </w:rPr>
        <w:t xml:space="preserve">Ek: </w:t>
      </w:r>
      <w:proofErr w:type="gramStart"/>
      <w:r w:rsidRPr="006D7196">
        <w:rPr>
          <w:rFonts w:ascii="Times New Roman" w:hAnsi="Times New Roman" w:cs="Times New Roman"/>
          <w:b/>
          <w:sz w:val="24"/>
          <w:szCs w:val="24"/>
        </w:rPr>
        <w:t>3/10/2001</w:t>
      </w:r>
      <w:proofErr w:type="gramEnd"/>
      <w:r w:rsidRPr="006D7196">
        <w:rPr>
          <w:rFonts w:ascii="Times New Roman" w:hAnsi="Times New Roman" w:cs="Times New Roman"/>
          <w:b/>
          <w:sz w:val="24"/>
          <w:szCs w:val="24"/>
        </w:rPr>
        <w:t xml:space="preserve">-4709/9 md.) </w:t>
      </w:r>
      <w:r w:rsidRPr="006D7196">
        <w:rPr>
          <w:rFonts w:ascii="Times New Roman" w:hAnsi="Times New Roman" w:cs="Times New Roman"/>
          <w:sz w:val="24"/>
          <w:szCs w:val="24"/>
        </w:rPr>
        <w:t>Düşünceyi açıklama ve yayma hürriyetinin kullanılmasında uygulanacak şekil, şart ve usuller kanunla düzenlenir.</w:t>
      </w:r>
    </w:p>
    <w:p w:rsidR="00FE7FD4" w:rsidRPr="006D7196" w:rsidRDefault="00FE7FD4" w:rsidP="00FE7FD4">
      <w:pPr>
        <w:tabs>
          <w:tab w:val="left" w:pos="567"/>
        </w:tabs>
        <w:spacing w:line="220" w:lineRule="exact"/>
        <w:jc w:val="both"/>
        <w:rPr>
          <w:rFonts w:ascii="Times New Roman" w:hAnsi="Times New Roman" w:cs="Times New Roman"/>
          <w:i/>
          <w:sz w:val="24"/>
          <w:szCs w:val="24"/>
        </w:rPr>
      </w:pPr>
      <w:r w:rsidRPr="006D7196">
        <w:rPr>
          <w:rFonts w:ascii="Times New Roman" w:hAnsi="Times New Roman" w:cs="Times New Roman"/>
          <w:i/>
          <w:sz w:val="24"/>
          <w:szCs w:val="24"/>
        </w:rPr>
        <w:tab/>
      </w:r>
    </w:p>
    <w:p w:rsidR="00FE7FD4" w:rsidRPr="006D7196" w:rsidRDefault="00FE7FD4" w:rsidP="00FE7FD4">
      <w:pPr>
        <w:tabs>
          <w:tab w:val="left" w:pos="567"/>
        </w:tabs>
        <w:spacing w:line="220" w:lineRule="exact"/>
        <w:jc w:val="both"/>
        <w:rPr>
          <w:rFonts w:ascii="Times New Roman" w:hAnsi="Times New Roman" w:cs="Times New Roman"/>
          <w:sz w:val="24"/>
          <w:szCs w:val="24"/>
        </w:rPr>
      </w:pPr>
      <w:r w:rsidRPr="006D7196">
        <w:rPr>
          <w:rFonts w:ascii="Times New Roman" w:hAnsi="Times New Roman" w:cs="Times New Roman"/>
          <w:i/>
          <w:sz w:val="24"/>
          <w:szCs w:val="24"/>
        </w:rPr>
        <w:tab/>
        <w:t>A. Basın hürriyeti</w:t>
      </w:r>
    </w:p>
    <w:p w:rsidR="00FE7FD4" w:rsidRPr="006D7196" w:rsidRDefault="00FE7FD4" w:rsidP="00FE7FD4">
      <w:pPr>
        <w:tabs>
          <w:tab w:val="left" w:pos="567"/>
        </w:tabs>
        <w:spacing w:line="220" w:lineRule="exact"/>
        <w:jc w:val="both"/>
        <w:rPr>
          <w:rFonts w:ascii="Times New Roman" w:hAnsi="Times New Roman" w:cs="Times New Roman"/>
          <w:sz w:val="24"/>
          <w:szCs w:val="24"/>
        </w:rPr>
      </w:pPr>
      <w:r w:rsidRPr="006D7196">
        <w:rPr>
          <w:rFonts w:ascii="Times New Roman" w:hAnsi="Times New Roman" w:cs="Times New Roman"/>
          <w:b/>
          <w:sz w:val="24"/>
          <w:szCs w:val="24"/>
        </w:rPr>
        <w:tab/>
        <w:t>Madde 28 –</w:t>
      </w:r>
      <w:r w:rsidRPr="006D7196">
        <w:rPr>
          <w:rFonts w:ascii="Times New Roman" w:hAnsi="Times New Roman" w:cs="Times New Roman"/>
          <w:sz w:val="24"/>
          <w:szCs w:val="24"/>
        </w:rPr>
        <w:t xml:space="preserve"> Basın hürdür, sansür edilemez. Basımevi kurmak izin alma ve mali teminat yatırma şartına bağlanamaz. </w:t>
      </w:r>
    </w:p>
    <w:p w:rsidR="00FE7FD4" w:rsidRPr="006D7196" w:rsidRDefault="00FE7FD4" w:rsidP="00FE7FD4">
      <w:pPr>
        <w:tabs>
          <w:tab w:val="left" w:pos="567"/>
        </w:tabs>
        <w:spacing w:line="220" w:lineRule="exact"/>
        <w:rPr>
          <w:rFonts w:ascii="Times New Roman" w:hAnsi="Times New Roman" w:cs="Times New Roman"/>
          <w:b/>
          <w:sz w:val="24"/>
          <w:szCs w:val="24"/>
        </w:rPr>
      </w:pPr>
      <w:r w:rsidRPr="006D7196">
        <w:rPr>
          <w:rFonts w:ascii="Times New Roman" w:hAnsi="Times New Roman" w:cs="Times New Roman"/>
          <w:sz w:val="24"/>
          <w:szCs w:val="24"/>
        </w:rPr>
        <w:tab/>
      </w:r>
      <w:r w:rsidRPr="006D7196">
        <w:rPr>
          <w:rFonts w:ascii="Times New Roman" w:hAnsi="Times New Roman" w:cs="Times New Roman"/>
          <w:b/>
          <w:sz w:val="24"/>
          <w:szCs w:val="24"/>
        </w:rPr>
        <w:t xml:space="preserve">(Mülga ikinci fıkra: </w:t>
      </w:r>
      <w:proofErr w:type="gramStart"/>
      <w:r w:rsidRPr="006D7196">
        <w:rPr>
          <w:rFonts w:ascii="Times New Roman" w:hAnsi="Times New Roman" w:cs="Times New Roman"/>
          <w:b/>
          <w:sz w:val="24"/>
          <w:szCs w:val="24"/>
        </w:rPr>
        <w:t>3/10/2001</w:t>
      </w:r>
      <w:proofErr w:type="gramEnd"/>
      <w:r w:rsidRPr="006D7196">
        <w:rPr>
          <w:rFonts w:ascii="Times New Roman" w:hAnsi="Times New Roman" w:cs="Times New Roman"/>
          <w:b/>
          <w:sz w:val="24"/>
          <w:szCs w:val="24"/>
        </w:rPr>
        <w:t>-4709/10 md.)</w:t>
      </w:r>
    </w:p>
    <w:p w:rsidR="00FE7FD4" w:rsidRPr="006D7196" w:rsidRDefault="00FE7FD4" w:rsidP="00FE7FD4">
      <w:pPr>
        <w:tabs>
          <w:tab w:val="left" w:pos="567"/>
        </w:tabs>
        <w:spacing w:line="220" w:lineRule="exact"/>
        <w:jc w:val="both"/>
        <w:rPr>
          <w:rFonts w:ascii="Times New Roman" w:hAnsi="Times New Roman" w:cs="Times New Roman"/>
          <w:sz w:val="24"/>
          <w:szCs w:val="24"/>
        </w:rPr>
      </w:pPr>
      <w:r w:rsidRPr="006D7196">
        <w:rPr>
          <w:rFonts w:ascii="Times New Roman" w:hAnsi="Times New Roman" w:cs="Times New Roman"/>
          <w:sz w:val="24"/>
          <w:szCs w:val="24"/>
        </w:rPr>
        <w:tab/>
        <w:t>Devlet, basın ve haber alma hürriyetlerini sağlayacak tedbirleri alır.</w:t>
      </w:r>
    </w:p>
    <w:p w:rsidR="00FE7FD4" w:rsidRPr="006D7196" w:rsidRDefault="00FE7FD4" w:rsidP="00FE7FD4">
      <w:pPr>
        <w:tabs>
          <w:tab w:val="left" w:pos="567"/>
        </w:tabs>
        <w:spacing w:line="220" w:lineRule="exact"/>
        <w:jc w:val="both"/>
        <w:rPr>
          <w:rFonts w:ascii="Times New Roman" w:hAnsi="Times New Roman" w:cs="Times New Roman"/>
          <w:sz w:val="24"/>
          <w:szCs w:val="24"/>
        </w:rPr>
      </w:pPr>
      <w:r w:rsidRPr="006D7196">
        <w:rPr>
          <w:rFonts w:ascii="Times New Roman" w:hAnsi="Times New Roman" w:cs="Times New Roman"/>
          <w:sz w:val="24"/>
          <w:szCs w:val="24"/>
        </w:rPr>
        <w:tab/>
        <w:t xml:space="preserve">Basın hürriyetinin sınırlanmasında, Anayasanın 26 ve 27 nci maddeleri hükümleri uygulanır. </w:t>
      </w:r>
    </w:p>
    <w:p w:rsidR="00FE7FD4" w:rsidRPr="006D7196" w:rsidRDefault="00FE7FD4" w:rsidP="00FE7FD4">
      <w:pPr>
        <w:tabs>
          <w:tab w:val="left" w:pos="567"/>
        </w:tabs>
        <w:spacing w:line="220" w:lineRule="exact"/>
        <w:jc w:val="both"/>
        <w:rPr>
          <w:rFonts w:ascii="Times New Roman" w:hAnsi="Times New Roman" w:cs="Times New Roman"/>
          <w:sz w:val="24"/>
          <w:szCs w:val="24"/>
        </w:rPr>
      </w:pPr>
      <w:r w:rsidRPr="006D7196">
        <w:rPr>
          <w:rFonts w:ascii="Times New Roman" w:hAnsi="Times New Roman" w:cs="Times New Roman"/>
          <w:sz w:val="24"/>
          <w:szCs w:val="24"/>
        </w:rPr>
        <w:tab/>
      </w:r>
      <w:proofErr w:type="gramStart"/>
      <w:r w:rsidRPr="006D7196">
        <w:rPr>
          <w:rFonts w:ascii="Times New Roman" w:hAnsi="Times New Roman" w:cs="Times New Roman"/>
          <w:sz w:val="24"/>
          <w:szCs w:val="24"/>
        </w:rPr>
        <w:t xml:space="preserve">Devletin iç ve dış güvenliğini, ülkesi ve milletiyle bölünmez bütünlüğünü tehdit eden veya suç işlemeye ya da ayaklanma veya isyana teşvik eder nitelikte olan veya Devlete ait gizli bilgilere ilişkin bulunan her türlü haber veya yazıyı, yazanlar veya bastıranlar veya aynı amaçla, basanlar, başkasına verenler, bu suçlara ait kanun hükümleri uyarınca sorumlu olurlar. </w:t>
      </w:r>
      <w:proofErr w:type="gramEnd"/>
      <w:r w:rsidRPr="006D7196">
        <w:rPr>
          <w:rFonts w:ascii="Times New Roman" w:hAnsi="Times New Roman" w:cs="Times New Roman"/>
          <w:sz w:val="24"/>
          <w:szCs w:val="24"/>
        </w:rPr>
        <w:t xml:space="preserve">Tedbir yolu ile dağıtım </w:t>
      </w:r>
      <w:proofErr w:type="gramStart"/>
      <w:r w:rsidRPr="006D7196">
        <w:rPr>
          <w:rFonts w:ascii="Times New Roman" w:hAnsi="Times New Roman" w:cs="Times New Roman"/>
          <w:sz w:val="24"/>
          <w:szCs w:val="24"/>
        </w:rPr>
        <w:t>hakim</w:t>
      </w:r>
      <w:proofErr w:type="gramEnd"/>
      <w:r w:rsidRPr="006D7196">
        <w:rPr>
          <w:rFonts w:ascii="Times New Roman" w:hAnsi="Times New Roman" w:cs="Times New Roman"/>
          <w:sz w:val="24"/>
          <w:szCs w:val="24"/>
        </w:rPr>
        <w:t xml:space="preserve"> kararıyle; gecikmesinde sakınca bulunan hallerde de kanunun açıkça yetkili kıldığı merciin emriyle önlenebilir. Dağıtımı önleyen yetkili merci, bu kararını en geç yirmidört saat içinde yetkili </w:t>
      </w:r>
      <w:proofErr w:type="gramStart"/>
      <w:r w:rsidRPr="006D7196">
        <w:rPr>
          <w:rFonts w:ascii="Times New Roman" w:hAnsi="Times New Roman" w:cs="Times New Roman"/>
          <w:sz w:val="24"/>
          <w:szCs w:val="24"/>
        </w:rPr>
        <w:t>hakime</w:t>
      </w:r>
      <w:proofErr w:type="gramEnd"/>
      <w:r w:rsidRPr="006D7196">
        <w:rPr>
          <w:rFonts w:ascii="Times New Roman" w:hAnsi="Times New Roman" w:cs="Times New Roman"/>
          <w:sz w:val="24"/>
          <w:szCs w:val="24"/>
        </w:rPr>
        <w:t xml:space="preserve"> bildirir. Yetkili </w:t>
      </w:r>
      <w:proofErr w:type="gramStart"/>
      <w:r w:rsidRPr="006D7196">
        <w:rPr>
          <w:rFonts w:ascii="Times New Roman" w:hAnsi="Times New Roman" w:cs="Times New Roman"/>
          <w:sz w:val="24"/>
          <w:szCs w:val="24"/>
        </w:rPr>
        <w:t>hakim</w:t>
      </w:r>
      <w:proofErr w:type="gramEnd"/>
      <w:r w:rsidRPr="006D7196">
        <w:rPr>
          <w:rFonts w:ascii="Times New Roman" w:hAnsi="Times New Roman" w:cs="Times New Roman"/>
          <w:sz w:val="24"/>
          <w:szCs w:val="24"/>
        </w:rPr>
        <w:t xml:space="preserve"> bu kararı en geç kırksekiz saat içinde onaylamazsa, dağıtımı önleme kararı hükümsüz sayılır. </w:t>
      </w:r>
    </w:p>
    <w:p w:rsidR="00FE7FD4" w:rsidRPr="006D7196" w:rsidRDefault="00FE7FD4" w:rsidP="00FE7FD4">
      <w:pPr>
        <w:tabs>
          <w:tab w:val="left" w:pos="567"/>
        </w:tabs>
        <w:spacing w:line="240" w:lineRule="exact"/>
        <w:jc w:val="both"/>
        <w:rPr>
          <w:rFonts w:ascii="Times New Roman" w:hAnsi="Times New Roman" w:cs="Times New Roman"/>
          <w:sz w:val="24"/>
          <w:szCs w:val="24"/>
        </w:rPr>
      </w:pPr>
      <w:r w:rsidRPr="006D7196">
        <w:rPr>
          <w:rFonts w:ascii="Times New Roman" w:hAnsi="Times New Roman" w:cs="Times New Roman"/>
          <w:sz w:val="24"/>
          <w:szCs w:val="24"/>
        </w:rPr>
        <w:tab/>
        <w:t xml:space="preserve">Yargılama görevinin amacına uygun olarak yerine getirilmesi için, kanunla belirtilecek sınırlar içinde, </w:t>
      </w:r>
      <w:proofErr w:type="gramStart"/>
      <w:r w:rsidRPr="006D7196">
        <w:rPr>
          <w:rFonts w:ascii="Times New Roman" w:hAnsi="Times New Roman" w:cs="Times New Roman"/>
          <w:sz w:val="24"/>
          <w:szCs w:val="24"/>
        </w:rPr>
        <w:t>hakim</w:t>
      </w:r>
      <w:proofErr w:type="gramEnd"/>
      <w:r w:rsidRPr="006D7196">
        <w:rPr>
          <w:rFonts w:ascii="Times New Roman" w:hAnsi="Times New Roman" w:cs="Times New Roman"/>
          <w:sz w:val="24"/>
          <w:szCs w:val="24"/>
        </w:rPr>
        <w:t xml:space="preserve"> tarafından verilen kararlar saklı kalmak üzere, olaylar hakkında yayım yasağı konamaz.</w:t>
      </w:r>
    </w:p>
    <w:p w:rsidR="00FE7FD4" w:rsidRPr="006D7196" w:rsidRDefault="00FE7FD4" w:rsidP="00FE7FD4">
      <w:pPr>
        <w:tabs>
          <w:tab w:val="left" w:pos="567"/>
        </w:tabs>
        <w:spacing w:line="240" w:lineRule="exact"/>
        <w:jc w:val="both"/>
        <w:rPr>
          <w:rFonts w:ascii="Times New Roman" w:hAnsi="Times New Roman" w:cs="Times New Roman"/>
          <w:sz w:val="24"/>
          <w:szCs w:val="24"/>
        </w:rPr>
      </w:pPr>
      <w:r w:rsidRPr="006D7196">
        <w:rPr>
          <w:rFonts w:ascii="Times New Roman" w:hAnsi="Times New Roman" w:cs="Times New Roman"/>
          <w:sz w:val="24"/>
          <w:szCs w:val="24"/>
        </w:rPr>
        <w:tab/>
        <w:t xml:space="preserve">Süreli veya süresiz yayınlar, kanunun gösterdiği suçların soruşturma veya kovuşturmasına geçilmiş olması hallerinde </w:t>
      </w:r>
      <w:proofErr w:type="gramStart"/>
      <w:r w:rsidRPr="006D7196">
        <w:rPr>
          <w:rFonts w:ascii="Times New Roman" w:hAnsi="Times New Roman" w:cs="Times New Roman"/>
          <w:sz w:val="24"/>
          <w:szCs w:val="24"/>
        </w:rPr>
        <w:t>hakim</w:t>
      </w:r>
      <w:proofErr w:type="gramEnd"/>
      <w:r w:rsidRPr="006D7196">
        <w:rPr>
          <w:rFonts w:ascii="Times New Roman" w:hAnsi="Times New Roman" w:cs="Times New Roman"/>
          <w:sz w:val="24"/>
          <w:szCs w:val="24"/>
        </w:rPr>
        <w:t xml:space="preserve"> kararıyla; Devletin ülkesi ve milletiyle bölünmez bütünlüğünün, milli güvenliğin, kamu düzeninin, genel ahlakın korunması ve suçların önlenmesi bakımından gecikmesinde sakınca bulunan hallerde de kanunun açıkça yetkili kıldığı merciin emriyle toplatılabilir. Toplatma kararı veren yetkili merci, bu kararını en geç yirmidört saat içinde yetkili </w:t>
      </w:r>
      <w:proofErr w:type="gramStart"/>
      <w:r w:rsidRPr="006D7196">
        <w:rPr>
          <w:rFonts w:ascii="Times New Roman" w:hAnsi="Times New Roman" w:cs="Times New Roman"/>
          <w:sz w:val="24"/>
          <w:szCs w:val="24"/>
        </w:rPr>
        <w:t>hakime</w:t>
      </w:r>
      <w:proofErr w:type="gramEnd"/>
      <w:r w:rsidRPr="006D7196">
        <w:rPr>
          <w:rFonts w:ascii="Times New Roman" w:hAnsi="Times New Roman" w:cs="Times New Roman"/>
          <w:sz w:val="24"/>
          <w:szCs w:val="24"/>
        </w:rPr>
        <w:t xml:space="preserve"> bildirir; hakim bu kararı en geç kırksekiz saat içinde onaylamazsa, toplatma kararı hükümsüz sayılır.</w:t>
      </w:r>
    </w:p>
    <w:p w:rsidR="00FE7FD4" w:rsidRPr="006D7196" w:rsidRDefault="00FE7FD4" w:rsidP="00FE7FD4">
      <w:pPr>
        <w:tabs>
          <w:tab w:val="left" w:pos="567"/>
        </w:tabs>
        <w:spacing w:line="240" w:lineRule="exact"/>
        <w:jc w:val="both"/>
        <w:rPr>
          <w:rFonts w:ascii="Times New Roman" w:hAnsi="Times New Roman" w:cs="Times New Roman"/>
          <w:sz w:val="24"/>
          <w:szCs w:val="24"/>
        </w:rPr>
      </w:pPr>
      <w:r w:rsidRPr="006D7196">
        <w:rPr>
          <w:rFonts w:ascii="Times New Roman" w:hAnsi="Times New Roman" w:cs="Times New Roman"/>
          <w:sz w:val="24"/>
          <w:szCs w:val="24"/>
        </w:rPr>
        <w:tab/>
        <w:t>Süreli veya süresiz yayınların suç soruşturma veya kovuşturması sebebiyle zapt ve müsaderesinde genel hükümler uygulanır.</w:t>
      </w:r>
    </w:p>
    <w:p w:rsidR="00FE7FD4" w:rsidRPr="006D7196" w:rsidRDefault="00FE7FD4" w:rsidP="00FE7FD4">
      <w:pPr>
        <w:tabs>
          <w:tab w:val="left" w:pos="567"/>
        </w:tabs>
        <w:spacing w:line="240" w:lineRule="exact"/>
        <w:jc w:val="both"/>
        <w:rPr>
          <w:rFonts w:ascii="Times New Roman" w:hAnsi="Times New Roman" w:cs="Times New Roman"/>
          <w:sz w:val="24"/>
          <w:szCs w:val="24"/>
        </w:rPr>
      </w:pPr>
      <w:r w:rsidRPr="006D7196">
        <w:rPr>
          <w:rFonts w:ascii="Times New Roman" w:hAnsi="Times New Roman" w:cs="Times New Roman"/>
          <w:sz w:val="24"/>
          <w:szCs w:val="24"/>
        </w:rPr>
        <w:lastRenderedPageBreak/>
        <w:tab/>
        <w:t xml:space="preserve">Türkiye'de yayımlanan süreli yayınlar, Devletin ülkesi ve milletiyle bölünmez bütünlüğüne, Cumhuriyetin temel ilkelerine, milli güvenliğe ve genel ahlaka aykırı yayımlardan </w:t>
      </w:r>
      <w:proofErr w:type="gramStart"/>
      <w:r w:rsidRPr="006D7196">
        <w:rPr>
          <w:rFonts w:ascii="Times New Roman" w:hAnsi="Times New Roman" w:cs="Times New Roman"/>
          <w:sz w:val="24"/>
          <w:szCs w:val="24"/>
        </w:rPr>
        <w:t>mahkum</w:t>
      </w:r>
      <w:proofErr w:type="gramEnd"/>
      <w:r w:rsidRPr="006D7196">
        <w:rPr>
          <w:rFonts w:ascii="Times New Roman" w:hAnsi="Times New Roman" w:cs="Times New Roman"/>
          <w:sz w:val="24"/>
          <w:szCs w:val="24"/>
        </w:rPr>
        <w:t xml:space="preserve"> olma halinde, mahkeme kararıyla geçici olarak kapatılabilir. Kapatılan süreli yayının açıkça devamı niteliğini taşıyan her türlü yayın yasaktır; bunlar </w:t>
      </w:r>
      <w:proofErr w:type="gramStart"/>
      <w:r w:rsidRPr="006D7196">
        <w:rPr>
          <w:rFonts w:ascii="Times New Roman" w:hAnsi="Times New Roman" w:cs="Times New Roman"/>
          <w:sz w:val="24"/>
          <w:szCs w:val="24"/>
        </w:rPr>
        <w:t>hakim</w:t>
      </w:r>
      <w:proofErr w:type="gramEnd"/>
      <w:r w:rsidRPr="006D7196">
        <w:rPr>
          <w:rFonts w:ascii="Times New Roman" w:hAnsi="Times New Roman" w:cs="Times New Roman"/>
          <w:sz w:val="24"/>
          <w:szCs w:val="24"/>
        </w:rPr>
        <w:t xml:space="preserve"> kararıyla toplatılır. </w:t>
      </w:r>
    </w:p>
    <w:p w:rsidR="00FE7FD4" w:rsidRPr="006D7196" w:rsidRDefault="00FE7FD4" w:rsidP="00FE7FD4">
      <w:pPr>
        <w:tabs>
          <w:tab w:val="left" w:pos="567"/>
        </w:tabs>
        <w:spacing w:line="240" w:lineRule="exact"/>
        <w:rPr>
          <w:rFonts w:ascii="Times New Roman" w:hAnsi="Times New Roman" w:cs="Times New Roman"/>
          <w:sz w:val="24"/>
          <w:szCs w:val="24"/>
        </w:rPr>
      </w:pPr>
      <w:r w:rsidRPr="006D7196">
        <w:rPr>
          <w:rFonts w:ascii="Times New Roman" w:hAnsi="Times New Roman" w:cs="Times New Roman"/>
          <w:i/>
          <w:sz w:val="24"/>
          <w:szCs w:val="24"/>
        </w:rPr>
        <w:tab/>
      </w:r>
    </w:p>
    <w:p w:rsidR="00FE7FD4" w:rsidRPr="006D7196" w:rsidRDefault="00FE7FD4" w:rsidP="00FE7FD4">
      <w:pPr>
        <w:tabs>
          <w:tab w:val="left" w:pos="567"/>
        </w:tabs>
        <w:spacing w:line="240" w:lineRule="exact"/>
        <w:jc w:val="both"/>
        <w:rPr>
          <w:rFonts w:ascii="Times New Roman" w:hAnsi="Times New Roman" w:cs="Times New Roman"/>
          <w:sz w:val="24"/>
          <w:szCs w:val="24"/>
        </w:rPr>
      </w:pPr>
      <w:r w:rsidRPr="006D7196">
        <w:rPr>
          <w:rFonts w:ascii="Times New Roman" w:hAnsi="Times New Roman" w:cs="Times New Roman"/>
          <w:sz w:val="24"/>
          <w:szCs w:val="24"/>
        </w:rPr>
        <w:tab/>
      </w:r>
      <w:r w:rsidRPr="006D7196">
        <w:rPr>
          <w:rFonts w:ascii="Times New Roman" w:hAnsi="Times New Roman" w:cs="Times New Roman"/>
          <w:i/>
          <w:sz w:val="24"/>
          <w:szCs w:val="24"/>
        </w:rPr>
        <w:t>XII. Mülkiyet hakkı</w:t>
      </w:r>
    </w:p>
    <w:p w:rsidR="00FE7FD4" w:rsidRPr="006D7196" w:rsidRDefault="00FE7FD4" w:rsidP="00FE7FD4">
      <w:pPr>
        <w:tabs>
          <w:tab w:val="left" w:pos="567"/>
        </w:tabs>
        <w:spacing w:line="240" w:lineRule="exact"/>
        <w:jc w:val="both"/>
        <w:rPr>
          <w:rFonts w:ascii="Times New Roman" w:hAnsi="Times New Roman" w:cs="Times New Roman"/>
          <w:sz w:val="24"/>
          <w:szCs w:val="24"/>
        </w:rPr>
      </w:pPr>
      <w:r w:rsidRPr="006D7196">
        <w:rPr>
          <w:rFonts w:ascii="Times New Roman" w:hAnsi="Times New Roman" w:cs="Times New Roman"/>
          <w:sz w:val="24"/>
          <w:szCs w:val="24"/>
        </w:rPr>
        <w:tab/>
      </w:r>
      <w:r w:rsidRPr="006D7196">
        <w:rPr>
          <w:rFonts w:ascii="Times New Roman" w:hAnsi="Times New Roman" w:cs="Times New Roman"/>
          <w:b/>
          <w:sz w:val="24"/>
          <w:szCs w:val="24"/>
        </w:rPr>
        <w:t>Madde 35 – </w:t>
      </w:r>
      <w:r w:rsidRPr="006D7196">
        <w:rPr>
          <w:rFonts w:ascii="Times New Roman" w:hAnsi="Times New Roman" w:cs="Times New Roman"/>
          <w:sz w:val="24"/>
          <w:szCs w:val="24"/>
        </w:rPr>
        <w:t xml:space="preserve">Herkes, mülkiyet ve miras haklarına sahiptir.                    </w:t>
      </w:r>
    </w:p>
    <w:p w:rsidR="00FE7FD4" w:rsidRPr="006D7196" w:rsidRDefault="00FE7FD4" w:rsidP="00FE7FD4">
      <w:pPr>
        <w:tabs>
          <w:tab w:val="left" w:pos="567"/>
        </w:tabs>
        <w:spacing w:line="240" w:lineRule="exact"/>
        <w:jc w:val="both"/>
        <w:rPr>
          <w:rFonts w:ascii="Times New Roman" w:hAnsi="Times New Roman" w:cs="Times New Roman"/>
          <w:sz w:val="24"/>
          <w:szCs w:val="24"/>
        </w:rPr>
      </w:pPr>
      <w:r w:rsidRPr="006D7196">
        <w:rPr>
          <w:rFonts w:ascii="Times New Roman" w:hAnsi="Times New Roman" w:cs="Times New Roman"/>
          <w:sz w:val="24"/>
          <w:szCs w:val="24"/>
        </w:rPr>
        <w:tab/>
        <w:t xml:space="preserve">Bu haklar, ancak kamu yararı amacıyla, kanunla sınırlanabilir.              </w:t>
      </w:r>
    </w:p>
    <w:p w:rsidR="00FE7FD4" w:rsidRPr="006D7196" w:rsidRDefault="00FE7FD4" w:rsidP="00FE7FD4">
      <w:pPr>
        <w:tabs>
          <w:tab w:val="left" w:pos="567"/>
        </w:tabs>
        <w:spacing w:line="240" w:lineRule="exact"/>
        <w:jc w:val="both"/>
        <w:rPr>
          <w:rFonts w:ascii="Times New Roman" w:hAnsi="Times New Roman" w:cs="Times New Roman"/>
          <w:sz w:val="24"/>
          <w:szCs w:val="24"/>
        </w:rPr>
      </w:pPr>
      <w:r w:rsidRPr="006D7196">
        <w:rPr>
          <w:rFonts w:ascii="Times New Roman" w:hAnsi="Times New Roman" w:cs="Times New Roman"/>
          <w:sz w:val="24"/>
          <w:szCs w:val="24"/>
        </w:rPr>
        <w:tab/>
        <w:t>Mülkiyet hakkının kullanılması toplum yararına aykırı olamaz.</w:t>
      </w:r>
    </w:p>
    <w:p w:rsidR="00FE7FD4" w:rsidRPr="006D7196" w:rsidRDefault="00FE7FD4" w:rsidP="00FE7FD4">
      <w:pPr>
        <w:tabs>
          <w:tab w:val="left" w:pos="567"/>
        </w:tabs>
        <w:spacing w:line="220" w:lineRule="exact"/>
        <w:jc w:val="both"/>
        <w:rPr>
          <w:rFonts w:ascii="Times New Roman" w:hAnsi="Times New Roman" w:cs="Times New Roman"/>
          <w:sz w:val="24"/>
          <w:szCs w:val="24"/>
        </w:rPr>
      </w:pPr>
      <w:r w:rsidRPr="006D7196">
        <w:rPr>
          <w:rFonts w:ascii="Times New Roman" w:hAnsi="Times New Roman" w:cs="Times New Roman"/>
          <w:sz w:val="24"/>
          <w:szCs w:val="24"/>
        </w:rPr>
        <w:tab/>
      </w:r>
      <w:r w:rsidRPr="006D7196">
        <w:rPr>
          <w:rFonts w:ascii="Times New Roman" w:hAnsi="Times New Roman" w:cs="Times New Roman"/>
          <w:i/>
          <w:sz w:val="24"/>
          <w:szCs w:val="24"/>
        </w:rPr>
        <w:t>XIII.  Hakların korunması ile ilgili hükümler</w:t>
      </w:r>
      <w:r w:rsidRPr="006D7196">
        <w:rPr>
          <w:rFonts w:ascii="Times New Roman" w:hAnsi="Times New Roman" w:cs="Times New Roman"/>
          <w:sz w:val="24"/>
          <w:szCs w:val="24"/>
        </w:rPr>
        <w:t xml:space="preserve">         </w:t>
      </w:r>
    </w:p>
    <w:p w:rsidR="00FE7FD4" w:rsidRPr="006D7196" w:rsidRDefault="00FE7FD4" w:rsidP="00FE7FD4">
      <w:pPr>
        <w:tabs>
          <w:tab w:val="left" w:pos="567"/>
        </w:tabs>
        <w:spacing w:line="240" w:lineRule="exact"/>
        <w:jc w:val="both"/>
        <w:rPr>
          <w:rFonts w:ascii="Times New Roman" w:hAnsi="Times New Roman" w:cs="Times New Roman"/>
          <w:sz w:val="24"/>
          <w:szCs w:val="24"/>
        </w:rPr>
      </w:pPr>
      <w:r w:rsidRPr="006D7196">
        <w:rPr>
          <w:rFonts w:ascii="Times New Roman" w:hAnsi="Times New Roman" w:cs="Times New Roman"/>
          <w:sz w:val="24"/>
          <w:szCs w:val="24"/>
        </w:rPr>
        <w:tab/>
      </w:r>
      <w:r w:rsidRPr="006D7196">
        <w:rPr>
          <w:rFonts w:ascii="Times New Roman" w:hAnsi="Times New Roman" w:cs="Times New Roman"/>
          <w:i/>
          <w:sz w:val="24"/>
          <w:szCs w:val="24"/>
        </w:rPr>
        <w:t>IV. Çalışma ve sözleşme hürriyeti</w:t>
      </w:r>
    </w:p>
    <w:p w:rsidR="00FE7FD4" w:rsidRPr="006D7196" w:rsidRDefault="00FE7FD4" w:rsidP="00FE7FD4">
      <w:pPr>
        <w:tabs>
          <w:tab w:val="left" w:pos="567"/>
        </w:tabs>
        <w:spacing w:line="240" w:lineRule="exact"/>
        <w:jc w:val="both"/>
        <w:rPr>
          <w:rFonts w:ascii="Times New Roman" w:hAnsi="Times New Roman" w:cs="Times New Roman"/>
          <w:sz w:val="24"/>
          <w:szCs w:val="24"/>
        </w:rPr>
      </w:pPr>
      <w:r w:rsidRPr="006D7196">
        <w:rPr>
          <w:rFonts w:ascii="Times New Roman" w:hAnsi="Times New Roman" w:cs="Times New Roman"/>
          <w:sz w:val="24"/>
          <w:szCs w:val="24"/>
        </w:rPr>
        <w:tab/>
      </w:r>
      <w:r w:rsidRPr="006D7196">
        <w:rPr>
          <w:rFonts w:ascii="Times New Roman" w:hAnsi="Times New Roman" w:cs="Times New Roman"/>
          <w:b/>
          <w:sz w:val="24"/>
          <w:szCs w:val="24"/>
        </w:rPr>
        <w:t>Madde 48 – </w:t>
      </w:r>
      <w:proofErr w:type="gramStart"/>
      <w:r w:rsidRPr="006D7196">
        <w:rPr>
          <w:rFonts w:ascii="Times New Roman" w:hAnsi="Times New Roman" w:cs="Times New Roman"/>
          <w:sz w:val="24"/>
          <w:szCs w:val="24"/>
        </w:rPr>
        <w:t>Herkes,dilediği</w:t>
      </w:r>
      <w:proofErr w:type="gramEnd"/>
      <w:r w:rsidRPr="006D7196">
        <w:rPr>
          <w:rFonts w:ascii="Times New Roman" w:hAnsi="Times New Roman" w:cs="Times New Roman"/>
          <w:sz w:val="24"/>
          <w:szCs w:val="24"/>
        </w:rPr>
        <w:t xml:space="preserve"> alanda çalışma ve sözleşme hürriyetlerine sahiptir. Özel teşebbüsler kurmak serbesttir. </w:t>
      </w:r>
    </w:p>
    <w:p w:rsidR="00FE7FD4" w:rsidRPr="006D7196" w:rsidRDefault="00FE7FD4" w:rsidP="00FE7FD4">
      <w:pPr>
        <w:tabs>
          <w:tab w:val="left" w:pos="567"/>
        </w:tabs>
        <w:spacing w:line="240" w:lineRule="exact"/>
        <w:jc w:val="both"/>
        <w:rPr>
          <w:rFonts w:ascii="Times New Roman" w:hAnsi="Times New Roman" w:cs="Times New Roman"/>
          <w:sz w:val="24"/>
          <w:szCs w:val="24"/>
        </w:rPr>
      </w:pPr>
      <w:r w:rsidRPr="006D7196">
        <w:rPr>
          <w:rFonts w:ascii="Times New Roman" w:hAnsi="Times New Roman" w:cs="Times New Roman"/>
          <w:sz w:val="24"/>
          <w:szCs w:val="24"/>
        </w:rPr>
        <w:tab/>
        <w:t xml:space="preserve">Devlet, özel teşebbüslerin milli ekonominin gereklerine ve sosyal amaçlara uygun yürümesini, güvenlik ve kararlılık içinde çalışmasını sağlayacak tedbirleri alır. </w:t>
      </w:r>
    </w:p>
    <w:p w:rsidR="00FE7FD4" w:rsidRPr="006D7196" w:rsidRDefault="00FE7FD4" w:rsidP="000743AF">
      <w:pPr>
        <w:pageBreakBefore/>
        <w:ind w:left="720"/>
        <w:rPr>
          <w:rFonts w:ascii="Times New Roman" w:hAnsi="Times New Roman" w:cs="Times New Roman"/>
          <w:b/>
          <w:sz w:val="24"/>
          <w:szCs w:val="24"/>
          <w:u w:val="single"/>
        </w:rPr>
      </w:pPr>
    </w:p>
    <w:p w:rsidR="00883EF4" w:rsidRPr="006D7196" w:rsidRDefault="006D7196" w:rsidP="00FE7FD4">
      <w:pPr>
        <w:pStyle w:val="ListeParagraf"/>
        <w:numPr>
          <w:ilvl w:val="0"/>
          <w:numId w:val="3"/>
        </w:numPr>
        <w:rPr>
          <w:rFonts w:ascii="Times New Roman" w:hAnsi="Times New Roman" w:cs="Times New Roman"/>
          <w:b/>
          <w:sz w:val="24"/>
          <w:szCs w:val="24"/>
          <w:u w:val="single"/>
        </w:rPr>
      </w:pPr>
      <w:r w:rsidRPr="006D7196">
        <w:rPr>
          <w:rFonts w:ascii="Times New Roman" w:hAnsi="Times New Roman" w:cs="Times New Roman"/>
          <w:b/>
          <w:sz w:val="24"/>
          <w:szCs w:val="24"/>
          <w:u w:val="single"/>
        </w:rPr>
        <w:t>2918 SAYILI KARAYOLLARI TRAFİK KANUNU (İLGİLİ HÜKÜMLER)</w:t>
      </w:r>
    </w:p>
    <w:p w:rsidR="00D967C1" w:rsidRPr="006D7196" w:rsidRDefault="007B37B7" w:rsidP="00D967C1">
      <w:pPr>
        <w:pStyle w:val="maddebasl"/>
        <w:spacing w:before="0"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proofErr w:type="gramStart"/>
      <w:r w:rsidR="00D967C1" w:rsidRPr="006D7196">
        <w:rPr>
          <w:rFonts w:ascii="Times New Roman" w:hAnsi="Times New Roman" w:cs="Times New Roman"/>
          <w:sz w:val="24"/>
          <w:szCs w:val="24"/>
        </w:rPr>
        <w:t>Amaç :</w:t>
      </w:r>
      <w:proofErr w:type="gramEnd"/>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Madde 1 – </w:t>
      </w:r>
      <w:r w:rsidRPr="006D7196">
        <w:rPr>
          <w:rFonts w:ascii="Times New Roman" w:hAnsi="Times New Roman" w:cs="Times New Roman"/>
          <w:sz w:val="24"/>
          <w:szCs w:val="24"/>
        </w:rPr>
        <w:t>Bu Kanunun amacı, karayollarında, can ve mal güvenliği yönünden trafik düzenini sağlamak ve trafik güvenliğini ilgilendiren tüm konularda alınacak önlemleri belirlemektir.</w:t>
      </w:r>
    </w:p>
    <w:p w:rsidR="00D967C1" w:rsidRPr="006D7196" w:rsidRDefault="00D967C1" w:rsidP="00D967C1">
      <w:pPr>
        <w:pStyle w:val="maddebasl"/>
        <w:spacing w:before="0" w:line="240" w:lineRule="exact"/>
        <w:rPr>
          <w:rFonts w:ascii="Times New Roman" w:hAnsi="Times New Roman" w:cs="Times New Roman"/>
          <w:sz w:val="24"/>
          <w:szCs w:val="24"/>
        </w:rPr>
      </w:pPr>
      <w:r w:rsidRPr="006D7196">
        <w:rPr>
          <w:rFonts w:ascii="Times New Roman" w:hAnsi="Times New Roman" w:cs="Times New Roman"/>
          <w:sz w:val="24"/>
          <w:szCs w:val="24"/>
        </w:rPr>
        <w:t>             Kapsam:</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Madde 2 – </w:t>
      </w:r>
      <w:r w:rsidRPr="006D7196">
        <w:rPr>
          <w:rFonts w:ascii="Times New Roman" w:hAnsi="Times New Roman" w:cs="Times New Roman"/>
          <w:sz w:val="24"/>
          <w:szCs w:val="24"/>
        </w:rPr>
        <w:t>Bu Kanun, trafikle ilgili kuralları, şartları, hak ve yükümlülükleri, bunların uygulanmasını ve denetlenmesini, ilgili kuruluşları ve bunların görev, yetki ve sorumluluk, çalışma usulleri ile diğer hükümleri kapsar.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Bu Kanun, karayollarında uygulanır. Ancak aksine bir hüküm </w:t>
      </w:r>
      <w:proofErr w:type="gramStart"/>
      <w:r w:rsidRPr="006D7196">
        <w:rPr>
          <w:rFonts w:ascii="Times New Roman" w:hAnsi="Times New Roman" w:cs="Times New Roman"/>
          <w:sz w:val="24"/>
          <w:szCs w:val="24"/>
        </w:rPr>
        <w:t>yoksa;</w:t>
      </w:r>
      <w:proofErr w:type="gramEnd"/>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a) Karayolu dışındaki alanlardan kamuya açık olanlar ile park, bahçe, park yeri, garaj, yolcu ve eşya terminali, servis ve akaryakıt istasyonlarında karayolu taşıt trafiği için faydalanılan yerler </w:t>
      </w:r>
      <w:proofErr w:type="gramStart"/>
      <w:r w:rsidRPr="006D7196">
        <w:rPr>
          <w:rFonts w:ascii="Times New Roman" w:hAnsi="Times New Roman" w:cs="Times New Roman"/>
          <w:sz w:val="24"/>
          <w:szCs w:val="24"/>
        </w:rPr>
        <w:t>ile,</w:t>
      </w:r>
      <w:proofErr w:type="gramEnd"/>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b) Erişme kontrollü karayolunda ve para ödenerek yararlanılan karayollarının kamuya açık kesimlerinde ve belirli bir karayolunun bağlantısını sağlayan deniz, göl ve akarsular üzerinde kamu hizmeti gören araçların, karayolu araçlarına ayrılan kısımlarında da,</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Bu Kanun hükümleri uygulanır.</w:t>
      </w:r>
    </w:p>
    <w:p w:rsidR="00D967C1" w:rsidRPr="006D7196" w:rsidRDefault="00D967C1" w:rsidP="00D967C1">
      <w:pPr>
        <w:pStyle w:val="ksmblmalt"/>
        <w:spacing w:line="240" w:lineRule="exact"/>
        <w:jc w:val="center"/>
        <w:rPr>
          <w:rFonts w:ascii="Times New Roman" w:hAnsi="Times New Roman" w:cs="Times New Roman"/>
          <w:sz w:val="24"/>
          <w:szCs w:val="24"/>
        </w:rPr>
      </w:pPr>
    </w:p>
    <w:p w:rsidR="00D967C1" w:rsidRPr="006D7196" w:rsidRDefault="00D967C1" w:rsidP="00D967C1">
      <w:pPr>
        <w:pStyle w:val="maddebasl"/>
        <w:spacing w:before="0" w:line="240" w:lineRule="exact"/>
        <w:rPr>
          <w:rFonts w:ascii="Times New Roman" w:hAnsi="Times New Roman" w:cs="Times New Roman"/>
          <w:sz w:val="24"/>
          <w:szCs w:val="24"/>
        </w:rPr>
      </w:pPr>
      <w:r w:rsidRPr="006D7196">
        <w:rPr>
          <w:rFonts w:ascii="Times New Roman" w:hAnsi="Times New Roman" w:cs="Times New Roman"/>
          <w:sz w:val="24"/>
          <w:szCs w:val="24"/>
        </w:rPr>
        <w:t>            </w:t>
      </w:r>
      <w:proofErr w:type="gramStart"/>
      <w:r w:rsidRPr="006D7196">
        <w:rPr>
          <w:rFonts w:ascii="Times New Roman" w:hAnsi="Times New Roman" w:cs="Times New Roman"/>
          <w:sz w:val="24"/>
          <w:szCs w:val="24"/>
        </w:rPr>
        <w:t>Tanımlar :</w:t>
      </w:r>
      <w:proofErr w:type="gramEnd"/>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Madde 3 – </w:t>
      </w:r>
      <w:r w:rsidRPr="006D7196">
        <w:rPr>
          <w:rFonts w:ascii="Times New Roman" w:hAnsi="Times New Roman" w:cs="Times New Roman"/>
          <w:sz w:val="24"/>
          <w:szCs w:val="24"/>
        </w:rPr>
        <w:t>Bu Kanunda kullanılan terimlerin tanımları aşağıda gösterilmiştir.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proofErr w:type="gramStart"/>
      <w:r w:rsidRPr="006D7196">
        <w:rPr>
          <w:rFonts w:ascii="Times New Roman" w:hAnsi="Times New Roman" w:cs="Times New Roman"/>
          <w:sz w:val="24"/>
          <w:szCs w:val="24"/>
        </w:rPr>
        <w:t>Trafik : Yayaların</w:t>
      </w:r>
      <w:proofErr w:type="gramEnd"/>
      <w:r w:rsidRPr="006D7196">
        <w:rPr>
          <w:rFonts w:ascii="Times New Roman" w:hAnsi="Times New Roman" w:cs="Times New Roman"/>
          <w:sz w:val="24"/>
          <w:szCs w:val="24"/>
        </w:rPr>
        <w:t>, hayvanların ve araçların karayolları üzerindeki hal ve hareketleridir.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proofErr w:type="gramStart"/>
      <w:r w:rsidRPr="006D7196">
        <w:rPr>
          <w:rFonts w:ascii="Times New Roman" w:hAnsi="Times New Roman" w:cs="Times New Roman"/>
          <w:sz w:val="24"/>
          <w:szCs w:val="24"/>
        </w:rPr>
        <w:t>Karayolu : Trafik</w:t>
      </w:r>
      <w:proofErr w:type="gramEnd"/>
      <w:r w:rsidRPr="006D7196">
        <w:rPr>
          <w:rFonts w:ascii="Times New Roman" w:hAnsi="Times New Roman" w:cs="Times New Roman"/>
          <w:sz w:val="24"/>
          <w:szCs w:val="24"/>
        </w:rPr>
        <w:t xml:space="preserve"> için, kamunun yararlanmasına açık olan arazi şeridi, köprüler ve alanlardır.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Karayolu </w:t>
      </w:r>
      <w:proofErr w:type="gramStart"/>
      <w:r w:rsidRPr="006D7196">
        <w:rPr>
          <w:rFonts w:ascii="Times New Roman" w:hAnsi="Times New Roman" w:cs="Times New Roman"/>
          <w:sz w:val="24"/>
          <w:szCs w:val="24"/>
        </w:rPr>
        <w:t>yapısı : Karayolunun</w:t>
      </w:r>
      <w:proofErr w:type="gramEnd"/>
      <w:r w:rsidRPr="006D7196">
        <w:rPr>
          <w:rFonts w:ascii="Times New Roman" w:hAnsi="Times New Roman" w:cs="Times New Roman"/>
          <w:sz w:val="24"/>
          <w:szCs w:val="24"/>
        </w:rPr>
        <w:t xml:space="preserve"> kendisi ile karayolunun üstünde, yanında, al tında veya yukarısındaki; ada, ayırıcı, otokorkuluk, istinat duvarı, köprü, tünel, menfez ve benzeri yapılardır.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proofErr w:type="gramStart"/>
      <w:r w:rsidRPr="006D7196">
        <w:rPr>
          <w:rFonts w:ascii="Times New Roman" w:hAnsi="Times New Roman" w:cs="Times New Roman"/>
          <w:sz w:val="24"/>
          <w:szCs w:val="24"/>
        </w:rPr>
        <w:t>Mülk : Devlete</w:t>
      </w:r>
      <w:proofErr w:type="gramEnd"/>
      <w:r w:rsidRPr="006D7196">
        <w:rPr>
          <w:rFonts w:ascii="Times New Roman" w:hAnsi="Times New Roman" w:cs="Times New Roman"/>
          <w:sz w:val="24"/>
          <w:szCs w:val="24"/>
        </w:rPr>
        <w:t>, kamuya, gerçek ya da tüzelkişilere ait olan taşınmaz mallardır.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Karayolu sınır </w:t>
      </w:r>
      <w:proofErr w:type="gramStart"/>
      <w:r w:rsidRPr="006D7196">
        <w:rPr>
          <w:rFonts w:ascii="Times New Roman" w:hAnsi="Times New Roman" w:cs="Times New Roman"/>
          <w:sz w:val="24"/>
          <w:szCs w:val="24"/>
        </w:rPr>
        <w:t>çizgisi : Kamulaştırılmış</w:t>
      </w:r>
      <w:proofErr w:type="gramEnd"/>
      <w:r w:rsidRPr="006D7196">
        <w:rPr>
          <w:rFonts w:ascii="Times New Roman" w:hAnsi="Times New Roman" w:cs="Times New Roman"/>
          <w:sz w:val="24"/>
          <w:szCs w:val="24"/>
        </w:rPr>
        <w:t>, kamuya terk veya tahsis edilmiş karayolunda; mülkle olan sınır çizgisi,</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Diğer karayollarında; yarmaca, şevden sonra hendek varsa hendek dış kenarı, hendek yoksa şev üst kenarı, dolguda şev etek çizgisi,</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Yaya yolu ayrılmış karayolunda ise yaya yolunun mülkle birleştiği çizğidir.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İki yönlü </w:t>
      </w:r>
      <w:proofErr w:type="gramStart"/>
      <w:r w:rsidRPr="006D7196">
        <w:rPr>
          <w:rFonts w:ascii="Times New Roman" w:hAnsi="Times New Roman" w:cs="Times New Roman"/>
          <w:sz w:val="24"/>
          <w:szCs w:val="24"/>
        </w:rPr>
        <w:t>karayolu : Taşıt</w:t>
      </w:r>
      <w:proofErr w:type="gramEnd"/>
      <w:r w:rsidRPr="006D7196">
        <w:rPr>
          <w:rFonts w:ascii="Times New Roman" w:hAnsi="Times New Roman" w:cs="Times New Roman"/>
          <w:sz w:val="24"/>
          <w:szCs w:val="24"/>
        </w:rPr>
        <w:t xml:space="preserve"> yolunun her iki yöndeki taşıt trafiği için kullanıldığı karayoludur.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Tek yönlü </w:t>
      </w:r>
      <w:proofErr w:type="gramStart"/>
      <w:r w:rsidRPr="006D7196">
        <w:rPr>
          <w:rFonts w:ascii="Times New Roman" w:hAnsi="Times New Roman" w:cs="Times New Roman"/>
          <w:sz w:val="24"/>
          <w:szCs w:val="24"/>
        </w:rPr>
        <w:t>karayolu : Taşıt</w:t>
      </w:r>
      <w:proofErr w:type="gramEnd"/>
      <w:r w:rsidRPr="006D7196">
        <w:rPr>
          <w:rFonts w:ascii="Times New Roman" w:hAnsi="Times New Roman" w:cs="Times New Roman"/>
          <w:sz w:val="24"/>
          <w:szCs w:val="24"/>
        </w:rPr>
        <w:t xml:space="preserve"> yolunun yalnız bir yöndeki taşıt trafiği için kullanıldığı karayoludur.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Bölünmüş </w:t>
      </w:r>
      <w:proofErr w:type="gramStart"/>
      <w:r w:rsidRPr="006D7196">
        <w:rPr>
          <w:rFonts w:ascii="Times New Roman" w:hAnsi="Times New Roman" w:cs="Times New Roman"/>
          <w:sz w:val="24"/>
          <w:szCs w:val="24"/>
        </w:rPr>
        <w:t>karayolu : Bir</w:t>
      </w:r>
      <w:proofErr w:type="gramEnd"/>
      <w:r w:rsidRPr="006D7196">
        <w:rPr>
          <w:rFonts w:ascii="Times New Roman" w:hAnsi="Times New Roman" w:cs="Times New Roman"/>
          <w:sz w:val="24"/>
          <w:szCs w:val="24"/>
        </w:rPr>
        <w:t xml:space="preserve"> yöndeki trafiğe ait taşıt yolunun bir ayırıcı ile belirli şekilde diğer taşıt yolundan ayrılması ile meydana gelen karayoludur.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Erişme kontrollü karayolu (otoyol - ekspresyol) : Özellikle transit trafiğe tahsis edilen, belirli yerler ve şartlar dışında giriş ve çıkışın yasaklandığı, yaya, hayvan ve motorsuz araçların giremediği, ancak, izin verilen motorlu araçların yararlandığı ve trafiğin özel kontrola tabi tutulduğu karayoludur.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Geçiş </w:t>
      </w:r>
      <w:proofErr w:type="gramStart"/>
      <w:r w:rsidRPr="006D7196">
        <w:rPr>
          <w:rFonts w:ascii="Times New Roman" w:hAnsi="Times New Roman" w:cs="Times New Roman"/>
          <w:sz w:val="24"/>
          <w:szCs w:val="24"/>
        </w:rPr>
        <w:t>yolu : Araçların</w:t>
      </w:r>
      <w:proofErr w:type="gramEnd"/>
      <w:r w:rsidRPr="006D7196">
        <w:rPr>
          <w:rFonts w:ascii="Times New Roman" w:hAnsi="Times New Roman" w:cs="Times New Roman"/>
          <w:sz w:val="24"/>
          <w:szCs w:val="24"/>
        </w:rPr>
        <w:t xml:space="preserve"> bir mülke girip çıkması için yapılmış olan yolun, karayolu üzerinde bulunan kısmıdır.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Bağlantı </w:t>
      </w:r>
      <w:proofErr w:type="gramStart"/>
      <w:r w:rsidRPr="006D7196">
        <w:rPr>
          <w:rFonts w:ascii="Times New Roman" w:hAnsi="Times New Roman" w:cs="Times New Roman"/>
          <w:sz w:val="24"/>
          <w:szCs w:val="24"/>
        </w:rPr>
        <w:t>yolu : Bir</w:t>
      </w:r>
      <w:proofErr w:type="gramEnd"/>
      <w:r w:rsidRPr="006D7196">
        <w:rPr>
          <w:rFonts w:ascii="Times New Roman" w:hAnsi="Times New Roman" w:cs="Times New Roman"/>
          <w:sz w:val="24"/>
          <w:szCs w:val="24"/>
        </w:rPr>
        <w:t xml:space="preserve"> kavşak yakınında karayolu taşıt yollarının birbirine bağlanmasını sağlayan, kavşak alanı dışında kalan ve bir yönlü trafiğe ayrılmış olan karayolu kısmıdır.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proofErr w:type="gramStart"/>
      <w:r w:rsidRPr="006D7196">
        <w:rPr>
          <w:rFonts w:ascii="Times New Roman" w:hAnsi="Times New Roman" w:cs="Times New Roman"/>
          <w:sz w:val="24"/>
          <w:szCs w:val="24"/>
        </w:rPr>
        <w:t>Anayol : Anatrafiğe</w:t>
      </w:r>
      <w:proofErr w:type="gramEnd"/>
      <w:r w:rsidRPr="006D7196">
        <w:rPr>
          <w:rFonts w:ascii="Times New Roman" w:hAnsi="Times New Roman" w:cs="Times New Roman"/>
          <w:sz w:val="24"/>
          <w:szCs w:val="24"/>
        </w:rPr>
        <w:t xml:space="preserve"> açık olan ve bunu kesen karayolundaki trafiğin, bu yolu geçerken veya bu yola girerken, ilk geçiş hakkını vermesi gerektiği işaretlerle belirlenmiş karayoludur.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Tali </w:t>
      </w:r>
      <w:proofErr w:type="gramStart"/>
      <w:r w:rsidRPr="006D7196">
        <w:rPr>
          <w:rFonts w:ascii="Times New Roman" w:hAnsi="Times New Roman" w:cs="Times New Roman"/>
          <w:sz w:val="24"/>
          <w:szCs w:val="24"/>
        </w:rPr>
        <w:t>yol : Genel</w:t>
      </w:r>
      <w:proofErr w:type="gramEnd"/>
      <w:r w:rsidRPr="006D7196">
        <w:rPr>
          <w:rFonts w:ascii="Times New Roman" w:hAnsi="Times New Roman" w:cs="Times New Roman"/>
          <w:sz w:val="24"/>
          <w:szCs w:val="24"/>
        </w:rPr>
        <w:t xml:space="preserve"> olarak üzerindeki trafik yoğunluğu bakımından, bağlandığı yoldan daha az önemde olan yoldur.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Taşıt yolu : (Kaplama): Karayolunun genel olarak taşıt trafiğince kullanılan kısmıdır.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Yaya yolu (Yaya kaldırımı) : Karayolunun, taşıt yolu kenarı ile gerçek veya tüzelkişilere ait mülkler arasında kalan ve yalnız yayaların kullanımına ayrılmış olan kısmıdır.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Bisiklet </w:t>
      </w:r>
      <w:proofErr w:type="gramStart"/>
      <w:r w:rsidRPr="006D7196">
        <w:rPr>
          <w:rFonts w:ascii="Times New Roman" w:hAnsi="Times New Roman" w:cs="Times New Roman"/>
          <w:sz w:val="24"/>
          <w:szCs w:val="24"/>
        </w:rPr>
        <w:t>yolu : Karayolunun</w:t>
      </w:r>
      <w:proofErr w:type="gramEnd"/>
      <w:r w:rsidRPr="006D7196">
        <w:rPr>
          <w:rFonts w:ascii="Times New Roman" w:hAnsi="Times New Roman" w:cs="Times New Roman"/>
          <w:sz w:val="24"/>
          <w:szCs w:val="24"/>
        </w:rPr>
        <w:t>, sadece bisikletlilerin kullanmalarına ayrılan kısmıdır.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lastRenderedPageBreak/>
        <w:t xml:space="preserve">             Yaya </w:t>
      </w:r>
      <w:proofErr w:type="gramStart"/>
      <w:r w:rsidRPr="006D7196">
        <w:rPr>
          <w:rFonts w:ascii="Times New Roman" w:hAnsi="Times New Roman" w:cs="Times New Roman"/>
          <w:sz w:val="24"/>
          <w:szCs w:val="24"/>
        </w:rPr>
        <w:t>geçidi : Taşıt</w:t>
      </w:r>
      <w:proofErr w:type="gramEnd"/>
      <w:r w:rsidRPr="006D7196">
        <w:rPr>
          <w:rFonts w:ascii="Times New Roman" w:hAnsi="Times New Roman" w:cs="Times New Roman"/>
          <w:sz w:val="24"/>
          <w:szCs w:val="24"/>
        </w:rPr>
        <w:t xml:space="preserve"> yolunda, yayaların güvenli geçebilmelerini sağlamak üzere, trafik işaretleri ile belirlenmiş alandır.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proofErr w:type="gramStart"/>
      <w:r w:rsidRPr="006D7196">
        <w:rPr>
          <w:rFonts w:ascii="Times New Roman" w:hAnsi="Times New Roman" w:cs="Times New Roman"/>
          <w:sz w:val="24"/>
          <w:szCs w:val="24"/>
        </w:rPr>
        <w:t>Kavşak : İki</w:t>
      </w:r>
      <w:proofErr w:type="gramEnd"/>
      <w:r w:rsidRPr="006D7196">
        <w:rPr>
          <w:rFonts w:ascii="Times New Roman" w:hAnsi="Times New Roman" w:cs="Times New Roman"/>
          <w:sz w:val="24"/>
          <w:szCs w:val="24"/>
        </w:rPr>
        <w:t xml:space="preserve"> veya daha fazla karayolunun kesişmesi veya birleşmesi ile oluşan ortak alandır.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proofErr w:type="gramStart"/>
      <w:r w:rsidRPr="006D7196">
        <w:rPr>
          <w:rFonts w:ascii="Times New Roman" w:hAnsi="Times New Roman" w:cs="Times New Roman"/>
          <w:sz w:val="24"/>
          <w:szCs w:val="24"/>
        </w:rPr>
        <w:t>Banket : Yaya</w:t>
      </w:r>
      <w:proofErr w:type="gramEnd"/>
      <w:r w:rsidRPr="006D7196">
        <w:rPr>
          <w:rFonts w:ascii="Times New Roman" w:hAnsi="Times New Roman" w:cs="Times New Roman"/>
          <w:sz w:val="24"/>
          <w:szCs w:val="24"/>
        </w:rPr>
        <w:t xml:space="preserve"> yolu ayrılmamış karayolunda, taşıt yolu kenarı ile şev başı veya hendek iç üst kenarı arasında kalan ve olağan olarak yayaların ve hayvanların kullanacağı, zorunlu hallerde de araçların faydalanabileceği kısımdır.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proofErr w:type="gramStart"/>
      <w:r w:rsidRPr="006D7196">
        <w:rPr>
          <w:rFonts w:ascii="Times New Roman" w:hAnsi="Times New Roman" w:cs="Times New Roman"/>
          <w:sz w:val="24"/>
          <w:szCs w:val="24"/>
        </w:rPr>
        <w:t>Şerit : Taşıtların</w:t>
      </w:r>
      <w:proofErr w:type="gramEnd"/>
      <w:r w:rsidRPr="006D7196">
        <w:rPr>
          <w:rFonts w:ascii="Times New Roman" w:hAnsi="Times New Roman" w:cs="Times New Roman"/>
          <w:sz w:val="24"/>
          <w:szCs w:val="24"/>
        </w:rPr>
        <w:t xml:space="preserve"> bir dizi halinde güvenle seyredebilmeleri için taşıt yolunun ayrılmış bir bölümüdür.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Alt geçit: Karayolunun diğer bir karayolu veya demiryolunu alttan geçmesini sağlayan yapıdır.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Üst geçit: Karayolunun, diğer bir karayolu veya demiryolunu üstten geçmesini sağlayan yapıdır.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Demiryolu geçidi (Hemzemin geçit) : Karayolu ile demiryolunun aynı seviyede kesiştiği bariyerli veya bariyersiz geçitlerdir,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Okul geçidi: Genel olarak okul öncesi, ilköğretim ve orta dereceli okulların çevresinde özellikle öğrencilerin geçmesi için taşıt yolunda ayrılmış ve bir trafik işareti ile belirlenmiş alandır.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proofErr w:type="gramStart"/>
      <w:r w:rsidRPr="006D7196">
        <w:rPr>
          <w:rFonts w:ascii="Times New Roman" w:hAnsi="Times New Roman" w:cs="Times New Roman"/>
          <w:sz w:val="24"/>
          <w:szCs w:val="24"/>
        </w:rPr>
        <w:t>Ada : Yayaların</w:t>
      </w:r>
      <w:proofErr w:type="gramEnd"/>
      <w:r w:rsidRPr="006D7196">
        <w:rPr>
          <w:rFonts w:ascii="Times New Roman" w:hAnsi="Times New Roman" w:cs="Times New Roman"/>
          <w:sz w:val="24"/>
          <w:szCs w:val="24"/>
        </w:rPr>
        <w:t xml:space="preserve"> geçme ve durmalarına, taşıtlardan inip binmelerine yarayan, trafik akımını düzenleme ve trafik güvenliğini sağlama amacı ile yapılmış olan, araçların bulunamayacağı, koruyucu tertibatla belirlenmiş bölüm ve alanlardır.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proofErr w:type="gramStart"/>
      <w:r w:rsidRPr="006D7196">
        <w:rPr>
          <w:rFonts w:ascii="Times New Roman" w:hAnsi="Times New Roman" w:cs="Times New Roman"/>
          <w:sz w:val="24"/>
          <w:szCs w:val="24"/>
        </w:rPr>
        <w:t>Ayırıcı : Taşıt</w:t>
      </w:r>
      <w:proofErr w:type="gramEnd"/>
      <w:r w:rsidRPr="006D7196">
        <w:rPr>
          <w:rFonts w:ascii="Times New Roman" w:hAnsi="Times New Roman" w:cs="Times New Roman"/>
          <w:sz w:val="24"/>
          <w:szCs w:val="24"/>
        </w:rPr>
        <w:t xml:space="preserve"> yollarını veya yol bölümlerini birbirinden ayıran bir taraftaki taşıtların diğer tarafa geçmesini engelleyen veya zorlaştıran karayolu yapısı, trafik tertibatı veya gereçtir.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Park </w:t>
      </w:r>
      <w:proofErr w:type="gramStart"/>
      <w:r w:rsidRPr="006D7196">
        <w:rPr>
          <w:rFonts w:ascii="Times New Roman" w:hAnsi="Times New Roman" w:cs="Times New Roman"/>
          <w:sz w:val="24"/>
          <w:szCs w:val="24"/>
        </w:rPr>
        <w:t>yeri : Araçların</w:t>
      </w:r>
      <w:proofErr w:type="gramEnd"/>
      <w:r w:rsidRPr="006D7196">
        <w:rPr>
          <w:rFonts w:ascii="Times New Roman" w:hAnsi="Times New Roman" w:cs="Times New Roman"/>
          <w:sz w:val="24"/>
          <w:szCs w:val="24"/>
        </w:rPr>
        <w:t xml:space="preserve"> park etmesi için kullanılan açık veya kapalı alandır.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Karayolu üzeri park </w:t>
      </w:r>
      <w:proofErr w:type="gramStart"/>
      <w:r w:rsidRPr="006D7196">
        <w:rPr>
          <w:rFonts w:ascii="Times New Roman" w:hAnsi="Times New Roman" w:cs="Times New Roman"/>
          <w:sz w:val="24"/>
          <w:szCs w:val="24"/>
        </w:rPr>
        <w:t>yeri : Taşıt</w:t>
      </w:r>
      <w:proofErr w:type="gramEnd"/>
      <w:r w:rsidRPr="006D7196">
        <w:rPr>
          <w:rFonts w:ascii="Times New Roman" w:hAnsi="Times New Roman" w:cs="Times New Roman"/>
          <w:sz w:val="24"/>
          <w:szCs w:val="24"/>
        </w:rPr>
        <w:t xml:space="preserve"> yolundaki veya buna bitişik alanlardaki park yeridir.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Karayolu dışı park </w:t>
      </w:r>
      <w:proofErr w:type="gramStart"/>
      <w:r w:rsidRPr="006D7196">
        <w:rPr>
          <w:rFonts w:ascii="Times New Roman" w:hAnsi="Times New Roman" w:cs="Times New Roman"/>
          <w:sz w:val="24"/>
          <w:szCs w:val="24"/>
        </w:rPr>
        <w:t>yeri : Karayolu</w:t>
      </w:r>
      <w:proofErr w:type="gramEnd"/>
      <w:r w:rsidRPr="006D7196">
        <w:rPr>
          <w:rFonts w:ascii="Times New Roman" w:hAnsi="Times New Roman" w:cs="Times New Roman"/>
          <w:sz w:val="24"/>
          <w:szCs w:val="24"/>
        </w:rPr>
        <w:t xml:space="preserve"> sınır çizgisi dışında olan ve bir geçiş yolu veya servis yolu ile taşıt yoluna bağlanan park yeridir.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proofErr w:type="gramStart"/>
      <w:r w:rsidRPr="006D7196">
        <w:rPr>
          <w:rFonts w:ascii="Times New Roman" w:hAnsi="Times New Roman" w:cs="Times New Roman"/>
          <w:sz w:val="24"/>
          <w:szCs w:val="24"/>
        </w:rPr>
        <w:t>Otomobil : Yapısı</w:t>
      </w:r>
      <w:proofErr w:type="gramEnd"/>
      <w:r w:rsidRPr="006D7196">
        <w:rPr>
          <w:rFonts w:ascii="Times New Roman" w:hAnsi="Times New Roman" w:cs="Times New Roman"/>
          <w:sz w:val="24"/>
          <w:szCs w:val="24"/>
        </w:rPr>
        <w:t xml:space="preserve"> itibariyle, sürücüsünden başka en çok yedi oturma yeri olan ve insan taşımak için imal edilmiş bulunan motorlu taşıttır.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Minibüs : </w:t>
      </w:r>
      <w:r w:rsidRPr="006D7196">
        <w:rPr>
          <w:rFonts w:ascii="Times New Roman" w:hAnsi="Times New Roman" w:cs="Times New Roman"/>
          <w:b/>
          <w:bCs/>
          <w:sz w:val="24"/>
          <w:szCs w:val="24"/>
        </w:rPr>
        <w:t xml:space="preserve">(Değişik: </w:t>
      </w:r>
      <w:proofErr w:type="gramStart"/>
      <w:r w:rsidRPr="006D7196">
        <w:rPr>
          <w:rFonts w:ascii="Times New Roman" w:hAnsi="Times New Roman" w:cs="Times New Roman"/>
          <w:b/>
          <w:bCs/>
          <w:sz w:val="24"/>
          <w:szCs w:val="24"/>
        </w:rPr>
        <w:t>16/10/1984</w:t>
      </w:r>
      <w:proofErr w:type="gramEnd"/>
      <w:r w:rsidRPr="006D7196">
        <w:rPr>
          <w:rFonts w:ascii="Times New Roman" w:hAnsi="Times New Roman" w:cs="Times New Roman"/>
          <w:b/>
          <w:bCs/>
          <w:sz w:val="24"/>
          <w:szCs w:val="24"/>
        </w:rPr>
        <w:t xml:space="preserve"> - 3058/1 md.)</w:t>
      </w:r>
      <w:r w:rsidRPr="006D7196">
        <w:rPr>
          <w:rFonts w:ascii="Times New Roman" w:hAnsi="Times New Roman" w:cs="Times New Roman"/>
          <w:sz w:val="24"/>
          <w:szCs w:val="24"/>
        </w:rPr>
        <w:t xml:space="preserve"> Yapısı itibariyle sürücüsünden başka sekiz ila ondört oturma yeri olan ve insan taşımak için imal edilmiş bulunan motorlu taşıttır.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proofErr w:type="gramStart"/>
      <w:r w:rsidRPr="006D7196">
        <w:rPr>
          <w:rFonts w:ascii="Times New Roman" w:hAnsi="Times New Roman" w:cs="Times New Roman"/>
          <w:sz w:val="24"/>
          <w:szCs w:val="24"/>
        </w:rPr>
        <w:t>Kamyonet : İzin</w:t>
      </w:r>
      <w:proofErr w:type="gramEnd"/>
      <w:r w:rsidRPr="006D7196">
        <w:rPr>
          <w:rFonts w:ascii="Times New Roman" w:hAnsi="Times New Roman" w:cs="Times New Roman"/>
          <w:sz w:val="24"/>
          <w:szCs w:val="24"/>
        </w:rPr>
        <w:t xml:space="preserve"> verilebilen azami yüklü ağırlığı 3.500 Kg'ı geçmeyen ve yük taşımak için imal edilmiş motorlu taşıttır.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proofErr w:type="gramStart"/>
      <w:r w:rsidRPr="006D7196">
        <w:rPr>
          <w:rFonts w:ascii="Times New Roman" w:hAnsi="Times New Roman" w:cs="Times New Roman"/>
          <w:sz w:val="24"/>
          <w:szCs w:val="24"/>
        </w:rPr>
        <w:t>Kamyon : İzin</w:t>
      </w:r>
      <w:proofErr w:type="gramEnd"/>
      <w:r w:rsidRPr="006D7196">
        <w:rPr>
          <w:rFonts w:ascii="Times New Roman" w:hAnsi="Times New Roman" w:cs="Times New Roman"/>
          <w:sz w:val="24"/>
          <w:szCs w:val="24"/>
        </w:rPr>
        <w:t xml:space="preserve"> verilebilen azami yüklü ağırlığı 3 500 Kg'dan fazla olan ve yük taşımak için imal edilmiş motorlu taşıttır.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Otobüs : </w:t>
      </w:r>
      <w:r w:rsidRPr="006D7196">
        <w:rPr>
          <w:rFonts w:ascii="Times New Roman" w:hAnsi="Times New Roman" w:cs="Times New Roman"/>
          <w:b/>
          <w:bCs/>
          <w:sz w:val="24"/>
          <w:szCs w:val="24"/>
        </w:rPr>
        <w:t>(</w:t>
      </w:r>
      <w:proofErr w:type="gramStart"/>
      <w:r w:rsidRPr="006D7196">
        <w:rPr>
          <w:rFonts w:ascii="Times New Roman" w:hAnsi="Times New Roman" w:cs="Times New Roman"/>
          <w:b/>
          <w:bCs/>
          <w:sz w:val="24"/>
          <w:szCs w:val="24"/>
        </w:rPr>
        <w:t>Değişik : 16</w:t>
      </w:r>
      <w:proofErr w:type="gramEnd"/>
      <w:r w:rsidRPr="006D7196">
        <w:rPr>
          <w:rFonts w:ascii="Times New Roman" w:hAnsi="Times New Roman" w:cs="Times New Roman"/>
          <w:b/>
          <w:bCs/>
          <w:sz w:val="24"/>
          <w:szCs w:val="24"/>
        </w:rPr>
        <w:t>/10/1984 - 3058/1 md.)</w:t>
      </w:r>
      <w:r w:rsidRPr="006D7196">
        <w:rPr>
          <w:rFonts w:ascii="Times New Roman" w:hAnsi="Times New Roman" w:cs="Times New Roman"/>
          <w:sz w:val="24"/>
          <w:szCs w:val="24"/>
        </w:rPr>
        <w:t xml:space="preserve"> Yapısı itibariyle sürücüsünden başka en az onbeş oturma yeri olan ve insan taşımak için imal edilmiş bulunan motorlu taşıttır.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Troleybüsler de bu sınıfa </w:t>
      </w:r>
      <w:proofErr w:type="gramStart"/>
      <w:r w:rsidRPr="006D7196">
        <w:rPr>
          <w:rFonts w:ascii="Times New Roman" w:hAnsi="Times New Roman" w:cs="Times New Roman"/>
          <w:sz w:val="24"/>
          <w:szCs w:val="24"/>
        </w:rPr>
        <w:t>dahildir</w:t>
      </w:r>
      <w:proofErr w:type="gramEnd"/>
      <w:r w:rsidRPr="006D7196">
        <w:rPr>
          <w:rFonts w:ascii="Times New Roman" w:hAnsi="Times New Roman" w:cs="Times New Roman"/>
          <w:sz w:val="24"/>
          <w:szCs w:val="24"/>
        </w:rPr>
        <w:t>.</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proofErr w:type="gramStart"/>
      <w:r w:rsidRPr="006D7196">
        <w:rPr>
          <w:rFonts w:ascii="Times New Roman" w:hAnsi="Times New Roman" w:cs="Times New Roman"/>
          <w:sz w:val="24"/>
          <w:szCs w:val="24"/>
        </w:rPr>
        <w:t>Çekici : Römork</w:t>
      </w:r>
      <w:proofErr w:type="gramEnd"/>
      <w:r w:rsidRPr="006D7196">
        <w:rPr>
          <w:rFonts w:ascii="Times New Roman" w:hAnsi="Times New Roman" w:cs="Times New Roman"/>
          <w:sz w:val="24"/>
          <w:szCs w:val="24"/>
        </w:rPr>
        <w:t xml:space="preserve"> ve yarı römorkları çekmek için imal edilmiş olan ve yük taşımayan motorlu taşıttır.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Arazi </w:t>
      </w:r>
      <w:proofErr w:type="gramStart"/>
      <w:r w:rsidRPr="006D7196">
        <w:rPr>
          <w:rFonts w:ascii="Times New Roman" w:hAnsi="Times New Roman" w:cs="Times New Roman"/>
          <w:sz w:val="24"/>
          <w:szCs w:val="24"/>
        </w:rPr>
        <w:t>taşıtı : Karayollarında</w:t>
      </w:r>
      <w:proofErr w:type="gramEnd"/>
      <w:r w:rsidRPr="006D7196">
        <w:rPr>
          <w:rFonts w:ascii="Times New Roman" w:hAnsi="Times New Roman" w:cs="Times New Roman"/>
          <w:sz w:val="24"/>
          <w:szCs w:val="24"/>
        </w:rPr>
        <w:t xml:space="preserve"> yolcu veya yük taşıyabilecek şekilde imal edilmiş olmakla beraber bütün tekerlekleri motordan güç alan veya alabilen motorlu taşıtlardır.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Özel amaçlı </w:t>
      </w:r>
      <w:proofErr w:type="gramStart"/>
      <w:r w:rsidRPr="006D7196">
        <w:rPr>
          <w:rFonts w:ascii="Times New Roman" w:hAnsi="Times New Roman" w:cs="Times New Roman"/>
          <w:sz w:val="24"/>
          <w:szCs w:val="24"/>
        </w:rPr>
        <w:t>taşıt : Özel</w:t>
      </w:r>
      <w:proofErr w:type="gramEnd"/>
      <w:r w:rsidRPr="006D7196">
        <w:rPr>
          <w:rFonts w:ascii="Times New Roman" w:hAnsi="Times New Roman" w:cs="Times New Roman"/>
          <w:sz w:val="24"/>
          <w:szCs w:val="24"/>
        </w:rPr>
        <w:t xml:space="preserve"> amaçla insan veya eşya taşımak için imal edilmiş olan ve itfaiye, Cankurtaran, cenaze, radyo, sinema, televizyon, kütüphane, araştırma ararçları ile bozuk veya hasara uğramış taşıt ve araçları çekmek veya taşımak, kaldırmak gibi özel işlerde kullanılan motorlu araçtır.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Kamu hizmeti </w:t>
      </w:r>
      <w:proofErr w:type="gramStart"/>
      <w:r w:rsidRPr="006D7196">
        <w:rPr>
          <w:rFonts w:ascii="Times New Roman" w:hAnsi="Times New Roman" w:cs="Times New Roman"/>
          <w:sz w:val="24"/>
          <w:szCs w:val="24"/>
        </w:rPr>
        <w:t>taşıtı : Kamu</w:t>
      </w:r>
      <w:proofErr w:type="gramEnd"/>
      <w:r w:rsidRPr="006D7196">
        <w:rPr>
          <w:rFonts w:ascii="Times New Roman" w:hAnsi="Times New Roman" w:cs="Times New Roman"/>
          <w:sz w:val="24"/>
          <w:szCs w:val="24"/>
        </w:rPr>
        <w:t xml:space="preserve"> hizmeti için yük veya yolcu taşıması yapan bütün taşıtlardır.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Personel servis aracı: </w:t>
      </w:r>
      <w:r w:rsidRPr="006D7196">
        <w:rPr>
          <w:rFonts w:ascii="Times New Roman" w:hAnsi="Times New Roman" w:cs="Times New Roman"/>
          <w:b/>
          <w:bCs/>
          <w:sz w:val="24"/>
          <w:szCs w:val="24"/>
        </w:rPr>
        <w:t xml:space="preserve">(Ek: </w:t>
      </w:r>
      <w:proofErr w:type="gramStart"/>
      <w:r w:rsidRPr="006D7196">
        <w:rPr>
          <w:rFonts w:ascii="Times New Roman" w:hAnsi="Times New Roman" w:cs="Times New Roman"/>
          <w:b/>
          <w:bCs/>
          <w:sz w:val="24"/>
          <w:szCs w:val="24"/>
        </w:rPr>
        <w:t>17/10/1996</w:t>
      </w:r>
      <w:proofErr w:type="gramEnd"/>
      <w:r w:rsidRPr="006D7196">
        <w:rPr>
          <w:rFonts w:ascii="Times New Roman" w:hAnsi="Times New Roman" w:cs="Times New Roman"/>
          <w:b/>
          <w:bCs/>
          <w:sz w:val="24"/>
          <w:szCs w:val="24"/>
        </w:rPr>
        <w:t xml:space="preserve"> - 4199/1 md.)</w:t>
      </w:r>
      <w:r w:rsidRPr="006D7196">
        <w:rPr>
          <w:rFonts w:ascii="Times New Roman" w:hAnsi="Times New Roman" w:cs="Times New Roman"/>
          <w:sz w:val="24"/>
          <w:szCs w:val="24"/>
        </w:rPr>
        <w:t xml:space="preserve"> Herhangi bir kamu kurum ve kuruluşu veya özel veya tüzel kişilerin personelini bir akit karşılığı taşıyan şahıs veya şirketlere ait minibüs ve otobüs türündeki ticari araçlardır. Kamu kurum ve kuruluşları ile özel ve tüzel kişilere ait araçların kendi personelini veya yolcusunu taşıma işi bu tanımın kapsamına girmez.</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Umum servis aracı: </w:t>
      </w:r>
      <w:r w:rsidRPr="006D7196">
        <w:rPr>
          <w:rFonts w:ascii="Times New Roman" w:hAnsi="Times New Roman" w:cs="Times New Roman"/>
          <w:b/>
          <w:bCs/>
          <w:sz w:val="24"/>
          <w:szCs w:val="24"/>
        </w:rPr>
        <w:t xml:space="preserve">(Ek: </w:t>
      </w:r>
      <w:proofErr w:type="gramStart"/>
      <w:r w:rsidRPr="006D7196">
        <w:rPr>
          <w:rFonts w:ascii="Times New Roman" w:hAnsi="Times New Roman" w:cs="Times New Roman"/>
          <w:b/>
          <w:bCs/>
          <w:sz w:val="24"/>
          <w:szCs w:val="24"/>
        </w:rPr>
        <w:t>17/10/1996</w:t>
      </w:r>
      <w:proofErr w:type="gramEnd"/>
      <w:r w:rsidRPr="006D7196">
        <w:rPr>
          <w:rFonts w:ascii="Times New Roman" w:hAnsi="Times New Roman" w:cs="Times New Roman"/>
          <w:b/>
          <w:bCs/>
          <w:sz w:val="24"/>
          <w:szCs w:val="24"/>
        </w:rPr>
        <w:t xml:space="preserve"> - 4199/1 md.) </w:t>
      </w:r>
      <w:r w:rsidRPr="006D7196">
        <w:rPr>
          <w:rFonts w:ascii="Times New Roman" w:hAnsi="Times New Roman" w:cs="Times New Roman"/>
          <w:sz w:val="24"/>
          <w:szCs w:val="24"/>
        </w:rPr>
        <w:t>Okul taşıtları ile personel servis araçlarının birlikte değerlendirilmesidir.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lastRenderedPageBreak/>
        <w:t xml:space="preserve">             Kamp taşıtı: </w:t>
      </w:r>
      <w:r w:rsidRPr="006D7196">
        <w:rPr>
          <w:rFonts w:ascii="Times New Roman" w:hAnsi="Times New Roman" w:cs="Times New Roman"/>
          <w:b/>
          <w:bCs/>
          <w:sz w:val="24"/>
          <w:szCs w:val="24"/>
        </w:rPr>
        <w:t xml:space="preserve">(Ek: </w:t>
      </w:r>
      <w:proofErr w:type="gramStart"/>
      <w:r w:rsidRPr="006D7196">
        <w:rPr>
          <w:rFonts w:ascii="Times New Roman" w:hAnsi="Times New Roman" w:cs="Times New Roman"/>
          <w:b/>
          <w:bCs/>
          <w:sz w:val="24"/>
          <w:szCs w:val="24"/>
        </w:rPr>
        <w:t>17/10/1996</w:t>
      </w:r>
      <w:proofErr w:type="gramEnd"/>
      <w:r w:rsidRPr="006D7196">
        <w:rPr>
          <w:rFonts w:ascii="Times New Roman" w:hAnsi="Times New Roman" w:cs="Times New Roman"/>
          <w:b/>
          <w:bCs/>
          <w:sz w:val="24"/>
          <w:szCs w:val="24"/>
        </w:rPr>
        <w:t xml:space="preserve"> - 4199/1 md.)</w:t>
      </w:r>
      <w:r w:rsidRPr="006D7196">
        <w:rPr>
          <w:rFonts w:ascii="Times New Roman" w:hAnsi="Times New Roman" w:cs="Times New Roman"/>
          <w:sz w:val="24"/>
          <w:szCs w:val="24"/>
        </w:rPr>
        <w:t xml:space="preserve"> Yük taşımasında kullanılmayan; iç dizaynı tatil yapmaya uygun teçhizatlarla donatılmış, hizmet edebileceği kadar yolcu taşıyabilen motorlu taşıttır.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proofErr w:type="gramStart"/>
      <w:r w:rsidRPr="006D7196">
        <w:rPr>
          <w:rFonts w:ascii="Times New Roman" w:hAnsi="Times New Roman" w:cs="Times New Roman"/>
          <w:sz w:val="24"/>
          <w:szCs w:val="24"/>
        </w:rPr>
        <w:t>Römork : Motorlu</w:t>
      </w:r>
      <w:proofErr w:type="gramEnd"/>
      <w:r w:rsidRPr="006D7196">
        <w:rPr>
          <w:rFonts w:ascii="Times New Roman" w:hAnsi="Times New Roman" w:cs="Times New Roman"/>
          <w:sz w:val="24"/>
          <w:szCs w:val="24"/>
        </w:rPr>
        <w:t xml:space="preserve"> araçla çekilen insan veya yük taşımak için imal edilmiş motorsuz taşıttır.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Yarı </w:t>
      </w:r>
      <w:proofErr w:type="gramStart"/>
      <w:r w:rsidRPr="006D7196">
        <w:rPr>
          <w:rFonts w:ascii="Times New Roman" w:hAnsi="Times New Roman" w:cs="Times New Roman"/>
          <w:sz w:val="24"/>
          <w:szCs w:val="24"/>
        </w:rPr>
        <w:t>römork : Bir</w:t>
      </w:r>
      <w:proofErr w:type="gramEnd"/>
      <w:r w:rsidRPr="006D7196">
        <w:rPr>
          <w:rFonts w:ascii="Times New Roman" w:hAnsi="Times New Roman" w:cs="Times New Roman"/>
          <w:sz w:val="24"/>
          <w:szCs w:val="24"/>
        </w:rPr>
        <w:t xml:space="preserve"> kısmı motorlu taşıt veya araç üzerine oturan, taşıdığı yükün ve kendi ağırlığının bir kısmı motorlu araç tarafından taşınan römorkdur.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Hafif </w:t>
      </w:r>
      <w:proofErr w:type="gramStart"/>
      <w:r w:rsidRPr="006D7196">
        <w:rPr>
          <w:rFonts w:ascii="Times New Roman" w:hAnsi="Times New Roman" w:cs="Times New Roman"/>
          <w:sz w:val="24"/>
          <w:szCs w:val="24"/>
        </w:rPr>
        <w:t>römork : Azami</w:t>
      </w:r>
      <w:proofErr w:type="gramEnd"/>
      <w:r w:rsidRPr="006D7196">
        <w:rPr>
          <w:rFonts w:ascii="Times New Roman" w:hAnsi="Times New Roman" w:cs="Times New Roman"/>
          <w:sz w:val="24"/>
          <w:szCs w:val="24"/>
        </w:rPr>
        <w:t xml:space="preserve"> yüklü ağırlığı 750 Kg'ı geçmeyen römork veya yarı römorkdur.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proofErr w:type="gramStart"/>
      <w:r w:rsidRPr="006D7196">
        <w:rPr>
          <w:rFonts w:ascii="Times New Roman" w:hAnsi="Times New Roman" w:cs="Times New Roman"/>
          <w:sz w:val="24"/>
          <w:szCs w:val="24"/>
        </w:rPr>
        <w:t>Motosiklet : İki</w:t>
      </w:r>
      <w:proofErr w:type="gramEnd"/>
      <w:r w:rsidRPr="006D7196">
        <w:rPr>
          <w:rFonts w:ascii="Times New Roman" w:hAnsi="Times New Roman" w:cs="Times New Roman"/>
          <w:sz w:val="24"/>
          <w:szCs w:val="24"/>
        </w:rPr>
        <w:t xml:space="preserve"> veya üç tekerlekli sepetli veya sepetsiz motorlu araçlardır. Bunlardan karoserisi yük taşıyabilecek şekilde sandıklı veya özel biçimde yapılmış olan ve yolcu taşımalarında kullanılmayan üç tekerlekli motosilkletlere yük motosikleti (triportör) denir.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proofErr w:type="gramStart"/>
      <w:r w:rsidRPr="006D7196">
        <w:rPr>
          <w:rFonts w:ascii="Times New Roman" w:hAnsi="Times New Roman" w:cs="Times New Roman"/>
          <w:sz w:val="24"/>
          <w:szCs w:val="24"/>
        </w:rPr>
        <w:t>Bisiklet : En</w:t>
      </w:r>
      <w:proofErr w:type="gramEnd"/>
      <w:r w:rsidRPr="006D7196">
        <w:rPr>
          <w:rFonts w:ascii="Times New Roman" w:hAnsi="Times New Roman" w:cs="Times New Roman"/>
          <w:sz w:val="24"/>
          <w:szCs w:val="24"/>
        </w:rPr>
        <w:t xml:space="preserve"> çok üç tekerleği olan ve üzerinde bulunan insanın adale gücü ile pedal veya el ile tekerleği döndürülmek suretiyle hareket eden ve yolcu taşımalarında kullanılmayan motorsuz taşıtlardır.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Motorlu </w:t>
      </w:r>
      <w:proofErr w:type="gramStart"/>
      <w:r w:rsidRPr="006D7196">
        <w:rPr>
          <w:rFonts w:ascii="Times New Roman" w:hAnsi="Times New Roman" w:cs="Times New Roman"/>
          <w:sz w:val="24"/>
          <w:szCs w:val="24"/>
        </w:rPr>
        <w:t>bisiklet : Silindir</w:t>
      </w:r>
      <w:proofErr w:type="gramEnd"/>
      <w:r w:rsidRPr="006D7196">
        <w:rPr>
          <w:rFonts w:ascii="Times New Roman" w:hAnsi="Times New Roman" w:cs="Times New Roman"/>
          <w:sz w:val="24"/>
          <w:szCs w:val="24"/>
        </w:rPr>
        <w:t xml:space="preserve"> hacmi 50 santimetre küpü geçmeyen, içten patlamalı motorla donatılmış ve imal hızı saatte 50 Km'den az olan bisiklettir.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Lastik tekerlekli </w:t>
      </w:r>
      <w:proofErr w:type="gramStart"/>
      <w:r w:rsidRPr="006D7196">
        <w:rPr>
          <w:rFonts w:ascii="Times New Roman" w:hAnsi="Times New Roman" w:cs="Times New Roman"/>
          <w:sz w:val="24"/>
          <w:szCs w:val="24"/>
        </w:rPr>
        <w:t>traktör : Belirli</w:t>
      </w:r>
      <w:proofErr w:type="gramEnd"/>
      <w:r w:rsidRPr="006D7196">
        <w:rPr>
          <w:rFonts w:ascii="Times New Roman" w:hAnsi="Times New Roman" w:cs="Times New Roman"/>
          <w:sz w:val="24"/>
          <w:szCs w:val="24"/>
        </w:rPr>
        <w:t xml:space="preserve"> şartlarda römork ve yarı römork çekebilen, ancak ticari amaçla taşımada kullanılmayan tarım araçlarıdır.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İş makineleri : </w:t>
      </w:r>
      <w:r w:rsidRPr="006D7196">
        <w:rPr>
          <w:rFonts w:ascii="Times New Roman" w:hAnsi="Times New Roman" w:cs="Times New Roman"/>
          <w:b/>
          <w:bCs/>
          <w:sz w:val="24"/>
          <w:szCs w:val="24"/>
        </w:rPr>
        <w:t xml:space="preserve">(Değişik: </w:t>
      </w:r>
      <w:proofErr w:type="gramStart"/>
      <w:r w:rsidRPr="006D7196">
        <w:rPr>
          <w:rFonts w:ascii="Times New Roman" w:hAnsi="Times New Roman" w:cs="Times New Roman"/>
          <w:b/>
          <w:bCs/>
          <w:sz w:val="24"/>
          <w:szCs w:val="24"/>
        </w:rPr>
        <w:t>17/10/1996</w:t>
      </w:r>
      <w:proofErr w:type="gramEnd"/>
      <w:r w:rsidRPr="006D7196">
        <w:rPr>
          <w:rFonts w:ascii="Times New Roman" w:hAnsi="Times New Roman" w:cs="Times New Roman"/>
          <w:b/>
          <w:bCs/>
          <w:sz w:val="24"/>
          <w:szCs w:val="24"/>
        </w:rPr>
        <w:t xml:space="preserve"> - 4199/1 md.) </w:t>
      </w:r>
      <w:r w:rsidRPr="006D7196">
        <w:rPr>
          <w:rFonts w:ascii="Times New Roman" w:hAnsi="Times New Roman" w:cs="Times New Roman"/>
          <w:sz w:val="24"/>
          <w:szCs w:val="24"/>
        </w:rPr>
        <w:t>Yol inşaat makineleri ile benzeri tarım, sanayi, bayındırlık, milli savunma ile çeşitli kuruluşların iş ve hizmetlerinde kullanılan; iş amacına göre üzerine çeşitli ekipmanlar monte edilmiş; karayolunda insan, hayvan, yük taşımasında kullanılamayan moturlu araçlardır.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proofErr w:type="gramStart"/>
      <w:r w:rsidRPr="006D7196">
        <w:rPr>
          <w:rFonts w:ascii="Times New Roman" w:hAnsi="Times New Roman" w:cs="Times New Roman"/>
          <w:sz w:val="24"/>
          <w:szCs w:val="24"/>
        </w:rPr>
        <w:t>Tramvay : Genelilkle</w:t>
      </w:r>
      <w:proofErr w:type="gramEnd"/>
      <w:r w:rsidRPr="006D7196">
        <w:rPr>
          <w:rFonts w:ascii="Times New Roman" w:hAnsi="Times New Roman" w:cs="Times New Roman"/>
          <w:sz w:val="24"/>
          <w:szCs w:val="24"/>
        </w:rPr>
        <w:t xml:space="preserve"> yerleşim birimleri içinde insan taşımasında kullanılan, karayolunda tekerlekleri raylar üzerinde hareket eden ve hareket gücünü dışarıdan sağlayan taşıttır.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Okul </w:t>
      </w:r>
      <w:proofErr w:type="gramStart"/>
      <w:r w:rsidRPr="006D7196">
        <w:rPr>
          <w:rFonts w:ascii="Times New Roman" w:hAnsi="Times New Roman" w:cs="Times New Roman"/>
          <w:sz w:val="24"/>
          <w:szCs w:val="24"/>
        </w:rPr>
        <w:t>taşıtı : Genel</w:t>
      </w:r>
      <w:proofErr w:type="gramEnd"/>
      <w:r w:rsidRPr="006D7196">
        <w:rPr>
          <w:rFonts w:ascii="Times New Roman" w:hAnsi="Times New Roman" w:cs="Times New Roman"/>
          <w:sz w:val="24"/>
          <w:szCs w:val="24"/>
        </w:rPr>
        <w:t xml:space="preserve"> olarak okul öncesi, ilköğretim ve orta dereceli okulların öğrencileri ile sadece gözetici ve hizmetlilerin taşınmalarında kullanılan taşıttır.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Taşıt </w:t>
      </w:r>
      <w:proofErr w:type="gramStart"/>
      <w:r w:rsidRPr="006D7196">
        <w:rPr>
          <w:rFonts w:ascii="Times New Roman" w:hAnsi="Times New Roman" w:cs="Times New Roman"/>
          <w:sz w:val="24"/>
          <w:szCs w:val="24"/>
        </w:rPr>
        <w:t>katarı : Karayolunda</w:t>
      </w:r>
      <w:proofErr w:type="gramEnd"/>
      <w:r w:rsidRPr="006D7196">
        <w:rPr>
          <w:rFonts w:ascii="Times New Roman" w:hAnsi="Times New Roman" w:cs="Times New Roman"/>
          <w:sz w:val="24"/>
          <w:szCs w:val="24"/>
        </w:rPr>
        <w:t xml:space="preserve"> bir birim olarak seyretmek üzere birbirine bağlanmış taşıtlardır.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proofErr w:type="gramStart"/>
      <w:r w:rsidRPr="006D7196">
        <w:rPr>
          <w:rFonts w:ascii="Times New Roman" w:hAnsi="Times New Roman" w:cs="Times New Roman"/>
          <w:sz w:val="24"/>
          <w:szCs w:val="24"/>
        </w:rPr>
        <w:t>Araç : Karayolunda</w:t>
      </w:r>
      <w:proofErr w:type="gramEnd"/>
      <w:r w:rsidRPr="006D7196">
        <w:rPr>
          <w:rFonts w:ascii="Times New Roman" w:hAnsi="Times New Roman" w:cs="Times New Roman"/>
          <w:sz w:val="24"/>
          <w:szCs w:val="24"/>
        </w:rPr>
        <w:t xml:space="preserve"> kullanılabilen motorlu, motorsuz ve özel amaçlı taşıtlar ile iş makineleri ve lastik tekerlekli traktörlerin genel adıdır.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proofErr w:type="gramStart"/>
      <w:r w:rsidRPr="006D7196">
        <w:rPr>
          <w:rFonts w:ascii="Times New Roman" w:hAnsi="Times New Roman" w:cs="Times New Roman"/>
          <w:sz w:val="24"/>
          <w:szCs w:val="24"/>
        </w:rPr>
        <w:t>Taşıt : Karayolunda</w:t>
      </w:r>
      <w:proofErr w:type="gramEnd"/>
      <w:r w:rsidRPr="006D7196">
        <w:rPr>
          <w:rFonts w:ascii="Times New Roman" w:hAnsi="Times New Roman" w:cs="Times New Roman"/>
          <w:sz w:val="24"/>
          <w:szCs w:val="24"/>
        </w:rPr>
        <w:t xml:space="preserve"> insan, hayvan ve yük taşımaya yarayan araçlardır. Bunlardan makine gücü ile yürütülenlere "motorlu taşıt" insan ve hayvan gücü ile yürütülenlere "motorsuz taşıt" denir.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Sürücü : </w:t>
      </w:r>
      <w:r w:rsidRPr="006D7196">
        <w:rPr>
          <w:rFonts w:ascii="Times New Roman" w:hAnsi="Times New Roman" w:cs="Times New Roman"/>
          <w:b/>
          <w:bCs/>
          <w:sz w:val="24"/>
          <w:szCs w:val="24"/>
        </w:rPr>
        <w:t xml:space="preserve">(Değişik </w:t>
      </w:r>
      <w:proofErr w:type="gramStart"/>
      <w:r w:rsidRPr="006D7196">
        <w:rPr>
          <w:rFonts w:ascii="Times New Roman" w:hAnsi="Times New Roman" w:cs="Times New Roman"/>
          <w:b/>
          <w:bCs/>
          <w:sz w:val="24"/>
          <w:szCs w:val="24"/>
        </w:rPr>
        <w:t>17/10/1996</w:t>
      </w:r>
      <w:proofErr w:type="gramEnd"/>
      <w:r w:rsidRPr="006D7196">
        <w:rPr>
          <w:rFonts w:ascii="Times New Roman" w:hAnsi="Times New Roman" w:cs="Times New Roman"/>
          <w:b/>
          <w:bCs/>
          <w:sz w:val="24"/>
          <w:szCs w:val="24"/>
        </w:rPr>
        <w:t xml:space="preserve"> - 4199/1 md.)</w:t>
      </w:r>
      <w:r w:rsidRPr="006D7196">
        <w:rPr>
          <w:rFonts w:ascii="Times New Roman" w:hAnsi="Times New Roman" w:cs="Times New Roman"/>
          <w:sz w:val="24"/>
          <w:szCs w:val="24"/>
        </w:rPr>
        <w:t xml:space="preserve"> Karayolunda, motorlu veya motorsuz bir aracı veya taşıtı sevk ve idare eden kişidir.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Şoför : </w:t>
      </w:r>
      <w:r w:rsidRPr="006D7196">
        <w:rPr>
          <w:rFonts w:ascii="Times New Roman" w:hAnsi="Times New Roman" w:cs="Times New Roman"/>
          <w:b/>
          <w:bCs/>
          <w:sz w:val="24"/>
          <w:szCs w:val="24"/>
        </w:rPr>
        <w:t xml:space="preserve">(Ek: </w:t>
      </w:r>
      <w:proofErr w:type="gramStart"/>
      <w:r w:rsidRPr="006D7196">
        <w:rPr>
          <w:rFonts w:ascii="Times New Roman" w:hAnsi="Times New Roman" w:cs="Times New Roman"/>
          <w:b/>
          <w:bCs/>
          <w:sz w:val="24"/>
          <w:szCs w:val="24"/>
        </w:rPr>
        <w:t>17/10/1996</w:t>
      </w:r>
      <w:proofErr w:type="gramEnd"/>
      <w:r w:rsidRPr="006D7196">
        <w:rPr>
          <w:rFonts w:ascii="Times New Roman" w:hAnsi="Times New Roman" w:cs="Times New Roman"/>
          <w:b/>
          <w:bCs/>
          <w:sz w:val="24"/>
          <w:szCs w:val="24"/>
        </w:rPr>
        <w:t xml:space="preserve"> - 4199/1 md.)</w:t>
      </w:r>
      <w:r w:rsidRPr="006D7196">
        <w:rPr>
          <w:rFonts w:ascii="Times New Roman" w:hAnsi="Times New Roman" w:cs="Times New Roman"/>
          <w:sz w:val="24"/>
          <w:szCs w:val="24"/>
        </w:rPr>
        <w:t xml:space="preserve"> Karayolunda, ticari olarak tescil edilmiş bir motorlu taşıtı süren kişidir.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Araç </w:t>
      </w:r>
      <w:proofErr w:type="gramStart"/>
      <w:r w:rsidRPr="006D7196">
        <w:rPr>
          <w:rFonts w:ascii="Times New Roman" w:hAnsi="Times New Roman" w:cs="Times New Roman"/>
          <w:sz w:val="24"/>
          <w:szCs w:val="24"/>
        </w:rPr>
        <w:t>sahibi : Araç</w:t>
      </w:r>
      <w:proofErr w:type="gramEnd"/>
      <w:r w:rsidRPr="006D7196">
        <w:rPr>
          <w:rFonts w:ascii="Times New Roman" w:hAnsi="Times New Roman" w:cs="Times New Roman"/>
          <w:sz w:val="24"/>
          <w:szCs w:val="24"/>
        </w:rPr>
        <w:t xml:space="preserve"> için adına yetkili idarece tescil belgesi verilmiş veya sahiplik veya satış belgesi düzenlenmiş kişidir.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proofErr w:type="gramStart"/>
      <w:r w:rsidRPr="006D7196">
        <w:rPr>
          <w:rFonts w:ascii="Times New Roman" w:hAnsi="Times New Roman" w:cs="Times New Roman"/>
          <w:sz w:val="24"/>
          <w:szCs w:val="24"/>
        </w:rPr>
        <w:t>İşleten : Araç</w:t>
      </w:r>
      <w:proofErr w:type="gramEnd"/>
      <w:r w:rsidRPr="006D7196">
        <w:rPr>
          <w:rFonts w:ascii="Times New Roman" w:hAnsi="Times New Roman" w:cs="Times New Roman"/>
          <w:sz w:val="24"/>
          <w:szCs w:val="24"/>
        </w:rPr>
        <w:t xml:space="preserve"> sahibi olan veya mülkiyeti muhafaza kaydıyla satışta alıcı sıfatıyla sicilde kayıtlı görülen veya aracın uzun süreli kiralama, ariyet veya rehni gibi hallerde kiracı, ariyet veya rehin alan kişidir. Ancak ilgili tarafından başka bir kişinin aracı kendi hesabına ve tehlikesi kendisine ait olmak üzere işlettiği ve araç üzerinde fiili tasarrufu bulunduğu ispat edilirse, bu kimse işleten sayılır.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proofErr w:type="gramStart"/>
      <w:r w:rsidRPr="006D7196">
        <w:rPr>
          <w:rFonts w:ascii="Times New Roman" w:hAnsi="Times New Roman" w:cs="Times New Roman"/>
          <w:sz w:val="24"/>
          <w:szCs w:val="24"/>
        </w:rPr>
        <w:t>Yolcu :  Aracı</w:t>
      </w:r>
      <w:proofErr w:type="gramEnd"/>
      <w:r w:rsidRPr="006D7196">
        <w:rPr>
          <w:rFonts w:ascii="Times New Roman" w:hAnsi="Times New Roman" w:cs="Times New Roman"/>
          <w:sz w:val="24"/>
          <w:szCs w:val="24"/>
        </w:rPr>
        <w:t xml:space="preserve"> kullanan sürücü ile hizmetliler dışında araçta bulunan kişilerdir.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proofErr w:type="gramStart"/>
      <w:r w:rsidRPr="006D7196">
        <w:rPr>
          <w:rFonts w:ascii="Times New Roman" w:hAnsi="Times New Roman" w:cs="Times New Roman"/>
          <w:sz w:val="24"/>
          <w:szCs w:val="24"/>
        </w:rPr>
        <w:t>Hizmetli : Araçlarda</w:t>
      </w:r>
      <w:proofErr w:type="gramEnd"/>
      <w:r w:rsidRPr="006D7196">
        <w:rPr>
          <w:rFonts w:ascii="Times New Roman" w:hAnsi="Times New Roman" w:cs="Times New Roman"/>
          <w:sz w:val="24"/>
          <w:szCs w:val="24"/>
        </w:rPr>
        <w:t>, sürücü hariç, araç veya taşıma hizmetlerinde süreli veya süresiz çalışan kişiler ile iş makinelerinde sürücüden gayri kişilerdir.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proofErr w:type="gramStart"/>
      <w:r w:rsidRPr="006D7196">
        <w:rPr>
          <w:rFonts w:ascii="Times New Roman" w:hAnsi="Times New Roman" w:cs="Times New Roman"/>
          <w:sz w:val="24"/>
          <w:szCs w:val="24"/>
        </w:rPr>
        <w:t>Durak : Kamu</w:t>
      </w:r>
      <w:proofErr w:type="gramEnd"/>
      <w:r w:rsidRPr="006D7196">
        <w:rPr>
          <w:rFonts w:ascii="Times New Roman" w:hAnsi="Times New Roman" w:cs="Times New Roman"/>
          <w:sz w:val="24"/>
          <w:szCs w:val="24"/>
        </w:rPr>
        <w:t xml:space="preserve"> hizmeti yapan yolcu taşıtlarının yolcu veya hizmetlileri bindirmek, indirmek için durakladıkları işaretlerle belirlenmiş yerdir.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proofErr w:type="gramStart"/>
      <w:r w:rsidRPr="006D7196">
        <w:rPr>
          <w:rFonts w:ascii="Times New Roman" w:hAnsi="Times New Roman" w:cs="Times New Roman"/>
          <w:sz w:val="24"/>
          <w:szCs w:val="24"/>
        </w:rPr>
        <w:t>Garaj : Araçların</w:t>
      </w:r>
      <w:proofErr w:type="gramEnd"/>
      <w:r w:rsidRPr="006D7196">
        <w:rPr>
          <w:rFonts w:ascii="Times New Roman" w:hAnsi="Times New Roman" w:cs="Times New Roman"/>
          <w:sz w:val="24"/>
          <w:szCs w:val="24"/>
        </w:rPr>
        <w:t>, genellikle uzun süre durmaları için kullanılan bakım veya servisinin de yapılabileceği kapalı veya açık olan yerlerdir.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proofErr w:type="gramStart"/>
      <w:r w:rsidRPr="006D7196">
        <w:rPr>
          <w:rFonts w:ascii="Times New Roman" w:hAnsi="Times New Roman" w:cs="Times New Roman"/>
          <w:sz w:val="24"/>
          <w:szCs w:val="24"/>
        </w:rPr>
        <w:t>Terminal : İnsan</w:t>
      </w:r>
      <w:proofErr w:type="gramEnd"/>
      <w:r w:rsidRPr="006D7196">
        <w:rPr>
          <w:rFonts w:ascii="Times New Roman" w:hAnsi="Times New Roman" w:cs="Times New Roman"/>
          <w:sz w:val="24"/>
          <w:szCs w:val="24"/>
        </w:rPr>
        <w:t xml:space="preserve"> veya eşya taşımalarında, araçların indirme, bindirme, yükleme, boşaltma, aktarma yaptıkları ve ayrıca bilet satışı ile bekleme, haberleşme, şehir ulaşımı ve benzeri hizmetlerin de sağlandığı yerdir.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Servis </w:t>
      </w:r>
      <w:proofErr w:type="gramStart"/>
      <w:r w:rsidRPr="006D7196">
        <w:rPr>
          <w:rFonts w:ascii="Times New Roman" w:hAnsi="Times New Roman" w:cs="Times New Roman"/>
          <w:sz w:val="24"/>
          <w:szCs w:val="24"/>
        </w:rPr>
        <w:t>istasyonu : Araçların</w:t>
      </w:r>
      <w:proofErr w:type="gramEnd"/>
      <w:r w:rsidRPr="006D7196">
        <w:rPr>
          <w:rFonts w:ascii="Times New Roman" w:hAnsi="Times New Roman" w:cs="Times New Roman"/>
          <w:sz w:val="24"/>
          <w:szCs w:val="24"/>
        </w:rPr>
        <w:t xml:space="preserve"> bakım, onarım ve servislerinin yapıldığı açık veya kapalı yerdir.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lastRenderedPageBreak/>
        <w:t>             Akaryakıt istasyonu: Araçların esas itibariyle akaryakıt, yağ ve basınçlı hava gibi ihtiyaçlarının sağlandığı yerdir.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Muayene </w:t>
      </w:r>
      <w:proofErr w:type="gramStart"/>
      <w:r w:rsidRPr="006D7196">
        <w:rPr>
          <w:rFonts w:ascii="Times New Roman" w:hAnsi="Times New Roman" w:cs="Times New Roman"/>
          <w:sz w:val="24"/>
          <w:szCs w:val="24"/>
        </w:rPr>
        <w:t>istasyonu : Araçların</w:t>
      </w:r>
      <w:proofErr w:type="gramEnd"/>
      <w:r w:rsidRPr="006D7196">
        <w:rPr>
          <w:rFonts w:ascii="Times New Roman" w:hAnsi="Times New Roman" w:cs="Times New Roman"/>
          <w:sz w:val="24"/>
          <w:szCs w:val="24"/>
        </w:rPr>
        <w:t xml:space="preserve"> niteliklerini tespit ve kontrol edebilecek cihaz ve personeli bulunan ve teknik kontrolü yapılan yerdir.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Trafik </w:t>
      </w:r>
      <w:proofErr w:type="gramStart"/>
      <w:r w:rsidRPr="006D7196">
        <w:rPr>
          <w:rFonts w:ascii="Times New Roman" w:hAnsi="Times New Roman" w:cs="Times New Roman"/>
          <w:sz w:val="24"/>
          <w:szCs w:val="24"/>
        </w:rPr>
        <w:t>kazası : Karayolu</w:t>
      </w:r>
      <w:proofErr w:type="gramEnd"/>
      <w:r w:rsidRPr="006D7196">
        <w:rPr>
          <w:rFonts w:ascii="Times New Roman" w:hAnsi="Times New Roman" w:cs="Times New Roman"/>
          <w:sz w:val="24"/>
          <w:szCs w:val="24"/>
        </w:rPr>
        <w:t xml:space="preserve"> üzerinde hareket halinde olan bir veya birden fazla aracın karıştığı ölüm, yaralanma ve zararla sonuçlanmış olan olaydır.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proofErr w:type="gramStart"/>
      <w:r w:rsidRPr="006D7196">
        <w:rPr>
          <w:rFonts w:ascii="Times New Roman" w:hAnsi="Times New Roman" w:cs="Times New Roman"/>
          <w:sz w:val="24"/>
          <w:szCs w:val="24"/>
        </w:rPr>
        <w:t>Durma : Her</w:t>
      </w:r>
      <w:proofErr w:type="gramEnd"/>
      <w:r w:rsidRPr="006D7196">
        <w:rPr>
          <w:rFonts w:ascii="Times New Roman" w:hAnsi="Times New Roman" w:cs="Times New Roman"/>
          <w:sz w:val="24"/>
          <w:szCs w:val="24"/>
        </w:rPr>
        <w:t xml:space="preserve"> türlü trafik zorunlulukları nedeni ile aracın durdurulmasıdır.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proofErr w:type="gramStart"/>
      <w:r w:rsidRPr="006D7196">
        <w:rPr>
          <w:rFonts w:ascii="Times New Roman" w:hAnsi="Times New Roman" w:cs="Times New Roman"/>
          <w:sz w:val="24"/>
          <w:szCs w:val="24"/>
        </w:rPr>
        <w:t>Duraklama : Trafik</w:t>
      </w:r>
      <w:proofErr w:type="gramEnd"/>
      <w:r w:rsidRPr="006D7196">
        <w:rPr>
          <w:rFonts w:ascii="Times New Roman" w:hAnsi="Times New Roman" w:cs="Times New Roman"/>
          <w:sz w:val="24"/>
          <w:szCs w:val="24"/>
        </w:rPr>
        <w:t xml:space="preserve"> zorunlulukları dışında araçların, insan indirmek ve bindirmek, eşya yüklemek, boşaltmak veya beklemek amacı ile kısa bir süre için durdurulmasıdır.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Park </w:t>
      </w:r>
      <w:proofErr w:type="gramStart"/>
      <w:r w:rsidRPr="006D7196">
        <w:rPr>
          <w:rFonts w:ascii="Times New Roman" w:hAnsi="Times New Roman" w:cs="Times New Roman"/>
          <w:sz w:val="24"/>
          <w:szCs w:val="24"/>
        </w:rPr>
        <w:t>etme : Araçların</w:t>
      </w:r>
      <w:proofErr w:type="gramEnd"/>
      <w:r w:rsidRPr="006D7196">
        <w:rPr>
          <w:rFonts w:ascii="Times New Roman" w:hAnsi="Times New Roman" w:cs="Times New Roman"/>
          <w:sz w:val="24"/>
          <w:szCs w:val="24"/>
        </w:rPr>
        <w:t>, durma ve duraklaması gereken haller dışında bırakılmasıdır.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Geçiş </w:t>
      </w:r>
      <w:proofErr w:type="gramStart"/>
      <w:r w:rsidRPr="006D7196">
        <w:rPr>
          <w:rFonts w:ascii="Times New Roman" w:hAnsi="Times New Roman" w:cs="Times New Roman"/>
          <w:sz w:val="24"/>
          <w:szCs w:val="24"/>
        </w:rPr>
        <w:t>hakkı : Yayaların</w:t>
      </w:r>
      <w:proofErr w:type="gramEnd"/>
      <w:r w:rsidRPr="006D7196">
        <w:rPr>
          <w:rFonts w:ascii="Times New Roman" w:hAnsi="Times New Roman" w:cs="Times New Roman"/>
          <w:sz w:val="24"/>
          <w:szCs w:val="24"/>
        </w:rPr>
        <w:t xml:space="preserve"> ve araç kullananların diğer yaya ve araç kullananlara göre,yolu kullanmak sırasındaki öncelik hakkıdır.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Geçiş üstünlüğü: Görev sırasında, belirli araç sürücülerinin can ve mal güvenliğini tehlikeye sokmamak şartı ile trafik kısıtlama veya yasaklarına bağlı olmamalarıdır.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Taşıma sınırı (Kapasite) : Bir aracın güvenle taşıyabileceği en çok yük ağırlığı veya yolcu sayısıdır.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proofErr w:type="gramStart"/>
      <w:r w:rsidRPr="006D7196">
        <w:rPr>
          <w:rFonts w:ascii="Times New Roman" w:hAnsi="Times New Roman" w:cs="Times New Roman"/>
          <w:sz w:val="24"/>
          <w:szCs w:val="24"/>
        </w:rPr>
        <w:t>Gabari : Araçların</w:t>
      </w:r>
      <w:proofErr w:type="gramEnd"/>
      <w:r w:rsidRPr="006D7196">
        <w:rPr>
          <w:rFonts w:ascii="Times New Roman" w:hAnsi="Times New Roman" w:cs="Times New Roman"/>
          <w:sz w:val="24"/>
          <w:szCs w:val="24"/>
        </w:rPr>
        <w:t>, yüklü veya yüksüz olarak karayolunda güvenli seyirlerini temin amacı ile uzunluk, genişlik ve yüksekliklerini belirleyen ölçülerdir.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Azami </w:t>
      </w:r>
      <w:proofErr w:type="gramStart"/>
      <w:r w:rsidRPr="006D7196">
        <w:rPr>
          <w:rFonts w:ascii="Times New Roman" w:hAnsi="Times New Roman" w:cs="Times New Roman"/>
          <w:sz w:val="24"/>
          <w:szCs w:val="24"/>
        </w:rPr>
        <w:t>ağırlık : Taşıtın</w:t>
      </w:r>
      <w:proofErr w:type="gramEnd"/>
      <w:r w:rsidRPr="006D7196">
        <w:rPr>
          <w:rFonts w:ascii="Times New Roman" w:hAnsi="Times New Roman" w:cs="Times New Roman"/>
          <w:sz w:val="24"/>
          <w:szCs w:val="24"/>
        </w:rPr>
        <w:t xml:space="preserve"> güvenle taşıyabileceği azami yükle birlikte ağırlığıdır.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Yüksüz </w:t>
      </w:r>
      <w:proofErr w:type="gramStart"/>
      <w:r w:rsidRPr="006D7196">
        <w:rPr>
          <w:rFonts w:ascii="Times New Roman" w:hAnsi="Times New Roman" w:cs="Times New Roman"/>
          <w:sz w:val="24"/>
          <w:szCs w:val="24"/>
        </w:rPr>
        <w:t>ağırlık : Üzerinde</w:t>
      </w:r>
      <w:proofErr w:type="gramEnd"/>
      <w:r w:rsidRPr="006D7196">
        <w:rPr>
          <w:rFonts w:ascii="Times New Roman" w:hAnsi="Times New Roman" w:cs="Times New Roman"/>
          <w:sz w:val="24"/>
          <w:szCs w:val="24"/>
        </w:rPr>
        <w:t xml:space="preserve"> insan veya eşya (yük) bulunmayan ve akaryakıt deposu dolu olan bir aracın taşınması zorunlu alet, edevat ve donatımı ile birlikte toplam ağırlığıdır.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Yüklü </w:t>
      </w:r>
      <w:proofErr w:type="gramStart"/>
      <w:r w:rsidRPr="006D7196">
        <w:rPr>
          <w:rFonts w:ascii="Times New Roman" w:hAnsi="Times New Roman" w:cs="Times New Roman"/>
          <w:sz w:val="24"/>
          <w:szCs w:val="24"/>
        </w:rPr>
        <w:t>ağırlık : Bir</w:t>
      </w:r>
      <w:proofErr w:type="gramEnd"/>
      <w:r w:rsidRPr="006D7196">
        <w:rPr>
          <w:rFonts w:ascii="Times New Roman" w:hAnsi="Times New Roman" w:cs="Times New Roman"/>
          <w:sz w:val="24"/>
          <w:szCs w:val="24"/>
        </w:rPr>
        <w:t xml:space="preserve"> taşıtın yüksüz ağırlığı ile taşımakta olduğu sürücü, hizmetli, yolcu ve eşyanın toplam ağırlığıdır.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Dingil ağırlığı: Araçlarda aynı dingile bağlı tekerleklerden karayolu yapısına aktarılan ağırlıktır,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Azami dingil ağırlığı: Araçların karayolu yapılarından güvenle ve yapıya zarar vermeden geçebilmeleri için saptanan dingil ağırlığıdır.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Azami toplam ağırlık: Araçların karayolu yapılarından güvenle ve yapıya zarar vermeden geçebilmeleri için saptanan toplam ağırlıktır.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Trafik </w:t>
      </w:r>
      <w:proofErr w:type="gramStart"/>
      <w:r w:rsidRPr="006D7196">
        <w:rPr>
          <w:rFonts w:ascii="Times New Roman" w:hAnsi="Times New Roman" w:cs="Times New Roman"/>
          <w:sz w:val="24"/>
          <w:szCs w:val="24"/>
        </w:rPr>
        <w:t>işaretleri : Trafiği</w:t>
      </w:r>
      <w:proofErr w:type="gramEnd"/>
      <w:r w:rsidRPr="006D7196">
        <w:rPr>
          <w:rFonts w:ascii="Times New Roman" w:hAnsi="Times New Roman" w:cs="Times New Roman"/>
          <w:sz w:val="24"/>
          <w:szCs w:val="24"/>
        </w:rPr>
        <w:t xml:space="preserve"> düzenleme amacı ile kullanılan işaret levhaları, ışıklı ve sesli işaretler, yer işaretlemeleri ile trafik zabıtası veya diğer yetkililerin trafiği yönetmek için yaptıkları hareketlerdir.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İşaret </w:t>
      </w:r>
      <w:proofErr w:type="gramStart"/>
      <w:r w:rsidRPr="006D7196">
        <w:rPr>
          <w:rFonts w:ascii="Times New Roman" w:hAnsi="Times New Roman" w:cs="Times New Roman"/>
          <w:sz w:val="24"/>
          <w:szCs w:val="24"/>
        </w:rPr>
        <w:t>levhası : Sabit</w:t>
      </w:r>
      <w:proofErr w:type="gramEnd"/>
      <w:r w:rsidRPr="006D7196">
        <w:rPr>
          <w:rFonts w:ascii="Times New Roman" w:hAnsi="Times New Roman" w:cs="Times New Roman"/>
          <w:sz w:val="24"/>
          <w:szCs w:val="24"/>
        </w:rPr>
        <w:t xml:space="preserve"> veya taşınabilir bir mesnet üzerine yerleştirilmiş ve üzerindeki sembol, renk ve yazı ile özel bir talimatın aktarılmasını sağlayan trafik tertibatıdır.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Işıklı ve sesli </w:t>
      </w:r>
      <w:proofErr w:type="gramStart"/>
      <w:r w:rsidRPr="006D7196">
        <w:rPr>
          <w:rFonts w:ascii="Times New Roman" w:hAnsi="Times New Roman" w:cs="Times New Roman"/>
          <w:sz w:val="24"/>
          <w:szCs w:val="24"/>
        </w:rPr>
        <w:t>işaretler :  Trafiği</w:t>
      </w:r>
      <w:proofErr w:type="gramEnd"/>
      <w:r w:rsidRPr="006D7196">
        <w:rPr>
          <w:rFonts w:ascii="Times New Roman" w:hAnsi="Times New Roman" w:cs="Times New Roman"/>
          <w:sz w:val="24"/>
          <w:szCs w:val="24"/>
        </w:rPr>
        <w:t>   düzenlemede   kullanılan   ışıklı   ve   sesli,   sabit   veya taşınabilir,  elle  kumanda  edilebilen  veya  otomatik  çalışan,  üzerinde  çeşitli  renk, şekil, sembol, yazı bulunan ve belirli yanma süresi olan, ışık veya sesle özel bir talimatın aktarılmasını sağlayan trafik tertibatıdır.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proofErr w:type="gramStart"/>
      <w:r w:rsidRPr="006D7196">
        <w:rPr>
          <w:rFonts w:ascii="Times New Roman" w:hAnsi="Times New Roman" w:cs="Times New Roman"/>
          <w:sz w:val="24"/>
          <w:szCs w:val="24"/>
        </w:rPr>
        <w:t>İşaretleme : Taşıt</w:t>
      </w:r>
      <w:proofErr w:type="gramEnd"/>
      <w:r w:rsidRPr="006D7196">
        <w:rPr>
          <w:rFonts w:ascii="Times New Roman" w:hAnsi="Times New Roman" w:cs="Times New Roman"/>
          <w:sz w:val="24"/>
          <w:szCs w:val="24"/>
        </w:rPr>
        <w:t xml:space="preserve"> yolu ile bordür, ada, ayırıcı, otokorkuluk gibi karayolu elemanları üzerindeki çeşitli renkte çizgi, şekil, sembol, yazı ve yansıtıcı ve benzerleri ile özel bir talimatın aktarılmasını sağlayan tertibattır.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Trafikten </w:t>
      </w:r>
      <w:proofErr w:type="gramStart"/>
      <w:r w:rsidRPr="006D7196">
        <w:rPr>
          <w:rFonts w:ascii="Times New Roman" w:hAnsi="Times New Roman" w:cs="Times New Roman"/>
          <w:sz w:val="24"/>
          <w:szCs w:val="24"/>
        </w:rPr>
        <w:t>men : Trafik</w:t>
      </w:r>
      <w:proofErr w:type="gramEnd"/>
      <w:r w:rsidRPr="006D7196">
        <w:rPr>
          <w:rFonts w:ascii="Times New Roman" w:hAnsi="Times New Roman" w:cs="Times New Roman"/>
          <w:sz w:val="24"/>
          <w:szCs w:val="24"/>
        </w:rPr>
        <w:t xml:space="preserve"> zabıtasınca, bu Kanunda belirtilen hallerde araçla ilgili belgelerin alınması ve aracın belirli bir yere çekilerek trafikten alıkonulmasıdır.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Bu Kanunun uygulaması ile ilgili diğer tanım ve terimler yönetmelikte gösterilir.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w:t>
      </w:r>
    </w:p>
    <w:p w:rsidR="00D967C1" w:rsidRPr="006D7196" w:rsidRDefault="00D967C1" w:rsidP="00D967C1">
      <w:pPr>
        <w:pStyle w:val="ksmblm"/>
        <w:spacing w:before="0" w:line="240" w:lineRule="exact"/>
        <w:jc w:val="center"/>
        <w:rPr>
          <w:rFonts w:ascii="Times New Roman" w:hAnsi="Times New Roman" w:cs="Times New Roman"/>
          <w:sz w:val="24"/>
          <w:szCs w:val="24"/>
        </w:rPr>
      </w:pPr>
      <w:r w:rsidRPr="006D7196">
        <w:rPr>
          <w:rFonts w:ascii="Times New Roman" w:hAnsi="Times New Roman" w:cs="Times New Roman"/>
          <w:sz w:val="24"/>
          <w:szCs w:val="24"/>
        </w:rPr>
        <w:t>SEKİZİNCİ KISIM</w:t>
      </w:r>
    </w:p>
    <w:p w:rsidR="00D967C1" w:rsidRPr="006D7196" w:rsidRDefault="00D967C1" w:rsidP="00D967C1">
      <w:pPr>
        <w:pStyle w:val="ksmblmalt"/>
        <w:spacing w:line="240" w:lineRule="exact"/>
        <w:jc w:val="center"/>
        <w:rPr>
          <w:rFonts w:ascii="Times New Roman" w:hAnsi="Times New Roman" w:cs="Times New Roman"/>
          <w:sz w:val="24"/>
          <w:szCs w:val="24"/>
        </w:rPr>
      </w:pPr>
      <w:r w:rsidRPr="006D7196">
        <w:rPr>
          <w:rFonts w:ascii="Times New Roman" w:hAnsi="Times New Roman" w:cs="Times New Roman"/>
          <w:sz w:val="24"/>
          <w:szCs w:val="24"/>
        </w:rPr>
        <w:t>Hukuki Sorumluluk ve Sigorta</w:t>
      </w:r>
    </w:p>
    <w:p w:rsidR="00D967C1" w:rsidRPr="006D7196" w:rsidRDefault="00D967C1" w:rsidP="00D967C1">
      <w:pPr>
        <w:pStyle w:val="nor"/>
        <w:spacing w:line="240" w:lineRule="exact"/>
        <w:jc w:val="center"/>
        <w:rPr>
          <w:rFonts w:ascii="Times New Roman" w:hAnsi="Times New Roman" w:cs="Times New Roman"/>
          <w:sz w:val="24"/>
          <w:szCs w:val="24"/>
        </w:rPr>
      </w:pPr>
      <w:r w:rsidRPr="006D7196">
        <w:rPr>
          <w:rFonts w:ascii="Times New Roman" w:hAnsi="Times New Roman" w:cs="Times New Roman"/>
          <w:sz w:val="24"/>
          <w:szCs w:val="24"/>
        </w:rPr>
        <w:t> </w:t>
      </w:r>
    </w:p>
    <w:p w:rsidR="00D967C1" w:rsidRPr="006D7196" w:rsidRDefault="00D967C1" w:rsidP="00D967C1">
      <w:pPr>
        <w:pStyle w:val="ksmblm"/>
        <w:spacing w:before="0" w:line="240" w:lineRule="exact"/>
        <w:jc w:val="center"/>
        <w:rPr>
          <w:rFonts w:ascii="Times New Roman" w:hAnsi="Times New Roman" w:cs="Times New Roman"/>
          <w:sz w:val="24"/>
          <w:szCs w:val="24"/>
        </w:rPr>
      </w:pPr>
      <w:r w:rsidRPr="006D7196">
        <w:rPr>
          <w:rFonts w:ascii="Times New Roman" w:hAnsi="Times New Roman" w:cs="Times New Roman"/>
          <w:sz w:val="24"/>
          <w:szCs w:val="24"/>
        </w:rPr>
        <w:t xml:space="preserve">BİRİNCİ BÖLÜM </w:t>
      </w:r>
      <w:r w:rsidRPr="006D7196">
        <w:rPr>
          <w:rFonts w:ascii="Times New Roman" w:hAnsi="Times New Roman" w:cs="Times New Roman"/>
          <w:sz w:val="24"/>
          <w:szCs w:val="24"/>
          <w:vertAlign w:val="superscript"/>
        </w:rPr>
        <w:t>(1)</w:t>
      </w:r>
    </w:p>
    <w:p w:rsidR="00D967C1" w:rsidRPr="006D7196" w:rsidRDefault="00D967C1" w:rsidP="00D967C1">
      <w:pPr>
        <w:pStyle w:val="ksmblmalt"/>
        <w:spacing w:line="240" w:lineRule="exact"/>
        <w:jc w:val="center"/>
        <w:rPr>
          <w:rFonts w:ascii="Times New Roman" w:hAnsi="Times New Roman" w:cs="Times New Roman"/>
          <w:sz w:val="24"/>
          <w:szCs w:val="24"/>
        </w:rPr>
      </w:pPr>
      <w:r w:rsidRPr="006D7196">
        <w:rPr>
          <w:rFonts w:ascii="Times New Roman" w:hAnsi="Times New Roman" w:cs="Times New Roman"/>
          <w:sz w:val="24"/>
          <w:szCs w:val="24"/>
        </w:rPr>
        <w:t>İşletenin Hukuki Sorumluluğu</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w:t>
      </w:r>
    </w:p>
    <w:p w:rsidR="00D967C1" w:rsidRPr="006D7196" w:rsidRDefault="00D967C1" w:rsidP="00D967C1">
      <w:pPr>
        <w:pStyle w:val="maddebasl"/>
        <w:spacing w:before="0" w:line="240" w:lineRule="exact"/>
        <w:rPr>
          <w:rFonts w:ascii="Times New Roman" w:hAnsi="Times New Roman" w:cs="Times New Roman"/>
          <w:sz w:val="24"/>
          <w:szCs w:val="24"/>
        </w:rPr>
      </w:pPr>
      <w:r w:rsidRPr="006D7196">
        <w:rPr>
          <w:rFonts w:ascii="Times New Roman" w:hAnsi="Times New Roman" w:cs="Times New Roman"/>
          <w:sz w:val="24"/>
          <w:szCs w:val="24"/>
        </w:rPr>
        <w:t>             İşleten ve araç işleticisinin bağlı olduğu teşebbüs sahibinin hukuki sorumluluğu</w:t>
      </w:r>
      <w:r w:rsidRPr="006D7196">
        <w:rPr>
          <w:rFonts w:ascii="Times New Roman" w:hAnsi="Times New Roman" w:cs="Times New Roman"/>
          <w:sz w:val="24"/>
          <w:szCs w:val="24"/>
          <w:vertAlign w:val="superscript"/>
        </w:rPr>
        <w:t xml:space="preserve"> (1)</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Madde 85 – (Değişik birinci fıkra: </w:t>
      </w:r>
      <w:proofErr w:type="gramStart"/>
      <w:r w:rsidRPr="006D7196">
        <w:rPr>
          <w:rFonts w:ascii="Times New Roman" w:hAnsi="Times New Roman" w:cs="Times New Roman"/>
          <w:b/>
          <w:bCs/>
          <w:sz w:val="24"/>
          <w:szCs w:val="24"/>
        </w:rPr>
        <w:t>17/10/1996</w:t>
      </w:r>
      <w:proofErr w:type="gramEnd"/>
      <w:r w:rsidRPr="006D7196">
        <w:rPr>
          <w:rFonts w:ascii="Times New Roman" w:hAnsi="Times New Roman" w:cs="Times New Roman"/>
          <w:b/>
          <w:bCs/>
          <w:sz w:val="24"/>
          <w:szCs w:val="24"/>
        </w:rPr>
        <w:t xml:space="preserve"> - 4199/28 md.)</w:t>
      </w:r>
      <w:r w:rsidRPr="006D7196">
        <w:rPr>
          <w:rFonts w:ascii="Times New Roman" w:hAnsi="Times New Roman" w:cs="Times New Roman"/>
          <w:sz w:val="24"/>
          <w:szCs w:val="24"/>
        </w:rPr>
        <w:t xml:space="preserve"> Bir motorlu aracın işletilmesi bir kimsenin ölümüne veya yaralanmasına yahut bir şeyin zarara uğramasına sebep olursa, motorlu aracın bir teşebbüsün unvanı veya işletme adı altında veya bu teşebbüs tarafından kesilen biletle işletilmesi halinde, motorlu aracın işleteni ve bağlı olduğu teşebbüsün sahibi, doğan zarardan müştereken ve müteselsilen sorumlu olurlar.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b/>
          <w:bCs/>
          <w:sz w:val="24"/>
          <w:szCs w:val="24"/>
        </w:rPr>
        <w:lastRenderedPageBreak/>
        <w:t xml:space="preserve">             (Ek: </w:t>
      </w:r>
      <w:proofErr w:type="gramStart"/>
      <w:r w:rsidRPr="006D7196">
        <w:rPr>
          <w:rFonts w:ascii="Times New Roman" w:hAnsi="Times New Roman" w:cs="Times New Roman"/>
          <w:b/>
          <w:bCs/>
          <w:sz w:val="24"/>
          <w:szCs w:val="24"/>
        </w:rPr>
        <w:t>17/10/1996</w:t>
      </w:r>
      <w:proofErr w:type="gramEnd"/>
      <w:r w:rsidRPr="006D7196">
        <w:rPr>
          <w:rFonts w:ascii="Times New Roman" w:hAnsi="Times New Roman" w:cs="Times New Roman"/>
          <w:b/>
          <w:bCs/>
          <w:sz w:val="24"/>
          <w:szCs w:val="24"/>
        </w:rPr>
        <w:t xml:space="preserve"> - 4199/28 md.)</w:t>
      </w:r>
      <w:r w:rsidRPr="006D7196">
        <w:rPr>
          <w:rFonts w:ascii="Times New Roman" w:hAnsi="Times New Roman" w:cs="Times New Roman"/>
          <w:sz w:val="24"/>
          <w:szCs w:val="24"/>
        </w:rPr>
        <w:t xml:space="preserve"> Motorlu araç ölüme veya yaralanmaya sebebiyet vermiş ise, kazaya karışan aracın başkalarına devir ve temliki veya üzerinde bir hak tesisini önlemek amacıyla olaya el koyan Cumhuriyet Savcılıklarınca, aracın tescilli olduğu tescil kuruluşuna trafik kaydı üzerine şerh düşülmesi için talimat verilir. Kaza anı ile Cumhuriyet Savcılığınca trafik kaydı üzerine şerh düşülmesi arasında geçen süreler içinde kötü niyetle yapılan araç tescilleri hükümsüz sayılır. Şerhin konulduğu tarihten itibaren bir ay içerisinde, şerhin kaldırıldığına veya devamına ilişkin mahkeme kararı ibraz edilmediği takdirde bu şerh hükümsüz sayılır.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İşletilme halinde olmayan bir motorlu aracın sebep olduğu trafik kazasından dolayı işletenin sorumlu tutulabilmesi için, zarar görenin, kazanın oluşumunda işleten veya eylemlerinden sorumlu tutulduğu kişilere ilişkin bir kusurun varlığını veya araçtaki bozukluğun kazaya sebep olduğunu ispat etmesi gerekir.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(Değişik: 17/10/1996 - 4199/28 md.)</w:t>
      </w:r>
      <w:r w:rsidRPr="006D7196">
        <w:rPr>
          <w:rFonts w:ascii="Times New Roman" w:hAnsi="Times New Roman" w:cs="Times New Roman"/>
          <w:sz w:val="24"/>
          <w:szCs w:val="24"/>
        </w:rPr>
        <w:t xml:space="preserve"> İşleten ve araç işleticisi teşebbüs sahibi, </w:t>
      </w:r>
      <w:proofErr w:type="gramStart"/>
      <w:r w:rsidRPr="006D7196">
        <w:rPr>
          <w:rFonts w:ascii="Times New Roman" w:hAnsi="Times New Roman" w:cs="Times New Roman"/>
          <w:sz w:val="24"/>
          <w:szCs w:val="24"/>
        </w:rPr>
        <w:t>hakimin</w:t>
      </w:r>
      <w:proofErr w:type="gramEnd"/>
      <w:r w:rsidRPr="006D7196">
        <w:rPr>
          <w:rFonts w:ascii="Times New Roman" w:hAnsi="Times New Roman" w:cs="Times New Roman"/>
          <w:sz w:val="24"/>
          <w:szCs w:val="24"/>
        </w:rPr>
        <w:t xml:space="preserve"> takdirine göre kendi aracının katıldığı bir kazadan sonra yapılan yardım çalışmalarından dolayı yardım edenin maruz kaldığı zarardan da sorumlu tutulabilir. Ancak, bu durumda işletici teşebbüs sahibinin sorumlu kılınabilmesi için kazadan kendisinin sorumlu olması veya yardımın doğrudan doğruya kendisine veya araçta bulunanlara yahut kazaya taraf olan üçüncü kişilere yapılması gerekir.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(Değişik: </w:t>
      </w:r>
      <w:proofErr w:type="gramStart"/>
      <w:r w:rsidRPr="006D7196">
        <w:rPr>
          <w:rFonts w:ascii="Times New Roman" w:hAnsi="Times New Roman" w:cs="Times New Roman"/>
          <w:b/>
          <w:bCs/>
          <w:sz w:val="24"/>
          <w:szCs w:val="24"/>
        </w:rPr>
        <w:t>17/10/1996</w:t>
      </w:r>
      <w:proofErr w:type="gramEnd"/>
      <w:r w:rsidRPr="006D7196">
        <w:rPr>
          <w:rFonts w:ascii="Times New Roman" w:hAnsi="Times New Roman" w:cs="Times New Roman"/>
          <w:b/>
          <w:bCs/>
          <w:sz w:val="24"/>
          <w:szCs w:val="24"/>
        </w:rPr>
        <w:t xml:space="preserve"> - 4199/28 md.)</w:t>
      </w:r>
      <w:r w:rsidRPr="006D7196">
        <w:rPr>
          <w:rFonts w:ascii="Times New Roman" w:hAnsi="Times New Roman" w:cs="Times New Roman"/>
          <w:sz w:val="24"/>
          <w:szCs w:val="24"/>
        </w:rPr>
        <w:t xml:space="preserve"> İşleten ve araç işleticisi teşebbüsün sahibi, aracın sürücüsünün veya aracın kullanılmasına katılan yardımcı kişilerin kusurundan kendi kusuru gibi sorumludur.</w:t>
      </w:r>
    </w:p>
    <w:p w:rsidR="00D967C1" w:rsidRPr="006D7196" w:rsidRDefault="00D967C1" w:rsidP="00D967C1">
      <w:pPr>
        <w:pStyle w:val="maddebasl"/>
        <w:spacing w:before="0" w:line="240" w:lineRule="exact"/>
        <w:jc w:val="both"/>
        <w:rPr>
          <w:rFonts w:ascii="Times New Roman" w:hAnsi="Times New Roman" w:cs="Times New Roman"/>
          <w:sz w:val="24"/>
          <w:szCs w:val="24"/>
        </w:rPr>
      </w:pPr>
      <w:r w:rsidRPr="006D7196">
        <w:rPr>
          <w:rFonts w:ascii="Times New Roman" w:hAnsi="Times New Roman" w:cs="Times New Roman"/>
          <w:sz w:val="24"/>
          <w:szCs w:val="24"/>
        </w:rPr>
        <w:t>             İşletenin veya araç işleticisinin bağlı olduğu teşebbüs sahibinin, sorumluluktan kurtulması veya sorumluluğun azaltılması:</w:t>
      </w:r>
      <w:r w:rsidRPr="006D7196">
        <w:rPr>
          <w:rFonts w:ascii="Times New Roman" w:hAnsi="Times New Roman" w:cs="Times New Roman"/>
          <w:sz w:val="24"/>
          <w:szCs w:val="24"/>
          <w:vertAlign w:val="superscript"/>
        </w:rPr>
        <w:t xml:space="preserve"> (1)</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Madde 86 – (Değişik: </w:t>
      </w:r>
      <w:proofErr w:type="gramStart"/>
      <w:r w:rsidRPr="006D7196">
        <w:rPr>
          <w:rFonts w:ascii="Times New Roman" w:hAnsi="Times New Roman" w:cs="Times New Roman"/>
          <w:b/>
          <w:bCs/>
          <w:sz w:val="24"/>
          <w:szCs w:val="24"/>
        </w:rPr>
        <w:t>17/10/1996</w:t>
      </w:r>
      <w:proofErr w:type="gramEnd"/>
      <w:r w:rsidRPr="006D7196">
        <w:rPr>
          <w:rFonts w:ascii="Times New Roman" w:hAnsi="Times New Roman" w:cs="Times New Roman"/>
          <w:b/>
          <w:bCs/>
          <w:sz w:val="24"/>
          <w:szCs w:val="24"/>
        </w:rPr>
        <w:t xml:space="preserve"> - 4199/29 md.)</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İşleten veya araç işleticisinin bağlı olduğu teşebbüs sahibi, kendisinin veya eylemlerinden sorumlu tutulduğu kişilerin kusuru bulunmaksızın ve araçtaki bir bozukluk kazayı etkilemiş olmaksızın, kazanın bir mücbir sebepten veya zarar görenin veya bir üçüncü kişinin ağır kusurundan ileri geldiğini ispat ederse sorumluluktan kurtulur.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Sorumluluktan kurtulamayan işleten veya araç işleticisinin bağlı olduğu teşebbüs sahibi, kazanın oluşunda zarar görenin kusurunun bulunduğunu ispat ederse, </w:t>
      </w:r>
      <w:proofErr w:type="gramStart"/>
      <w:r w:rsidRPr="006D7196">
        <w:rPr>
          <w:rFonts w:ascii="Times New Roman" w:hAnsi="Times New Roman" w:cs="Times New Roman"/>
          <w:sz w:val="24"/>
          <w:szCs w:val="24"/>
        </w:rPr>
        <w:t>hakim</w:t>
      </w:r>
      <w:proofErr w:type="gramEnd"/>
      <w:r w:rsidRPr="006D7196">
        <w:rPr>
          <w:rFonts w:ascii="Times New Roman" w:hAnsi="Times New Roman" w:cs="Times New Roman"/>
          <w:sz w:val="24"/>
          <w:szCs w:val="24"/>
        </w:rPr>
        <w:t>, durum ve şartlara göre tazminat miktarını indirebilir.</w:t>
      </w:r>
    </w:p>
    <w:p w:rsidR="00D967C1" w:rsidRPr="006D7196" w:rsidRDefault="00D967C1" w:rsidP="00D967C1">
      <w:pPr>
        <w:pStyle w:val="maddebasl"/>
        <w:spacing w:before="0" w:line="240" w:lineRule="exact"/>
        <w:rPr>
          <w:rFonts w:ascii="Times New Roman" w:hAnsi="Times New Roman" w:cs="Times New Roman"/>
          <w:sz w:val="24"/>
          <w:szCs w:val="24"/>
        </w:rPr>
      </w:pPr>
      <w:r w:rsidRPr="006D7196">
        <w:rPr>
          <w:rFonts w:ascii="Times New Roman" w:hAnsi="Times New Roman" w:cs="Times New Roman"/>
          <w:sz w:val="24"/>
          <w:szCs w:val="24"/>
        </w:rPr>
        <w:t>             Genel hükümlerin uygulanması:</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Madde 87 – (Değişik: </w:t>
      </w:r>
      <w:proofErr w:type="gramStart"/>
      <w:r w:rsidRPr="006D7196">
        <w:rPr>
          <w:rFonts w:ascii="Times New Roman" w:hAnsi="Times New Roman" w:cs="Times New Roman"/>
          <w:b/>
          <w:bCs/>
          <w:sz w:val="24"/>
          <w:szCs w:val="24"/>
        </w:rPr>
        <w:t>17/10/1996</w:t>
      </w:r>
      <w:proofErr w:type="gramEnd"/>
      <w:r w:rsidRPr="006D7196">
        <w:rPr>
          <w:rFonts w:ascii="Times New Roman" w:hAnsi="Times New Roman" w:cs="Times New Roman"/>
          <w:b/>
          <w:bCs/>
          <w:sz w:val="24"/>
          <w:szCs w:val="24"/>
        </w:rPr>
        <w:t xml:space="preserve"> - 4199/30 md.)</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Yaralanan veya ölen kişi, hatır için karşılıksız taşınmakta ise veya motorlu araç, yaralanan veya ölen kişiye hatır için karşılıksız verilmiş bulunuyorsa, işletenin veya araç işleticisinin bağlı olduğu teşebbüs sahibinin sorumluluğu ve motorlu aracın maliki ile işleteni arasındaki ilişkide araca gelen zararlardan dolayı sorumluluk, genel hükümlere tabidir.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Zarar görenin beraberinde bulunan bagaj ve benzeri eşya dışında araçta taşınan eşyanın uğradığı zararlardan dolayı işletenin veya araç işleticisinin bağlı olduğu teşebbüs sahibinin sorumluluğu da genel hükümlere tabidir.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p>
    <w:p w:rsidR="00D967C1" w:rsidRPr="006D7196" w:rsidRDefault="00D967C1" w:rsidP="00D967C1">
      <w:pPr>
        <w:spacing w:line="240" w:lineRule="exact"/>
        <w:rPr>
          <w:rFonts w:ascii="Times New Roman" w:hAnsi="Times New Roman" w:cs="Times New Roman"/>
          <w:sz w:val="24"/>
          <w:szCs w:val="24"/>
        </w:rPr>
      </w:pPr>
      <w:r w:rsidRPr="006D7196">
        <w:rPr>
          <w:rFonts w:ascii="Times New Roman" w:hAnsi="Times New Roman" w:cs="Times New Roman"/>
          <w:sz w:val="24"/>
          <w:szCs w:val="24"/>
        </w:rPr>
        <w:t>           </w:t>
      </w:r>
      <w:bookmarkStart w:id="0" w:name="OLE_LINK12"/>
      <w:bookmarkStart w:id="1" w:name="OLE_LINK11"/>
      <w:bookmarkEnd w:id="0"/>
      <w:bookmarkEnd w:id="1"/>
      <w:r w:rsidRPr="006D7196">
        <w:rPr>
          <w:rFonts w:ascii="Times New Roman" w:hAnsi="Times New Roman" w:cs="Times New Roman"/>
          <w:sz w:val="24"/>
          <w:szCs w:val="24"/>
        </w:rPr>
        <w:t>Zarar verenlerin birden fazla olması:</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Madde 88 – </w:t>
      </w:r>
      <w:r w:rsidRPr="006D7196">
        <w:rPr>
          <w:rFonts w:ascii="Times New Roman" w:hAnsi="Times New Roman" w:cs="Times New Roman"/>
          <w:sz w:val="24"/>
          <w:szCs w:val="24"/>
        </w:rPr>
        <w:t>Bir motorlu aracın katıldığı bir kazada, bir üçüncü kişinin uğradığı zarardan dolayı, birden fazla kişi tazminatla yükümlü bulunuyorsa, bunlar müteselsil olarak sorumlu tutulur.</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(Değişik: </w:t>
      </w:r>
      <w:proofErr w:type="gramStart"/>
      <w:r w:rsidRPr="006D7196">
        <w:rPr>
          <w:rFonts w:ascii="Times New Roman" w:hAnsi="Times New Roman" w:cs="Times New Roman"/>
          <w:b/>
          <w:bCs/>
          <w:sz w:val="24"/>
          <w:szCs w:val="24"/>
        </w:rPr>
        <w:t>17/10/1996</w:t>
      </w:r>
      <w:proofErr w:type="gramEnd"/>
      <w:r w:rsidRPr="006D7196">
        <w:rPr>
          <w:rFonts w:ascii="Times New Roman" w:hAnsi="Times New Roman" w:cs="Times New Roman"/>
          <w:b/>
          <w:bCs/>
          <w:sz w:val="24"/>
          <w:szCs w:val="24"/>
        </w:rPr>
        <w:t xml:space="preserve"> - 4199/31 md.) </w:t>
      </w:r>
      <w:r w:rsidRPr="006D7196">
        <w:rPr>
          <w:rFonts w:ascii="Times New Roman" w:hAnsi="Times New Roman" w:cs="Times New Roman"/>
          <w:sz w:val="24"/>
          <w:szCs w:val="24"/>
        </w:rPr>
        <w:t>Birden fazla kişinin sorumlu olduğu durumlarda, bunlar arasındaki ilişki bakımından zarar, olayın bütün şartları değerlendirilerek paylaştırılır. Özel durumlar ve özellikle araçların işletme tehlikeleri, zararın iç ilişkide başka türlü paylaştırılmasını haklı göstermedikçe, işletenler ve araç işleticisinin bağlı olduğu teşebbüs sahipleri kusurları oranında zarara katlanırlar.</w:t>
      </w:r>
    </w:p>
    <w:p w:rsidR="00D967C1" w:rsidRPr="006D7196" w:rsidRDefault="00D967C1" w:rsidP="00D967C1">
      <w:pPr>
        <w:pStyle w:val="maddebasla"/>
        <w:spacing w:before="0" w:line="240" w:lineRule="exact"/>
        <w:rPr>
          <w:rFonts w:ascii="Times New Roman" w:hAnsi="Times New Roman" w:cs="Times New Roman"/>
          <w:sz w:val="24"/>
          <w:szCs w:val="24"/>
        </w:rPr>
      </w:pPr>
      <w:r w:rsidRPr="006D7196">
        <w:rPr>
          <w:rFonts w:ascii="Times New Roman" w:hAnsi="Times New Roman" w:cs="Times New Roman"/>
          <w:sz w:val="24"/>
          <w:szCs w:val="24"/>
        </w:rPr>
        <w:t>             İşletenler veya araç işleticisinin bağlı olduğu teşebbüs sahipleri arasında zararın tazmini:</w:t>
      </w:r>
      <w:r w:rsidRPr="006D7196">
        <w:rPr>
          <w:rFonts w:ascii="Times New Roman" w:hAnsi="Times New Roman" w:cs="Times New Roman"/>
          <w:sz w:val="24"/>
          <w:szCs w:val="24"/>
          <w:vertAlign w:val="superscript"/>
        </w:rPr>
        <w:t>(1)</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Madde 89 – (Değişik: </w:t>
      </w:r>
      <w:proofErr w:type="gramStart"/>
      <w:r w:rsidRPr="006D7196">
        <w:rPr>
          <w:rFonts w:ascii="Times New Roman" w:hAnsi="Times New Roman" w:cs="Times New Roman"/>
          <w:b/>
          <w:bCs/>
          <w:sz w:val="24"/>
          <w:szCs w:val="24"/>
        </w:rPr>
        <w:t>17/10/1996</w:t>
      </w:r>
      <w:proofErr w:type="gramEnd"/>
      <w:r w:rsidRPr="006D7196">
        <w:rPr>
          <w:rFonts w:ascii="Times New Roman" w:hAnsi="Times New Roman" w:cs="Times New Roman"/>
          <w:b/>
          <w:bCs/>
          <w:sz w:val="24"/>
          <w:szCs w:val="24"/>
        </w:rPr>
        <w:t xml:space="preserve"> - 4199/32 md.)</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Birden çok motorlu aracın katıldığı bir kazada işletenlerden biri bedensel bir zarara uğrarsa, özel durumlar ve özellikle işletme tehlikeleri başka türlü paylaştırmayı haklı göstermedikçe, kazaya katılan araçların işletenleri ve araç işleticisinin bağlı olduğu teşebbüs sahipleri kendilerine düşen kusur oranında, zararı gidermekle yükümlüdürler.</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lastRenderedPageBreak/>
        <w:t xml:space="preserve">             </w:t>
      </w:r>
      <w:proofErr w:type="gramStart"/>
      <w:r w:rsidRPr="006D7196">
        <w:rPr>
          <w:rFonts w:ascii="Times New Roman" w:hAnsi="Times New Roman" w:cs="Times New Roman"/>
          <w:sz w:val="24"/>
          <w:szCs w:val="24"/>
        </w:rPr>
        <w:t>İşletenlerden ve araç işleticisinin bağlı olduğu teşebbüs sahiplerinden birine ait bir şeyin zarara uğraması halinde, zarar gören, ancak zarar veren işletenin veya araç işleticisinin bağlı olduğu teşebbüs sahibinin veya eylemlerinden sorumlu tutulduğu kimsenin kusuru veya geçici olarak temyiz gücünü kaybetmesi veya zarar verene ait araçtaki bir bozukluk yüzünden zararın vuku bulduğunu ispat etmesi halinde zarar veren işleten veya işleticinin bağlı olduğu teşebbüs sahibi tazminatla yükümlü tutulur.</w:t>
      </w:r>
      <w:proofErr w:type="gramEnd"/>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Tazminatla yükümlü olan işletenler veya işleticinin bağlı olduğu teşebbüs sahipleri zarar gören işletene veya işleticinin bağlı olduğu teşebbüs sahibine karşı müteselsilen sorumludurlar.</w:t>
      </w:r>
    </w:p>
    <w:p w:rsidR="00D967C1" w:rsidRPr="006D7196" w:rsidRDefault="00D967C1" w:rsidP="00D967C1">
      <w:pPr>
        <w:pStyle w:val="maddebasla"/>
        <w:spacing w:before="0" w:line="240" w:lineRule="exact"/>
        <w:rPr>
          <w:rFonts w:ascii="Times New Roman" w:hAnsi="Times New Roman" w:cs="Times New Roman"/>
          <w:sz w:val="24"/>
          <w:szCs w:val="24"/>
        </w:rPr>
      </w:pPr>
      <w:r w:rsidRPr="006D7196">
        <w:rPr>
          <w:rFonts w:ascii="Times New Roman" w:hAnsi="Times New Roman" w:cs="Times New Roman"/>
          <w:sz w:val="24"/>
          <w:szCs w:val="24"/>
        </w:rPr>
        <w:t>             Maddi ve manevi tazminat:</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Madde 90 – </w:t>
      </w:r>
      <w:r w:rsidRPr="006D7196">
        <w:rPr>
          <w:rFonts w:ascii="Times New Roman" w:hAnsi="Times New Roman" w:cs="Times New Roman"/>
          <w:sz w:val="24"/>
          <w:szCs w:val="24"/>
        </w:rPr>
        <w:t>Maddi tazminatın biçimi ve kapsamı ile manevi tazminat konularında Borçlar Kanununun haksız fiillere ilişkin hükümleri uygulanır.</w:t>
      </w:r>
    </w:p>
    <w:p w:rsidR="00D967C1" w:rsidRPr="006D7196" w:rsidRDefault="00D967C1" w:rsidP="00D967C1">
      <w:pPr>
        <w:pStyle w:val="ksmblm8"/>
        <w:spacing w:before="0" w:line="240" w:lineRule="exact"/>
        <w:rPr>
          <w:rFonts w:ascii="Times New Roman" w:hAnsi="Times New Roman" w:cs="Times New Roman"/>
          <w:sz w:val="24"/>
          <w:szCs w:val="24"/>
        </w:rPr>
      </w:pPr>
      <w:r w:rsidRPr="006D7196">
        <w:rPr>
          <w:rFonts w:ascii="Times New Roman" w:hAnsi="Times New Roman" w:cs="Times New Roman"/>
          <w:sz w:val="24"/>
          <w:szCs w:val="24"/>
        </w:rPr>
        <w:t>                                                                 İKİNCİ BÖLÜM</w:t>
      </w:r>
    </w:p>
    <w:p w:rsidR="00D967C1" w:rsidRPr="006D7196" w:rsidRDefault="00D967C1" w:rsidP="00D967C1">
      <w:pPr>
        <w:pStyle w:val="ksmblmalt8"/>
        <w:spacing w:line="240" w:lineRule="exact"/>
        <w:rPr>
          <w:rFonts w:ascii="Times New Roman" w:hAnsi="Times New Roman" w:cs="Times New Roman"/>
          <w:sz w:val="24"/>
          <w:szCs w:val="24"/>
        </w:rPr>
      </w:pPr>
      <w:r w:rsidRPr="006D7196">
        <w:rPr>
          <w:rFonts w:ascii="Times New Roman" w:hAnsi="Times New Roman" w:cs="Times New Roman"/>
          <w:sz w:val="24"/>
          <w:szCs w:val="24"/>
        </w:rPr>
        <w:t>                                                                         Sigorta</w:t>
      </w:r>
    </w:p>
    <w:p w:rsidR="00D967C1" w:rsidRPr="006D7196" w:rsidRDefault="00D967C1" w:rsidP="00D967C1">
      <w:pPr>
        <w:pStyle w:val="maddebasla"/>
        <w:spacing w:before="0" w:line="240" w:lineRule="exact"/>
        <w:rPr>
          <w:rFonts w:ascii="Times New Roman" w:hAnsi="Times New Roman" w:cs="Times New Roman"/>
          <w:sz w:val="24"/>
          <w:szCs w:val="24"/>
        </w:rPr>
      </w:pPr>
      <w:r w:rsidRPr="006D7196">
        <w:rPr>
          <w:rFonts w:ascii="Times New Roman" w:hAnsi="Times New Roman" w:cs="Times New Roman"/>
          <w:sz w:val="24"/>
          <w:szCs w:val="24"/>
        </w:rPr>
        <w:t>             Mali sorumluluk sigortası yaptırma zorunluluğu:</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Madde 91 – (Değişik: </w:t>
      </w:r>
      <w:proofErr w:type="gramStart"/>
      <w:r w:rsidRPr="006D7196">
        <w:rPr>
          <w:rFonts w:ascii="Times New Roman" w:hAnsi="Times New Roman" w:cs="Times New Roman"/>
          <w:b/>
          <w:bCs/>
          <w:sz w:val="24"/>
          <w:szCs w:val="24"/>
        </w:rPr>
        <w:t>17/10/1996</w:t>
      </w:r>
      <w:proofErr w:type="gramEnd"/>
      <w:r w:rsidRPr="006D7196">
        <w:rPr>
          <w:rFonts w:ascii="Times New Roman" w:hAnsi="Times New Roman" w:cs="Times New Roman"/>
          <w:b/>
          <w:bCs/>
          <w:sz w:val="24"/>
          <w:szCs w:val="24"/>
        </w:rPr>
        <w:t xml:space="preserve"> - 4149/33 md.)</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İşletenlerin, bu Kanunun 85 inci maddesinin birinci fıkrasına göre olan sorumluluklarının karşılanmasını sağlamak üzere mali sorumluluk sigortası yaptırmaları zorunludur.</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Zorunlu mali sorumluluk sigortasına ilişkin primler peşin ödenir. Ancak, Hazine Müsteşarlığının bağlı bulunduğu Bakanlık primlerin taksitler halinde tahsil edilmesine ilişkin düzenleme yapmaya yetkilidir.</w:t>
      </w:r>
    </w:p>
    <w:p w:rsidR="00D967C1" w:rsidRPr="006D7196" w:rsidRDefault="00D967C1" w:rsidP="00D967C1">
      <w:pPr>
        <w:spacing w:line="240" w:lineRule="exact"/>
        <w:ind w:firstLine="340"/>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(Değişik üçüncü fıkra: </w:t>
      </w:r>
      <w:proofErr w:type="gramStart"/>
      <w:r w:rsidRPr="006D7196">
        <w:rPr>
          <w:rFonts w:ascii="Times New Roman" w:hAnsi="Times New Roman" w:cs="Times New Roman"/>
          <w:b/>
          <w:bCs/>
          <w:sz w:val="24"/>
          <w:szCs w:val="24"/>
        </w:rPr>
        <w:t>14/7/2004</w:t>
      </w:r>
      <w:proofErr w:type="gramEnd"/>
      <w:r w:rsidRPr="006D7196">
        <w:rPr>
          <w:rFonts w:ascii="Times New Roman" w:hAnsi="Times New Roman" w:cs="Times New Roman"/>
          <w:b/>
          <w:bCs/>
          <w:sz w:val="24"/>
          <w:szCs w:val="24"/>
        </w:rPr>
        <w:t xml:space="preserve">-5217/12 md.) </w:t>
      </w:r>
      <w:r w:rsidRPr="006D7196">
        <w:rPr>
          <w:rFonts w:ascii="Times New Roman" w:hAnsi="Times New Roman" w:cs="Times New Roman"/>
          <w:sz w:val="24"/>
          <w:szCs w:val="24"/>
        </w:rPr>
        <w:t xml:space="preserve">Sigorta yaptıranların, sigorta şirketlerine ödeyecekleri sigorta priminin % 5'i oranındaki tutar, sigorta şirketi tarafından tahsil edildiği ayı takip eden ayın en geç 20'sine kadar İçişleri Bakanlığı Merkez Saymanlığı hesabına yatırılır. Yatırılan bu tutarlar bütçeye gelir kaydedilir. </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(Mülga dördüncü fıkra: </w:t>
      </w:r>
      <w:proofErr w:type="gramStart"/>
      <w:r w:rsidRPr="006D7196">
        <w:rPr>
          <w:rFonts w:ascii="Times New Roman" w:hAnsi="Times New Roman" w:cs="Times New Roman"/>
          <w:b/>
          <w:bCs/>
          <w:sz w:val="24"/>
          <w:szCs w:val="24"/>
        </w:rPr>
        <w:t>13/2/2011</w:t>
      </w:r>
      <w:proofErr w:type="gramEnd"/>
      <w:r w:rsidRPr="006D7196">
        <w:rPr>
          <w:rFonts w:ascii="Times New Roman" w:hAnsi="Times New Roman" w:cs="Times New Roman"/>
          <w:b/>
          <w:bCs/>
          <w:sz w:val="24"/>
          <w:szCs w:val="24"/>
        </w:rPr>
        <w:t>-6111/58 md.)</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Geçerli teminat tutarları üzerinden zorunlu mali sorumluluk sigortası bulunmayan araçlar trafikten men edilir.</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(Değişik altıncı fıkra: </w:t>
      </w:r>
      <w:proofErr w:type="gramStart"/>
      <w:r w:rsidRPr="006D7196">
        <w:rPr>
          <w:rFonts w:ascii="Times New Roman" w:hAnsi="Times New Roman" w:cs="Times New Roman"/>
          <w:b/>
          <w:bCs/>
          <w:sz w:val="24"/>
          <w:szCs w:val="24"/>
        </w:rPr>
        <w:t>13/2/2011</w:t>
      </w:r>
      <w:proofErr w:type="gramEnd"/>
      <w:r w:rsidRPr="006D7196">
        <w:rPr>
          <w:rFonts w:ascii="Times New Roman" w:hAnsi="Times New Roman" w:cs="Times New Roman"/>
          <w:b/>
          <w:bCs/>
          <w:sz w:val="24"/>
          <w:szCs w:val="24"/>
        </w:rPr>
        <w:t xml:space="preserve">-6111/58 md.) </w:t>
      </w:r>
      <w:r w:rsidRPr="006D7196">
        <w:rPr>
          <w:rStyle w:val="fontstyle12"/>
          <w:sz w:val="24"/>
          <w:szCs w:val="24"/>
        </w:rPr>
        <w:t>Yabancı plakalı taşıtların Hazine Müsteşarlığının bağlı olduğu Bakanlıkça belirlenecek usul ve esaslara göre Türkiye'de geçerli sigortaları yoksa bunlar için zorunlu mali sorumluluk sigortası Türkiye sınırlarına girişleri sırasında yapılır.</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(Ek yedinci </w:t>
      </w:r>
      <w:proofErr w:type="gramStart"/>
      <w:r w:rsidRPr="006D7196">
        <w:rPr>
          <w:rFonts w:ascii="Times New Roman" w:hAnsi="Times New Roman" w:cs="Times New Roman"/>
          <w:b/>
          <w:bCs/>
          <w:sz w:val="24"/>
          <w:szCs w:val="24"/>
        </w:rPr>
        <w:t>fıkra : 2</w:t>
      </w:r>
      <w:proofErr w:type="gramEnd"/>
      <w:r w:rsidRPr="006D7196">
        <w:rPr>
          <w:rFonts w:ascii="Times New Roman" w:hAnsi="Times New Roman" w:cs="Times New Roman"/>
          <w:b/>
          <w:bCs/>
          <w:sz w:val="24"/>
          <w:szCs w:val="24"/>
        </w:rPr>
        <w:t xml:space="preserve">/12/2004-5265/1 md.) </w:t>
      </w:r>
      <w:r w:rsidRPr="006D7196">
        <w:rPr>
          <w:rFonts w:ascii="Times New Roman" w:hAnsi="Times New Roman" w:cs="Times New Roman"/>
          <w:sz w:val="24"/>
          <w:szCs w:val="24"/>
        </w:rPr>
        <w:t>Milletlerarası hukukun meşru saydığı hallerde, ortak savunma veya barış harekâtı çerçevesinde Türkiye’de harekât, eğitim veya tatbikat maksadıyla bulunmasına izin verilen yabancı silâhlı kuvvetlerin neden olabileceği hasar ve zararların tazmini konularının özel bir anlaşmayla düzenlendiği hallerde, bu kapsamda Türkiye’ye girecek yabancı askerî araçlar bakımından bu madde hükmü uygulanmaz.</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(Değişik: </w:t>
      </w:r>
      <w:proofErr w:type="gramStart"/>
      <w:r w:rsidRPr="006D7196">
        <w:rPr>
          <w:rFonts w:ascii="Times New Roman" w:hAnsi="Times New Roman" w:cs="Times New Roman"/>
          <w:b/>
          <w:bCs/>
          <w:sz w:val="24"/>
          <w:szCs w:val="24"/>
        </w:rPr>
        <w:t>21/5/1997</w:t>
      </w:r>
      <w:proofErr w:type="gramEnd"/>
      <w:r w:rsidRPr="006D7196">
        <w:rPr>
          <w:rFonts w:ascii="Times New Roman" w:hAnsi="Times New Roman" w:cs="Times New Roman"/>
          <w:b/>
          <w:bCs/>
          <w:sz w:val="24"/>
          <w:szCs w:val="24"/>
        </w:rPr>
        <w:t xml:space="preserve"> - 4262/4 md.) </w:t>
      </w:r>
      <w:r w:rsidRPr="006D7196">
        <w:rPr>
          <w:rFonts w:ascii="Times New Roman" w:hAnsi="Times New Roman" w:cs="Times New Roman"/>
          <w:sz w:val="24"/>
          <w:szCs w:val="24"/>
        </w:rPr>
        <w:t>Bu madde hükmüne uymayanlar 1 800 000 lira para cezası ile cezalandırılırlar.</w:t>
      </w:r>
    </w:p>
    <w:p w:rsidR="00D967C1" w:rsidRPr="006D7196" w:rsidRDefault="00D967C1" w:rsidP="00D967C1">
      <w:pPr>
        <w:pStyle w:val="maddebasla"/>
        <w:spacing w:before="0" w:line="240" w:lineRule="exact"/>
        <w:rPr>
          <w:rFonts w:ascii="Times New Roman" w:hAnsi="Times New Roman" w:cs="Times New Roman"/>
          <w:sz w:val="24"/>
          <w:szCs w:val="24"/>
        </w:rPr>
      </w:pPr>
      <w:r w:rsidRPr="006D7196">
        <w:rPr>
          <w:rFonts w:ascii="Times New Roman" w:hAnsi="Times New Roman" w:cs="Times New Roman"/>
          <w:sz w:val="24"/>
          <w:szCs w:val="24"/>
        </w:rPr>
        <w:t>             Zorunlu mali sorumluluk sigortası dışında kalan hususlar:</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Madde 92 – </w:t>
      </w:r>
      <w:r w:rsidRPr="006D7196">
        <w:rPr>
          <w:rFonts w:ascii="Times New Roman" w:hAnsi="Times New Roman" w:cs="Times New Roman"/>
          <w:sz w:val="24"/>
          <w:szCs w:val="24"/>
        </w:rPr>
        <w:t>Aşağıdaki hususlar, zorunlu mali sorumluluk sigortası kapsamı dışındadırlar.</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a) İşletenin; bu Kanun uyarınca eylemlerinden sorumlu tutulduğu kişilere karşı yöneltebileceği talepler,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b) İşletenin; eşinin, usul ve füruunun, kendisine evlat edinme ilişkisi ile bağlı olanların ve birlikte yaşadığı kardeşlerinin mallarına gelen zararlar nedeniyle ileri sürebilecekleri talepler,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c) İşletenin; bu Kanun uyarınca sorumlu  tutulmadığı şeye gelen zararlara ilişkin talepler,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d) Bu Kanunun 105 inci maddesinin üçüncü fıkrasına göre zorunlu mali sorumluluk sigortasının teminatı altında yapılacak motorlu araç yarışlarındaki veya yarış denemelerindeki kazalardan doğan talepler,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e) Motorlu araçta taşınan eşyanın uğrayacağı zararlar,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f) Manevi tazminata ilişkin talepler.</w:t>
      </w:r>
    </w:p>
    <w:p w:rsidR="00D967C1" w:rsidRPr="006D7196" w:rsidRDefault="00D967C1" w:rsidP="00D967C1">
      <w:pPr>
        <w:pStyle w:val="maddebasl"/>
        <w:spacing w:before="0" w:line="240" w:lineRule="exact"/>
        <w:rPr>
          <w:rFonts w:ascii="Times New Roman" w:hAnsi="Times New Roman" w:cs="Times New Roman"/>
          <w:sz w:val="24"/>
          <w:szCs w:val="24"/>
        </w:rPr>
      </w:pPr>
      <w:r w:rsidRPr="006D7196">
        <w:rPr>
          <w:rFonts w:ascii="Times New Roman" w:hAnsi="Times New Roman" w:cs="Times New Roman"/>
          <w:sz w:val="24"/>
          <w:szCs w:val="24"/>
        </w:rPr>
        <w:t>             En az sigorta tutarları:</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lastRenderedPageBreak/>
        <w:t xml:space="preserve">             </w:t>
      </w:r>
      <w:r w:rsidRPr="006D7196">
        <w:rPr>
          <w:rFonts w:ascii="Times New Roman" w:hAnsi="Times New Roman" w:cs="Times New Roman"/>
          <w:b/>
          <w:bCs/>
          <w:sz w:val="24"/>
          <w:szCs w:val="24"/>
        </w:rPr>
        <w:t xml:space="preserve">Madde 93 – (Değişik: </w:t>
      </w:r>
      <w:proofErr w:type="gramStart"/>
      <w:r w:rsidRPr="006D7196">
        <w:rPr>
          <w:rFonts w:ascii="Times New Roman" w:hAnsi="Times New Roman" w:cs="Times New Roman"/>
          <w:b/>
          <w:bCs/>
          <w:sz w:val="24"/>
          <w:szCs w:val="24"/>
        </w:rPr>
        <w:t>17/10/1996</w:t>
      </w:r>
      <w:proofErr w:type="gramEnd"/>
      <w:r w:rsidRPr="006D7196">
        <w:rPr>
          <w:rFonts w:ascii="Times New Roman" w:hAnsi="Times New Roman" w:cs="Times New Roman"/>
          <w:b/>
          <w:bCs/>
          <w:sz w:val="24"/>
          <w:szCs w:val="24"/>
        </w:rPr>
        <w:t xml:space="preserve"> - 4199/34 md.)</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Zorunlu mali sorumluluk sigortası genel şartları, teminat tutarları ile tarife ve talimatları Hazine Müsteşarlığının bağlı bulunduğu Bakanlıkça tespit edilir ve Resmi Gazetede yayımlanır.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Tarife ve talimatların tespitinde; araç türleri; coğrafi bölge; sigorta süresi içinde herhangi bir hasar ödemesine neden olmayan işletenlerin primlerinin indirilmesi yoluyla ödüllendirilmesi, hasar ödemesine neden olan işletenlerin primlerinin yükseltilmesi yoluyla cezalandırılması ve gerekli görülen diğer hususlar dikkate alınır.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i/>
          <w:iCs/>
          <w:sz w:val="24"/>
          <w:szCs w:val="24"/>
        </w:rPr>
        <w:t>             Sigorta sözleşmesinin verilmesi ve işletenin değişmesi halinde yapılacak işlemler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Madde 94 – (Birinci fıkra mülga: 25/6/1988 - KHK - 330/5 md</w:t>
      </w:r>
      <w:proofErr w:type="gramStart"/>
      <w:r w:rsidRPr="006D7196">
        <w:rPr>
          <w:rFonts w:ascii="Times New Roman" w:hAnsi="Times New Roman" w:cs="Times New Roman"/>
          <w:b/>
          <w:bCs/>
          <w:sz w:val="24"/>
          <w:szCs w:val="24"/>
        </w:rPr>
        <w:t>.;</w:t>
      </w:r>
      <w:proofErr w:type="gramEnd"/>
      <w:r w:rsidRPr="006D7196">
        <w:rPr>
          <w:rFonts w:ascii="Times New Roman" w:hAnsi="Times New Roman" w:cs="Times New Roman"/>
          <w:b/>
          <w:bCs/>
          <w:sz w:val="24"/>
          <w:szCs w:val="24"/>
        </w:rPr>
        <w:t xml:space="preserve"> Aynen kabul; 31/10/1990 - 3672/4 md.)</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b/>
          <w:bCs/>
          <w:sz w:val="24"/>
          <w:szCs w:val="24"/>
        </w:rPr>
        <w:t>             (Değişik : 25/6/1988 - KHK - 330/5 md</w:t>
      </w:r>
      <w:proofErr w:type="gramStart"/>
      <w:r w:rsidRPr="006D7196">
        <w:rPr>
          <w:rFonts w:ascii="Times New Roman" w:hAnsi="Times New Roman" w:cs="Times New Roman"/>
          <w:b/>
          <w:bCs/>
          <w:sz w:val="24"/>
          <w:szCs w:val="24"/>
        </w:rPr>
        <w:t>.;</w:t>
      </w:r>
      <w:proofErr w:type="gramEnd"/>
      <w:r w:rsidRPr="006D7196">
        <w:rPr>
          <w:rFonts w:ascii="Times New Roman" w:hAnsi="Times New Roman" w:cs="Times New Roman"/>
          <w:b/>
          <w:bCs/>
          <w:sz w:val="24"/>
          <w:szCs w:val="24"/>
        </w:rPr>
        <w:t xml:space="preserve"> Aynen kabul:31/10/1990 - 3672/4 md.) </w:t>
      </w:r>
      <w:r w:rsidRPr="006D7196">
        <w:rPr>
          <w:rFonts w:ascii="Times New Roman" w:hAnsi="Times New Roman" w:cs="Times New Roman"/>
          <w:sz w:val="24"/>
          <w:szCs w:val="24"/>
        </w:rPr>
        <w:t>Sigortalı aracı işletenlerin değişmesi halinde, devreden kişi 15 gün içinde sigortacıya durumu bildirmek zorundadır.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Sigortacı sigorta sözleşmesini durumun kendisine tebliği tarihinden itibaren onbeş gün içinde feshedebilir.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Sigorta fesih tarihinden onbeş gün sonrasına kadar geçerlidir.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(Beşinci fıkra mülga: 25/6/1988 - KHK -330/5 md</w:t>
      </w:r>
      <w:proofErr w:type="gramStart"/>
      <w:r w:rsidRPr="006D7196">
        <w:rPr>
          <w:rFonts w:ascii="Times New Roman" w:hAnsi="Times New Roman" w:cs="Times New Roman"/>
          <w:b/>
          <w:bCs/>
          <w:sz w:val="24"/>
          <w:szCs w:val="24"/>
        </w:rPr>
        <w:t>.;</w:t>
      </w:r>
      <w:proofErr w:type="gramEnd"/>
      <w:r w:rsidRPr="006D7196">
        <w:rPr>
          <w:rFonts w:ascii="Times New Roman" w:hAnsi="Times New Roman" w:cs="Times New Roman"/>
          <w:b/>
          <w:bCs/>
          <w:sz w:val="24"/>
          <w:szCs w:val="24"/>
        </w:rPr>
        <w:t xml:space="preserve"> Aynen kabul: 31/10/1990 - 3672/4 md.)</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b/>
          <w:bCs/>
          <w:sz w:val="24"/>
          <w:szCs w:val="24"/>
        </w:rPr>
        <w:t xml:space="preserve">             (Değişik: </w:t>
      </w:r>
      <w:proofErr w:type="gramStart"/>
      <w:r w:rsidRPr="006D7196">
        <w:rPr>
          <w:rFonts w:ascii="Times New Roman" w:hAnsi="Times New Roman" w:cs="Times New Roman"/>
          <w:b/>
          <w:bCs/>
          <w:sz w:val="24"/>
          <w:szCs w:val="24"/>
        </w:rPr>
        <w:t>21/5/1997</w:t>
      </w:r>
      <w:proofErr w:type="gramEnd"/>
      <w:r w:rsidRPr="006D7196">
        <w:rPr>
          <w:rFonts w:ascii="Times New Roman" w:hAnsi="Times New Roman" w:cs="Times New Roman"/>
          <w:b/>
          <w:bCs/>
          <w:sz w:val="24"/>
          <w:szCs w:val="24"/>
        </w:rPr>
        <w:t xml:space="preserve"> - 4262/4 md.)</w:t>
      </w:r>
      <w:r w:rsidRPr="006D7196">
        <w:rPr>
          <w:rFonts w:ascii="Times New Roman" w:hAnsi="Times New Roman" w:cs="Times New Roman"/>
          <w:sz w:val="24"/>
          <w:szCs w:val="24"/>
        </w:rPr>
        <w:t xml:space="preserve"> Bu madde hükmüne uymayanlar 1 800 000 lira para cezası ile cezalandırılırlar.</w:t>
      </w:r>
    </w:p>
    <w:p w:rsidR="00D967C1" w:rsidRPr="006D7196" w:rsidRDefault="00D967C1" w:rsidP="00D967C1">
      <w:pPr>
        <w:pStyle w:val="maddebasl"/>
        <w:spacing w:before="0" w:line="240" w:lineRule="exact"/>
        <w:rPr>
          <w:rFonts w:ascii="Times New Roman" w:hAnsi="Times New Roman" w:cs="Times New Roman"/>
          <w:sz w:val="24"/>
          <w:szCs w:val="24"/>
        </w:rPr>
      </w:pPr>
      <w:r w:rsidRPr="006D7196">
        <w:rPr>
          <w:rFonts w:ascii="Times New Roman" w:hAnsi="Times New Roman" w:cs="Times New Roman"/>
          <w:sz w:val="24"/>
          <w:szCs w:val="24"/>
        </w:rPr>
        <w:t>             Tazminatın azaltılması veya kaldırılması sonucunu doğuran haller: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Madde 95 – </w:t>
      </w:r>
      <w:r w:rsidRPr="006D7196">
        <w:rPr>
          <w:rFonts w:ascii="Times New Roman" w:hAnsi="Times New Roman" w:cs="Times New Roman"/>
          <w:sz w:val="24"/>
          <w:szCs w:val="24"/>
        </w:rPr>
        <w:t>Sigorta sözleşmesinden veya sigorta sözleşmesine ilişkin kanun hükümlerinden doğan ve tazminat yükümlülüğünün kaldırılması veya miktarının azaltılması sonucunu doğuran haller zarar görene karşı ileri sürülemez.</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Ödemede bulunan sigortacı, sigorta sözleşmesine ve bu sözleşmeye ilişkin kanun hükümlerine göre, tazminatın kaldırılmasını veya azaltılmasını sağlayabileceği oranda sigorta ettirene başvurabilir.</w:t>
      </w:r>
    </w:p>
    <w:p w:rsidR="00D967C1" w:rsidRPr="006D7196" w:rsidRDefault="00D967C1" w:rsidP="00D967C1">
      <w:pPr>
        <w:pStyle w:val="maddebasl"/>
        <w:spacing w:before="0" w:line="240" w:lineRule="exact"/>
        <w:rPr>
          <w:rFonts w:ascii="Times New Roman" w:hAnsi="Times New Roman" w:cs="Times New Roman"/>
          <w:sz w:val="24"/>
          <w:szCs w:val="24"/>
        </w:rPr>
      </w:pPr>
      <w:r w:rsidRPr="006D7196">
        <w:rPr>
          <w:rFonts w:ascii="Times New Roman" w:hAnsi="Times New Roman" w:cs="Times New Roman"/>
          <w:sz w:val="24"/>
          <w:szCs w:val="24"/>
        </w:rPr>
        <w:t>             Zarar görenlerin çokluğu:</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Madde 96 – </w:t>
      </w:r>
      <w:r w:rsidRPr="006D7196">
        <w:rPr>
          <w:rFonts w:ascii="Times New Roman" w:hAnsi="Times New Roman" w:cs="Times New Roman"/>
          <w:sz w:val="24"/>
          <w:szCs w:val="24"/>
        </w:rPr>
        <w:t>Zarar görenlerin tazminat alacakları, sigorta sözleşmesinde öngörülen sigorta tutarından fazla ise zarar görenlerden her birinin sigortacıya karşı yöneltebileceği tazminat talebi, sigorta tutarının tazminat alacakları toplamına olan oranına göre indirime tabi tutulur.</w:t>
      </w:r>
    </w:p>
    <w:p w:rsidR="00D967C1" w:rsidRPr="006D7196" w:rsidRDefault="00D967C1" w:rsidP="00D967C1">
      <w:pPr>
        <w:pStyle w:val="nor"/>
        <w:spacing w:line="240" w:lineRule="exact"/>
        <w:rPr>
          <w:rFonts w:ascii="Times New Roman" w:hAnsi="Times New Roman" w:cs="Times New Roman"/>
          <w:sz w:val="24"/>
          <w:szCs w:val="24"/>
        </w:rPr>
      </w:pPr>
      <w:r w:rsidRPr="006D7196">
        <w:rPr>
          <w:rFonts w:ascii="Times New Roman" w:hAnsi="Times New Roman" w:cs="Times New Roman"/>
          <w:sz w:val="24"/>
          <w:szCs w:val="24"/>
        </w:rPr>
        <w:t>             Başka tazminat taleplerinin bulunduğunu bilmeksizin zarar görenlerin birine veya birkaçına kendilerine düşecek olandan daha fazla ödemede bulunan iyiniyetli sigortacı, yaptığı ödeme çerçevesinde, diğer zarar görenlere karşı da borcundan kurtulmuş sayılır.</w:t>
      </w:r>
    </w:p>
    <w:p w:rsidR="00D967C1" w:rsidRPr="006D7196" w:rsidRDefault="00D967C1" w:rsidP="00D967C1">
      <w:pPr>
        <w:pStyle w:val="maddebasla"/>
        <w:spacing w:before="0" w:line="240" w:lineRule="exact"/>
        <w:rPr>
          <w:rFonts w:ascii="Times New Roman" w:hAnsi="Times New Roman" w:cs="Times New Roman"/>
          <w:sz w:val="24"/>
          <w:szCs w:val="24"/>
        </w:rPr>
      </w:pPr>
      <w:r w:rsidRPr="006D7196">
        <w:rPr>
          <w:rFonts w:ascii="Times New Roman" w:hAnsi="Times New Roman" w:cs="Times New Roman"/>
          <w:sz w:val="24"/>
          <w:szCs w:val="24"/>
          <w:lang w:val="en-US"/>
        </w:rPr>
        <w:t>           </w:t>
      </w:r>
      <w:r w:rsidRPr="006D7196">
        <w:rPr>
          <w:rFonts w:ascii="Times New Roman" w:hAnsi="Times New Roman" w:cs="Times New Roman"/>
          <w:sz w:val="24"/>
          <w:szCs w:val="24"/>
        </w:rPr>
        <w:t>Doğrudan doğruya talep ve dava hakkı:</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Madde 97 – </w:t>
      </w:r>
      <w:r w:rsidRPr="006D7196">
        <w:rPr>
          <w:rFonts w:ascii="Times New Roman" w:hAnsi="Times New Roman" w:cs="Times New Roman"/>
          <w:sz w:val="24"/>
          <w:szCs w:val="24"/>
        </w:rPr>
        <w:t>Zarar gören, zorunlu mali sorumluluk sigortasında öngörülen sınırlar içinde doğrudan doğruya sigortacıya karşı talepte bulunabileceği gibi dava da açabilir.</w:t>
      </w:r>
    </w:p>
    <w:p w:rsidR="00D967C1" w:rsidRPr="006D7196" w:rsidRDefault="00D967C1" w:rsidP="00D967C1">
      <w:pPr>
        <w:pStyle w:val="maddebasla"/>
        <w:spacing w:before="0"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color w:val="000000"/>
          <w:sz w:val="24"/>
          <w:szCs w:val="24"/>
        </w:rPr>
        <w:t xml:space="preserve">Sağlık hizmet bedellerinin ödenmesi: </w:t>
      </w:r>
      <w:r w:rsidRPr="006D7196">
        <w:rPr>
          <w:rFonts w:ascii="Times New Roman" w:hAnsi="Times New Roman" w:cs="Times New Roman"/>
          <w:color w:val="000000"/>
          <w:sz w:val="24"/>
          <w:szCs w:val="24"/>
          <w:vertAlign w:val="superscript"/>
        </w:rPr>
        <w:t>(1)</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Madde 98 – (Değişik: </w:t>
      </w:r>
      <w:proofErr w:type="gramStart"/>
      <w:r w:rsidRPr="006D7196">
        <w:rPr>
          <w:rFonts w:ascii="Times New Roman" w:hAnsi="Times New Roman" w:cs="Times New Roman"/>
          <w:b/>
          <w:bCs/>
          <w:sz w:val="24"/>
          <w:szCs w:val="24"/>
        </w:rPr>
        <w:t>13/2/2011</w:t>
      </w:r>
      <w:proofErr w:type="gramEnd"/>
      <w:r w:rsidRPr="006D7196">
        <w:rPr>
          <w:rFonts w:ascii="Times New Roman" w:hAnsi="Times New Roman" w:cs="Times New Roman"/>
          <w:b/>
          <w:bCs/>
          <w:sz w:val="24"/>
          <w:szCs w:val="24"/>
        </w:rPr>
        <w:t>-6111/59 md.)</w:t>
      </w:r>
    </w:p>
    <w:p w:rsidR="00D967C1" w:rsidRPr="006D7196" w:rsidRDefault="00D967C1" w:rsidP="00D967C1">
      <w:pPr>
        <w:spacing w:line="240" w:lineRule="exact"/>
        <w:ind w:firstLine="567"/>
        <w:jc w:val="both"/>
        <w:rPr>
          <w:rFonts w:ascii="Times New Roman" w:hAnsi="Times New Roman" w:cs="Times New Roman"/>
          <w:sz w:val="24"/>
          <w:szCs w:val="24"/>
        </w:rPr>
      </w:pPr>
      <w:r w:rsidRPr="006D7196">
        <w:rPr>
          <w:rFonts w:ascii="Times New Roman" w:hAnsi="Times New Roman" w:cs="Times New Roman"/>
          <w:color w:val="000000"/>
          <w:sz w:val="24"/>
          <w:szCs w:val="24"/>
        </w:rPr>
        <w:t xml:space="preserve">Trafik kazaları sebebiyle üniversitelere bağlı hastaneler ve diğer bütün resmî ve özel sağlık kurum ve kuruluşlarının sundukları sağlık hizmet bedelleri, kazazedenin sosyal güvencesi olup olmadığına bakılmaksızın Sosyal Güvenlik Kurumu tarafından karşılanır. </w:t>
      </w:r>
    </w:p>
    <w:p w:rsidR="00D967C1" w:rsidRPr="006D7196" w:rsidRDefault="00D967C1" w:rsidP="00D967C1">
      <w:pPr>
        <w:spacing w:line="240" w:lineRule="exact"/>
        <w:ind w:firstLine="567"/>
        <w:jc w:val="both"/>
        <w:rPr>
          <w:rFonts w:ascii="Times New Roman" w:hAnsi="Times New Roman" w:cs="Times New Roman"/>
          <w:sz w:val="24"/>
          <w:szCs w:val="24"/>
        </w:rPr>
      </w:pPr>
      <w:r w:rsidRPr="006D7196">
        <w:rPr>
          <w:rFonts w:ascii="Times New Roman" w:hAnsi="Times New Roman" w:cs="Times New Roman"/>
          <w:color w:val="000000"/>
          <w:sz w:val="24"/>
          <w:szCs w:val="24"/>
        </w:rPr>
        <w:t xml:space="preserve">Trafik kazalarına sağlık teminatı sağlayan zorunlu sigortalarda; sigorta şirketlerince yazılan primlerin ve Güvence Hesabınca tahsil edilen katkı paylarının % 15’ini aşmamak üzere, münhasıran bu teminatın karşılığı olarak Hazine Müsteşarlığınca sigortacılık ilkeleri çerçevesinde maktu veya nispi olarak belirlenen tutarın tamamı sigorta şirketleri ve </w:t>
      </w:r>
      <w:proofErr w:type="gramStart"/>
      <w:r w:rsidRPr="006D7196">
        <w:rPr>
          <w:rFonts w:ascii="Times New Roman" w:hAnsi="Times New Roman" w:cs="Times New Roman"/>
          <w:color w:val="000000"/>
          <w:sz w:val="24"/>
          <w:szCs w:val="24"/>
        </w:rPr>
        <w:t>3/6/2007</w:t>
      </w:r>
      <w:proofErr w:type="gramEnd"/>
      <w:r w:rsidRPr="006D7196">
        <w:rPr>
          <w:rFonts w:ascii="Times New Roman" w:hAnsi="Times New Roman" w:cs="Times New Roman"/>
          <w:color w:val="000000"/>
          <w:sz w:val="24"/>
          <w:szCs w:val="24"/>
        </w:rPr>
        <w:t xml:space="preserve"> tarihli ve 5684 sayılı Sigortacılık Kanununun 14 üncü maddesinde düzenlenen durumlar için Güvence Hesabı tarafından Sosyal Güvenlik Kurumuna aktarılır. Söz konusu tutar, ilgili sigorta şirketleri için sigortacılık ilkelerine göre ayrı ayrı belirlenebilir. Aktarım ile sigorta şirketlerinin ve Güvence Hesabının</w:t>
      </w:r>
      <w:r w:rsidRPr="006D7196">
        <w:rPr>
          <w:rFonts w:ascii="Times New Roman" w:hAnsi="Times New Roman" w:cs="Times New Roman"/>
          <w:b/>
          <w:bCs/>
          <w:color w:val="000000"/>
          <w:sz w:val="24"/>
          <w:szCs w:val="24"/>
        </w:rPr>
        <w:t xml:space="preserve"> </w:t>
      </w:r>
      <w:r w:rsidRPr="006D7196">
        <w:rPr>
          <w:rFonts w:ascii="Times New Roman" w:hAnsi="Times New Roman" w:cs="Times New Roman"/>
          <w:color w:val="000000"/>
          <w:sz w:val="24"/>
          <w:szCs w:val="24"/>
        </w:rPr>
        <w:t xml:space="preserve">bu teminat kapsamındaki yükümlülükleri sona erer. Hazine Müsteşarlığının bağlı bulunduğu Bakanlığın teklifi üzerine Bakanlar Kurulu söz konusu tutarı % 50’sine kadar artırmaya veya azaltmaya yetkilidir. </w:t>
      </w:r>
    </w:p>
    <w:p w:rsidR="00D967C1" w:rsidRPr="006D7196" w:rsidRDefault="00D967C1" w:rsidP="00D967C1">
      <w:pPr>
        <w:spacing w:line="240" w:lineRule="exact"/>
        <w:ind w:firstLine="567"/>
        <w:jc w:val="both"/>
        <w:rPr>
          <w:rFonts w:ascii="Times New Roman" w:hAnsi="Times New Roman" w:cs="Times New Roman"/>
          <w:sz w:val="24"/>
          <w:szCs w:val="24"/>
        </w:rPr>
      </w:pPr>
      <w:r w:rsidRPr="006D7196">
        <w:rPr>
          <w:rFonts w:ascii="Times New Roman" w:hAnsi="Times New Roman" w:cs="Times New Roman"/>
          <w:color w:val="000000"/>
          <w:sz w:val="24"/>
          <w:szCs w:val="24"/>
        </w:rPr>
        <w:lastRenderedPageBreak/>
        <w:t xml:space="preserve">Bu madde çerçevesinde sigorta şirketleri ve Güvence Hesabı tarafından ödenecek meblağın süresinde ödenmemesi halinde </w:t>
      </w:r>
      <w:proofErr w:type="gramStart"/>
      <w:r w:rsidRPr="006D7196">
        <w:rPr>
          <w:rFonts w:ascii="Times New Roman" w:hAnsi="Times New Roman" w:cs="Times New Roman"/>
          <w:color w:val="000000"/>
          <w:sz w:val="24"/>
          <w:szCs w:val="24"/>
        </w:rPr>
        <w:t>31/5/2006</w:t>
      </w:r>
      <w:proofErr w:type="gramEnd"/>
      <w:r w:rsidRPr="006D7196">
        <w:rPr>
          <w:rFonts w:ascii="Times New Roman" w:hAnsi="Times New Roman" w:cs="Times New Roman"/>
          <w:color w:val="000000"/>
          <w:sz w:val="24"/>
          <w:szCs w:val="24"/>
        </w:rPr>
        <w:t xml:space="preserve"> tarihli ve 5510 sayılı Kanunun 89 uncu maddesinin ikinci fıkrası uygulanır.</w:t>
      </w:r>
    </w:p>
    <w:p w:rsidR="00D967C1" w:rsidRPr="006D7196" w:rsidRDefault="00D967C1" w:rsidP="00D967C1">
      <w:pPr>
        <w:spacing w:line="240" w:lineRule="exact"/>
        <w:ind w:firstLine="567"/>
        <w:jc w:val="both"/>
        <w:rPr>
          <w:rFonts w:ascii="Times New Roman" w:hAnsi="Times New Roman" w:cs="Times New Roman"/>
          <w:sz w:val="24"/>
          <w:szCs w:val="24"/>
        </w:rPr>
      </w:pPr>
      <w:r w:rsidRPr="006D7196">
        <w:rPr>
          <w:rFonts w:ascii="Times New Roman" w:hAnsi="Times New Roman" w:cs="Times New Roman"/>
          <w:color w:val="000000"/>
          <w:sz w:val="24"/>
          <w:szCs w:val="24"/>
        </w:rPr>
        <w:t>Sigorta şirketleri ve Güvence Hesabından Sosyal Güvenlik Kurumuna aktarılacak meblağın belirlenmesi ve ödenmesi ile sağlık hizmetleri için teminat sağlanan sigortaların tespiti ve bu maddenin uygulanmasına ilişkin diğer usul ve esaslar Sağlık Bakanlığı ve Sosyal Güvenlik Kurumunun görüşü alınarak Hazine Müsteşarlığınca belirlenir. Trafik kazası sebebiyle Sağlık Bakanlığına bağlı sağlık kurumlarınca gerçekleştirilen tedavi giderleri bakımından,  Sosyal  Güvenlik   Kurumu tarafından  Sağlık  Bakanlığına yapılacak  ödemeye ilişkin usul ve esaslar Sosyal Güvenlik Kurumu ve Sağlık Bakanlığı tarafından ayrıca belirlenir.</w:t>
      </w:r>
    </w:p>
    <w:p w:rsidR="00D967C1" w:rsidRPr="006D7196" w:rsidRDefault="00D967C1" w:rsidP="00D967C1">
      <w:pPr>
        <w:pStyle w:val="maddebasla"/>
        <w:spacing w:before="0" w:line="240" w:lineRule="exact"/>
        <w:rPr>
          <w:rFonts w:ascii="Times New Roman" w:hAnsi="Times New Roman" w:cs="Times New Roman"/>
          <w:sz w:val="24"/>
          <w:szCs w:val="24"/>
        </w:rPr>
      </w:pPr>
      <w:r w:rsidRPr="006D7196">
        <w:rPr>
          <w:rFonts w:ascii="Times New Roman" w:hAnsi="Times New Roman" w:cs="Times New Roman"/>
          <w:sz w:val="24"/>
          <w:szCs w:val="24"/>
        </w:rPr>
        <w:t>             Tazminat ve giderlerin ödenmesi:</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Madde 99 – </w:t>
      </w:r>
      <w:r w:rsidRPr="006D7196">
        <w:rPr>
          <w:rFonts w:ascii="Times New Roman" w:hAnsi="Times New Roman" w:cs="Times New Roman"/>
          <w:sz w:val="24"/>
          <w:szCs w:val="24"/>
        </w:rPr>
        <w:t>Sigortacılar, hak sahibinin kaza veya zarara ilişkin tespit tutanağını veya bilirkişi raporunu, sigortacının merkez veya kuruluşlarından birine ilettiği tarihten itibaren sekiz iş günü içinde zorunlu mali sorumluluk sigortası sınırları içinde kalan miktarları hak sahibine ödemek zorundadırlar.</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Ödemeyi yapan sigortacı, ödenen miktarın sorumluluk oranlarında paylaşılmasını diğer sigortacılardan yazılı olarak talep eder. Diğer sigortacılar talep tarihinden itibaren sekiz iş günü içinde kendilerine düşen miktarı talepte bulunana öder.</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(Değişik: </w:t>
      </w:r>
      <w:proofErr w:type="gramStart"/>
      <w:r w:rsidRPr="006D7196">
        <w:rPr>
          <w:rFonts w:ascii="Times New Roman" w:hAnsi="Times New Roman" w:cs="Times New Roman"/>
          <w:b/>
          <w:bCs/>
          <w:sz w:val="24"/>
          <w:szCs w:val="24"/>
        </w:rPr>
        <w:t>21/5/1997</w:t>
      </w:r>
      <w:proofErr w:type="gramEnd"/>
      <w:r w:rsidRPr="006D7196">
        <w:rPr>
          <w:rFonts w:ascii="Times New Roman" w:hAnsi="Times New Roman" w:cs="Times New Roman"/>
          <w:b/>
          <w:bCs/>
          <w:sz w:val="24"/>
          <w:szCs w:val="24"/>
        </w:rPr>
        <w:t xml:space="preserve"> - 4262/4 md.) </w:t>
      </w:r>
      <w:r w:rsidRPr="006D7196">
        <w:rPr>
          <w:rFonts w:ascii="Times New Roman" w:hAnsi="Times New Roman" w:cs="Times New Roman"/>
          <w:sz w:val="24"/>
          <w:szCs w:val="24"/>
        </w:rPr>
        <w:t>Bu madde hükmüne uymayan sigortacılar, 108 000 000 lira hafif para cezası ile cezalandırılırlar.</w:t>
      </w:r>
    </w:p>
    <w:p w:rsidR="00D967C1" w:rsidRPr="006D7196" w:rsidRDefault="00D967C1" w:rsidP="00D967C1">
      <w:pPr>
        <w:pStyle w:val="norf"/>
        <w:spacing w:line="240" w:lineRule="exact"/>
        <w:jc w:val="center"/>
        <w:rPr>
          <w:rFonts w:ascii="Times New Roman" w:hAnsi="Times New Roman" w:cs="Times New Roman"/>
          <w:sz w:val="24"/>
          <w:szCs w:val="24"/>
        </w:rPr>
      </w:pPr>
      <w:r w:rsidRPr="006D7196">
        <w:rPr>
          <w:rFonts w:ascii="Times New Roman" w:hAnsi="Times New Roman" w:cs="Times New Roman"/>
          <w:sz w:val="24"/>
          <w:szCs w:val="24"/>
        </w:rPr>
        <w:t> </w:t>
      </w:r>
    </w:p>
    <w:p w:rsidR="00D967C1" w:rsidRPr="006D7196" w:rsidRDefault="00D967C1" w:rsidP="00D967C1">
      <w:pPr>
        <w:pStyle w:val="maddebasla"/>
        <w:spacing w:before="0" w:line="240" w:lineRule="exact"/>
        <w:rPr>
          <w:rFonts w:ascii="Times New Roman" w:hAnsi="Times New Roman" w:cs="Times New Roman"/>
          <w:sz w:val="24"/>
          <w:szCs w:val="24"/>
        </w:rPr>
      </w:pPr>
      <w:r w:rsidRPr="006D7196">
        <w:rPr>
          <w:rFonts w:ascii="Times New Roman" w:hAnsi="Times New Roman" w:cs="Times New Roman"/>
          <w:sz w:val="24"/>
          <w:szCs w:val="24"/>
        </w:rPr>
        <w:t>             İhtiyari mali sorumluluk sigortasına uygulanacak hükümler:</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Madde 100 – </w:t>
      </w:r>
      <w:r w:rsidRPr="006D7196">
        <w:rPr>
          <w:rFonts w:ascii="Times New Roman" w:hAnsi="Times New Roman" w:cs="Times New Roman"/>
          <w:sz w:val="24"/>
          <w:szCs w:val="24"/>
        </w:rPr>
        <w:t>Bu Kanunun sorumluluğun kaldırılması veya tazminatın azaltılmasına ilişkin 95 inci maddesi, doğrudan doğruya talep ve dava hakkına ilişkin 97 nci maddesi ve zamanaşımına ilişkin 109 uncu maddesi ihtiyari mali sorumluluk sigortasında da uygulanır.</w:t>
      </w:r>
    </w:p>
    <w:p w:rsidR="00D967C1" w:rsidRPr="006D7196" w:rsidRDefault="00D967C1" w:rsidP="00D967C1">
      <w:pPr>
        <w:pStyle w:val="maddebasla"/>
        <w:spacing w:before="0" w:line="240" w:lineRule="exact"/>
        <w:rPr>
          <w:rFonts w:ascii="Times New Roman" w:hAnsi="Times New Roman" w:cs="Times New Roman"/>
          <w:sz w:val="24"/>
          <w:szCs w:val="24"/>
        </w:rPr>
      </w:pPr>
      <w:r w:rsidRPr="006D7196">
        <w:rPr>
          <w:rFonts w:ascii="Times New Roman" w:hAnsi="Times New Roman" w:cs="Times New Roman"/>
          <w:sz w:val="24"/>
          <w:szCs w:val="24"/>
        </w:rPr>
        <w:t>             Sigorta sözleşmesi yapmaya yetkili sigorta şirketleri ve sigorta yapma zorunluluğu:</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Madde 101 – </w:t>
      </w:r>
      <w:r w:rsidRPr="006D7196">
        <w:rPr>
          <w:rFonts w:ascii="Times New Roman" w:hAnsi="Times New Roman" w:cs="Times New Roman"/>
          <w:sz w:val="24"/>
          <w:szCs w:val="24"/>
        </w:rPr>
        <w:t>Bu Kanunda öngörülen zorunlu mali sorumluluk sigortası Türkiye'de kaza sigortası dalında çalışmaya yetkili olan sigorta şirketleri tarafından yapılır. Bu sigorta şirketleri zorunlu mali sorumluluk sigortasını yapmakla yükümlüdürler.</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w:t>
      </w:r>
      <w:proofErr w:type="gramStart"/>
      <w:r w:rsidRPr="006D7196">
        <w:rPr>
          <w:rFonts w:ascii="Times New Roman" w:hAnsi="Times New Roman" w:cs="Times New Roman"/>
          <w:b/>
          <w:bCs/>
          <w:sz w:val="24"/>
          <w:szCs w:val="24"/>
        </w:rPr>
        <w:t>Değişik : 21</w:t>
      </w:r>
      <w:proofErr w:type="gramEnd"/>
      <w:r w:rsidRPr="006D7196">
        <w:rPr>
          <w:rFonts w:ascii="Times New Roman" w:hAnsi="Times New Roman" w:cs="Times New Roman"/>
          <w:b/>
          <w:bCs/>
          <w:sz w:val="24"/>
          <w:szCs w:val="24"/>
        </w:rPr>
        <w:t xml:space="preserve">/5/1997 - 4262/4 md.)  </w:t>
      </w:r>
      <w:r w:rsidRPr="006D7196">
        <w:rPr>
          <w:rFonts w:ascii="Times New Roman" w:hAnsi="Times New Roman" w:cs="Times New Roman"/>
          <w:sz w:val="24"/>
          <w:szCs w:val="24"/>
        </w:rPr>
        <w:t>Bu  madde  hükmüne  uymayan  sigorta  şirketleri, 108 000 000 lira hafif para cezası ile cezalandırılırlar.</w:t>
      </w:r>
    </w:p>
    <w:p w:rsidR="00D967C1" w:rsidRPr="006D7196" w:rsidRDefault="00D967C1" w:rsidP="00D967C1">
      <w:pPr>
        <w:pStyle w:val="ksmblm8"/>
        <w:spacing w:before="0" w:line="240" w:lineRule="exact"/>
        <w:rPr>
          <w:rFonts w:ascii="Times New Roman" w:hAnsi="Times New Roman" w:cs="Times New Roman"/>
          <w:sz w:val="24"/>
          <w:szCs w:val="24"/>
        </w:rPr>
      </w:pPr>
      <w:r w:rsidRPr="006D7196">
        <w:rPr>
          <w:rFonts w:ascii="Times New Roman" w:hAnsi="Times New Roman" w:cs="Times New Roman"/>
          <w:sz w:val="24"/>
          <w:szCs w:val="24"/>
        </w:rPr>
        <w:t>                                                              ÜÇÜNCÜ BÖLÜM</w:t>
      </w:r>
    </w:p>
    <w:p w:rsidR="00D967C1" w:rsidRPr="006D7196" w:rsidRDefault="00D967C1" w:rsidP="00D967C1">
      <w:pPr>
        <w:pStyle w:val="ksmblmalt8"/>
        <w:spacing w:line="240" w:lineRule="exact"/>
        <w:rPr>
          <w:rFonts w:ascii="Times New Roman" w:hAnsi="Times New Roman" w:cs="Times New Roman"/>
          <w:sz w:val="24"/>
          <w:szCs w:val="24"/>
        </w:rPr>
      </w:pPr>
      <w:r w:rsidRPr="006D7196">
        <w:rPr>
          <w:rFonts w:ascii="Times New Roman" w:hAnsi="Times New Roman" w:cs="Times New Roman"/>
          <w:sz w:val="24"/>
          <w:szCs w:val="24"/>
        </w:rPr>
        <w:t>                                                                  Özel Durumlar</w:t>
      </w:r>
    </w:p>
    <w:p w:rsidR="00D967C1" w:rsidRPr="006D7196" w:rsidRDefault="00D967C1" w:rsidP="00D967C1">
      <w:pPr>
        <w:pStyle w:val="maddebasla"/>
        <w:spacing w:before="0" w:line="240" w:lineRule="exact"/>
        <w:rPr>
          <w:rFonts w:ascii="Times New Roman" w:hAnsi="Times New Roman" w:cs="Times New Roman"/>
          <w:sz w:val="24"/>
          <w:szCs w:val="24"/>
        </w:rPr>
      </w:pPr>
      <w:r w:rsidRPr="006D7196">
        <w:rPr>
          <w:rFonts w:ascii="Times New Roman" w:hAnsi="Times New Roman" w:cs="Times New Roman"/>
          <w:sz w:val="24"/>
          <w:szCs w:val="24"/>
        </w:rPr>
        <w:t>             Motorlu araç römorkları:</w:t>
      </w:r>
    </w:p>
    <w:p w:rsidR="00D967C1" w:rsidRPr="006D7196" w:rsidRDefault="00D967C1" w:rsidP="00D967C1">
      <w:pPr>
        <w:pStyle w:val="norf"/>
        <w:spacing w:line="240" w:lineRule="exact"/>
        <w:ind w:firstLine="284"/>
        <w:rPr>
          <w:rFonts w:ascii="Times New Roman" w:hAnsi="Times New Roman" w:cs="Times New Roman"/>
          <w:sz w:val="24"/>
          <w:szCs w:val="24"/>
        </w:rPr>
      </w:pPr>
      <w:r w:rsidRPr="006D7196">
        <w:rPr>
          <w:rFonts w:ascii="Times New Roman" w:hAnsi="Times New Roman" w:cs="Times New Roman"/>
          <w:b/>
          <w:sz w:val="24"/>
          <w:szCs w:val="24"/>
        </w:rPr>
        <w:t>      Madde 102 –</w:t>
      </w:r>
      <w:r w:rsidRPr="006D7196">
        <w:rPr>
          <w:rFonts w:ascii="Times New Roman" w:hAnsi="Times New Roman" w:cs="Times New Roman"/>
          <w:sz w:val="24"/>
          <w:szCs w:val="24"/>
        </w:rPr>
        <w:t xml:space="preserve"> </w:t>
      </w:r>
      <w:proofErr w:type="gramStart"/>
      <w:r w:rsidRPr="006D7196">
        <w:rPr>
          <w:rFonts w:ascii="Times New Roman" w:hAnsi="Times New Roman" w:cs="Times New Roman"/>
          <w:sz w:val="24"/>
          <w:szCs w:val="24"/>
        </w:rPr>
        <w:t>Bir  römorkun</w:t>
      </w:r>
      <w:proofErr w:type="gramEnd"/>
      <w:r w:rsidRPr="006D7196">
        <w:rPr>
          <w:rFonts w:ascii="Times New Roman" w:hAnsi="Times New Roman" w:cs="Times New Roman"/>
          <w:sz w:val="24"/>
          <w:szCs w:val="24"/>
        </w:rPr>
        <w:t xml:space="preserve">  veya  yarı  römorkun  veya  çekilen  bir  aracın  sebep   olduğu  zarardan  dolayı,  çekicinin  işleteni,  motorlu   aracı  işletenin  sorumluluğuna ilişkin hükümlere göre sorumlu tutulur. Çekilen araçla ilgili olarak sorumluluk genel hükümlere tabidir.</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Çekicinin sorumluluk sigortası, çekiciyi işletenin, römorkun sebep olduğu zarardan dolayı sorumluluğunu da kapsar.</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İnsan taşımada kullanılan römorklar, römork için ek bir sorumluluk sigortası yaptırılarak tüm katarın en az zorunlu mali sorumluluk sigortası tutarlarının kapsamına girmesi sağlanmadıkça, trafiğe çıkarılamaz.</w:t>
      </w:r>
    </w:p>
    <w:p w:rsidR="00D967C1" w:rsidRPr="006D7196" w:rsidRDefault="00D967C1" w:rsidP="00D967C1">
      <w:pPr>
        <w:pStyle w:val="maddebasla"/>
        <w:spacing w:before="0" w:line="240" w:lineRule="exact"/>
        <w:rPr>
          <w:rFonts w:ascii="Times New Roman" w:hAnsi="Times New Roman" w:cs="Times New Roman"/>
          <w:sz w:val="24"/>
          <w:szCs w:val="24"/>
        </w:rPr>
      </w:pPr>
      <w:r w:rsidRPr="006D7196">
        <w:rPr>
          <w:rFonts w:ascii="Times New Roman" w:hAnsi="Times New Roman" w:cs="Times New Roman"/>
          <w:sz w:val="24"/>
          <w:szCs w:val="24"/>
        </w:rPr>
        <w:t>             Motorsuz taşıtlar ve motorlu bisiklet:</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Madde 103 – </w:t>
      </w:r>
      <w:r w:rsidRPr="006D7196">
        <w:rPr>
          <w:rFonts w:ascii="Times New Roman" w:hAnsi="Times New Roman" w:cs="Times New Roman"/>
          <w:sz w:val="24"/>
          <w:szCs w:val="24"/>
        </w:rPr>
        <w:t>Motorsuz taşıtlar ile motorlu bisiklet sürücülerinin hukuki sorumluluğu genel hükümlere tabidir.</w:t>
      </w:r>
    </w:p>
    <w:p w:rsidR="00D967C1" w:rsidRPr="006D7196" w:rsidRDefault="00D967C1" w:rsidP="00D967C1">
      <w:pPr>
        <w:pStyle w:val="maddebasla"/>
        <w:spacing w:before="0" w:line="240" w:lineRule="exact"/>
        <w:rPr>
          <w:rFonts w:ascii="Times New Roman" w:hAnsi="Times New Roman" w:cs="Times New Roman"/>
          <w:sz w:val="24"/>
          <w:szCs w:val="24"/>
        </w:rPr>
      </w:pPr>
      <w:r w:rsidRPr="006D7196">
        <w:rPr>
          <w:rFonts w:ascii="Times New Roman" w:hAnsi="Times New Roman" w:cs="Times New Roman"/>
          <w:sz w:val="24"/>
          <w:szCs w:val="24"/>
        </w:rPr>
        <w:t>             Motorlu araçlarla ilgili mesleki faaliyette bulunanlar:</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Madde 104 – </w:t>
      </w:r>
      <w:r w:rsidRPr="006D7196">
        <w:rPr>
          <w:rFonts w:ascii="Times New Roman" w:hAnsi="Times New Roman" w:cs="Times New Roman"/>
          <w:sz w:val="24"/>
          <w:szCs w:val="24"/>
        </w:rPr>
        <w:t>Motorlu araçlarla ilgili mesleki faaliyette bulunan teşebbüslerin sahibi, gözetim, onarım, bakım, alım - satım, araçta değişiklik yapılması amacı ile veya benzeri bir amaçla kendisine bırakılan bir motorlu aracın sebep olduğu zararlardan dolayı; işleten gibi sorumlu tutulur. Aracın işleteni ve araç için zorunlu mali sorumluluk sigortası yapan sigortacısı bu zararlardan sorumlu değildir.</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(Değişik: </w:t>
      </w:r>
      <w:proofErr w:type="gramStart"/>
      <w:r w:rsidRPr="006D7196">
        <w:rPr>
          <w:rFonts w:ascii="Times New Roman" w:hAnsi="Times New Roman" w:cs="Times New Roman"/>
          <w:b/>
          <w:bCs/>
          <w:sz w:val="24"/>
          <w:szCs w:val="24"/>
        </w:rPr>
        <w:t>17/10/1996</w:t>
      </w:r>
      <w:proofErr w:type="gramEnd"/>
      <w:r w:rsidRPr="006D7196">
        <w:rPr>
          <w:rFonts w:ascii="Times New Roman" w:hAnsi="Times New Roman" w:cs="Times New Roman"/>
          <w:b/>
          <w:bCs/>
          <w:sz w:val="24"/>
          <w:szCs w:val="24"/>
        </w:rPr>
        <w:t xml:space="preserve"> - 4199/35 md.) </w:t>
      </w:r>
      <w:r w:rsidRPr="006D7196">
        <w:rPr>
          <w:rFonts w:ascii="Times New Roman" w:hAnsi="Times New Roman" w:cs="Times New Roman"/>
          <w:sz w:val="24"/>
          <w:szCs w:val="24"/>
        </w:rPr>
        <w:t xml:space="preserve">Yukarıda yazılı teşebbüs sahipleri kendilerine bırakılan motorlu araçların tümünü kapsamak üzere esasları Hazine Müsteşarlığının bağlı </w:t>
      </w:r>
      <w:r w:rsidRPr="006D7196">
        <w:rPr>
          <w:rFonts w:ascii="Times New Roman" w:hAnsi="Times New Roman" w:cs="Times New Roman"/>
          <w:sz w:val="24"/>
          <w:szCs w:val="24"/>
        </w:rPr>
        <w:lastRenderedPageBreak/>
        <w:t>bulunduğu Bakanlıkça tespit edilecek bir zorunlu mali sorumluluk sigortası yaptırmaya ve denetimlerde bu sigortanın yapıldığını belgelemeye mecburdurlar.</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İşletenin sorumluluk sigortasına ilişkin hükümler, burada da uygulanır.</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Motorlu araçları mesleki veya ticari amaçlar için elinde bulunduran teşebbüs sahipleri bu araçların yönetmelikte gösterilecek biçimde bir defterini tutmakla yükümlüdürler.</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w:t>
      </w:r>
      <w:proofErr w:type="gramStart"/>
      <w:r w:rsidRPr="006D7196">
        <w:rPr>
          <w:rFonts w:ascii="Times New Roman" w:hAnsi="Times New Roman" w:cs="Times New Roman"/>
          <w:b/>
          <w:bCs/>
          <w:sz w:val="24"/>
          <w:szCs w:val="24"/>
        </w:rPr>
        <w:t>Değişik : 21</w:t>
      </w:r>
      <w:proofErr w:type="gramEnd"/>
      <w:r w:rsidRPr="006D7196">
        <w:rPr>
          <w:rFonts w:ascii="Times New Roman" w:hAnsi="Times New Roman" w:cs="Times New Roman"/>
          <w:b/>
          <w:bCs/>
          <w:sz w:val="24"/>
          <w:szCs w:val="24"/>
        </w:rPr>
        <w:t>/5/1997 - 4262/4 md.)</w:t>
      </w:r>
      <w:r w:rsidRPr="006D7196">
        <w:rPr>
          <w:rFonts w:ascii="Times New Roman" w:hAnsi="Times New Roman" w:cs="Times New Roman"/>
          <w:sz w:val="24"/>
          <w:szCs w:val="24"/>
        </w:rPr>
        <w:t xml:space="preserve"> Bu madde hükümlerine uymayan teşebbüs sahipleri, 108 000 000 lira hafif para cezası ile cezalandırılırlar.</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w:t>
      </w:r>
      <w:proofErr w:type="gramStart"/>
      <w:r w:rsidRPr="006D7196">
        <w:rPr>
          <w:rFonts w:ascii="Times New Roman" w:hAnsi="Times New Roman" w:cs="Times New Roman"/>
          <w:b/>
          <w:bCs/>
          <w:sz w:val="24"/>
          <w:szCs w:val="24"/>
        </w:rPr>
        <w:t>Ek : 17</w:t>
      </w:r>
      <w:proofErr w:type="gramEnd"/>
      <w:r w:rsidRPr="006D7196">
        <w:rPr>
          <w:rFonts w:ascii="Times New Roman" w:hAnsi="Times New Roman" w:cs="Times New Roman"/>
          <w:b/>
          <w:bCs/>
          <w:sz w:val="24"/>
          <w:szCs w:val="24"/>
        </w:rPr>
        <w:t>/10/1996 - 4199/35 md.)</w:t>
      </w:r>
      <w:r w:rsidRPr="006D7196">
        <w:rPr>
          <w:rFonts w:ascii="Times New Roman" w:hAnsi="Times New Roman" w:cs="Times New Roman"/>
          <w:sz w:val="24"/>
          <w:szCs w:val="24"/>
        </w:rPr>
        <w:t xml:space="preserve"> İkinci fıkrada sözü edilen sigortayı yaptırmayan teşebbüs sahiplerinin bu işyerleri, mahallin en büyük mülki amirince 15 güne kadar faaliyetten men edilir.</w:t>
      </w:r>
    </w:p>
    <w:p w:rsidR="00D967C1" w:rsidRPr="006D7196" w:rsidRDefault="00D967C1" w:rsidP="00D967C1">
      <w:pPr>
        <w:pStyle w:val="maddebasla"/>
        <w:spacing w:before="0" w:line="240" w:lineRule="exact"/>
        <w:rPr>
          <w:rFonts w:ascii="Times New Roman" w:hAnsi="Times New Roman" w:cs="Times New Roman"/>
          <w:sz w:val="24"/>
          <w:szCs w:val="24"/>
        </w:rPr>
      </w:pPr>
      <w:r w:rsidRPr="006D7196">
        <w:rPr>
          <w:rFonts w:ascii="Times New Roman" w:hAnsi="Times New Roman" w:cs="Times New Roman"/>
          <w:sz w:val="24"/>
          <w:szCs w:val="24"/>
        </w:rPr>
        <w:t>             Yarışlar:</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Madde 105 – </w:t>
      </w:r>
      <w:r w:rsidRPr="006D7196">
        <w:rPr>
          <w:rFonts w:ascii="Times New Roman" w:hAnsi="Times New Roman" w:cs="Times New Roman"/>
          <w:sz w:val="24"/>
          <w:szCs w:val="24"/>
        </w:rPr>
        <w:t>Yarış düzenleyicileri, yarışa katılanların veya onlara eşlik edenlerin araçları ile gösteride kullanılan diğer araçların sebep olacakları zararlardan dolayı motorlu araç işleteninin sorumluluğuna ilişkin hükümler uyarınca sorumludurlar.</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Yarışçıların veya onlarla birlikte araçta bulunanların uğrayacakları zararlarla, gösteride kullanılan araçların uğradıkları zararlardan dolayı sorumluluk genel hükümlere tabidir.</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Yarış düzenleyicilerinin, yarışa katılanların ve yardımcı kişilerin yarış esnasında üçüncü kişilere karşı olan sorumluluklarını karşılamak üzere bir sorumluluk sigortası yaptırmaları zorunludur. Bu gibi yarışlara izin vermeye yetkili olan makamın talebi üzerine Ticaret Bakanlığı durum ve şartlara göre en az sigorta tutarlarını belirlemekle görevlidir. Motorlu araçlar için yapılacak sigortalarda en az sigorta tutarları zorunlu mali sorumluluk sigortasındaki tutarlardan az olamaz. Bu Kanunun zarar görenin doğrudan doğruya sigortacıyı dava edebilmesine ilişkin  97 nci maddesi hükümleri ile zarar görenlerin birden çok olması haline ilişkin 96 ncı maddesi hükümleri burada da uygulanır.</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Yetkili makamdan izin alınmaksızın düzenlenen bir yarışta vukubulan zararlar, zarara sebep olan motorlu aracın sorumluluk sigortacısı tarafından karşılanır. Böyle bir durumda, sigortacı, yarış için özel bir sigortanın yapılmamış olduğunu bilen veya gerekli özenin gösterilmesi halinde bilebilecek olan işleten veya işletenlere rücu edebilir.</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(Değişik : 4/7/1988 - KHK - 336/1 md</w:t>
      </w:r>
      <w:proofErr w:type="gramStart"/>
      <w:r w:rsidRPr="006D7196">
        <w:rPr>
          <w:rFonts w:ascii="Times New Roman" w:hAnsi="Times New Roman" w:cs="Times New Roman"/>
          <w:b/>
          <w:bCs/>
          <w:sz w:val="24"/>
          <w:szCs w:val="24"/>
        </w:rPr>
        <w:t>.;</w:t>
      </w:r>
      <w:proofErr w:type="gramEnd"/>
      <w:r w:rsidRPr="006D7196">
        <w:rPr>
          <w:rFonts w:ascii="Times New Roman" w:hAnsi="Times New Roman" w:cs="Times New Roman"/>
          <w:b/>
          <w:bCs/>
          <w:sz w:val="24"/>
          <w:szCs w:val="24"/>
        </w:rPr>
        <w:t xml:space="preserve"> Aynen kabul: 7/2/1990 - 3612/59 md.)</w:t>
      </w:r>
      <w:r w:rsidRPr="006D7196">
        <w:rPr>
          <w:rFonts w:ascii="Times New Roman" w:hAnsi="Times New Roman" w:cs="Times New Roman"/>
          <w:sz w:val="24"/>
          <w:szCs w:val="24"/>
        </w:rPr>
        <w:t xml:space="preserve"> Bu madde hükümleri ortalama hızı saatte en az elli kilometrenin üstünde olan veya ulaşılacak hıza göre değerlendirme yapılması öngörülen motorlu araç veya bisiklet sporu gösterilerinde uygulanır. Bu hükümler, yarış </w:t>
      </w:r>
      <w:proofErr w:type="gramStart"/>
      <w:r w:rsidRPr="006D7196">
        <w:rPr>
          <w:rFonts w:ascii="Times New Roman" w:hAnsi="Times New Roman" w:cs="Times New Roman"/>
          <w:sz w:val="24"/>
          <w:szCs w:val="24"/>
        </w:rPr>
        <w:t>güzergahının</w:t>
      </w:r>
      <w:proofErr w:type="gramEnd"/>
      <w:r w:rsidRPr="006D7196">
        <w:rPr>
          <w:rFonts w:ascii="Times New Roman" w:hAnsi="Times New Roman" w:cs="Times New Roman"/>
          <w:sz w:val="24"/>
          <w:szCs w:val="24"/>
        </w:rPr>
        <w:t xml:space="preserve"> diğer trafiğe kapatılması halinde de geçerlidir. İçişleri Bakanlığı bu madde hükümlerinin, başka yarışlar bakımından da uygulanmasına karar verebilir.</w:t>
      </w:r>
    </w:p>
    <w:p w:rsidR="00D967C1" w:rsidRPr="006D7196" w:rsidRDefault="00D967C1" w:rsidP="00D967C1">
      <w:pPr>
        <w:pStyle w:val="maddebasla"/>
        <w:spacing w:before="0" w:line="240" w:lineRule="exact"/>
        <w:rPr>
          <w:rFonts w:ascii="Times New Roman" w:hAnsi="Times New Roman" w:cs="Times New Roman"/>
          <w:sz w:val="24"/>
          <w:szCs w:val="24"/>
        </w:rPr>
      </w:pPr>
      <w:r w:rsidRPr="006D7196">
        <w:rPr>
          <w:rFonts w:ascii="Times New Roman" w:hAnsi="Times New Roman" w:cs="Times New Roman"/>
          <w:sz w:val="24"/>
          <w:szCs w:val="24"/>
        </w:rPr>
        <w:t>             Devlete ve Kamu Kuruluşlarına Ait Araçlar</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Madde 106 - (Değişik: 25/6/1988 - KHK - 330/7 md</w:t>
      </w:r>
      <w:proofErr w:type="gramStart"/>
      <w:r w:rsidRPr="006D7196">
        <w:rPr>
          <w:rFonts w:ascii="Times New Roman" w:hAnsi="Times New Roman" w:cs="Times New Roman"/>
          <w:b/>
          <w:bCs/>
          <w:sz w:val="24"/>
          <w:szCs w:val="24"/>
        </w:rPr>
        <w:t>.;</w:t>
      </w:r>
      <w:proofErr w:type="gramEnd"/>
      <w:r w:rsidRPr="006D7196">
        <w:rPr>
          <w:rFonts w:ascii="Times New Roman" w:hAnsi="Times New Roman" w:cs="Times New Roman"/>
          <w:b/>
          <w:bCs/>
          <w:sz w:val="24"/>
          <w:szCs w:val="24"/>
        </w:rPr>
        <w:t xml:space="preserve"> Aynen kabul: 31/10/1990 - 3672/6 md.)</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Genel bütçeye </w:t>
      </w:r>
      <w:proofErr w:type="gramStart"/>
      <w:r w:rsidRPr="006D7196">
        <w:rPr>
          <w:rFonts w:ascii="Times New Roman" w:hAnsi="Times New Roman" w:cs="Times New Roman"/>
          <w:sz w:val="24"/>
          <w:szCs w:val="24"/>
        </w:rPr>
        <w:t>dahil</w:t>
      </w:r>
      <w:proofErr w:type="gramEnd"/>
      <w:r w:rsidRPr="006D7196">
        <w:rPr>
          <w:rFonts w:ascii="Times New Roman" w:hAnsi="Times New Roman" w:cs="Times New Roman"/>
          <w:sz w:val="24"/>
          <w:szCs w:val="24"/>
        </w:rPr>
        <w:t xml:space="preserve"> dairelerle katma bütçeli idarelere, il özel idarelerine ve belediyelere, kamu iktisadi teşebbüslerine ve kamu kuruluşlarına ait motorlu araçların sebep oldukları zararlardan dolayı, bu Kanunun işletenin hukuki sorumluluğuna ilişkin hükümleri uygulanır. Bu kuruluşlar, 85 inci maddenin birinci fıkrasına göre olan sorumluluklarının karşılanmasını sağlamak üzere 101 inci maddedeki şartları haiz milli sigorta şirketlerine mali sorumluluk sigortası yaptırmakla yükümlüdürler.</w:t>
      </w:r>
    </w:p>
    <w:p w:rsidR="00D967C1" w:rsidRPr="006D7196" w:rsidRDefault="00D967C1" w:rsidP="00D967C1">
      <w:pPr>
        <w:pStyle w:val="maddebasla"/>
        <w:spacing w:before="0" w:line="240" w:lineRule="exact"/>
        <w:rPr>
          <w:rFonts w:ascii="Times New Roman" w:hAnsi="Times New Roman" w:cs="Times New Roman"/>
          <w:sz w:val="24"/>
          <w:szCs w:val="24"/>
        </w:rPr>
      </w:pPr>
      <w:r w:rsidRPr="006D7196">
        <w:rPr>
          <w:rFonts w:ascii="Times New Roman" w:hAnsi="Times New Roman" w:cs="Times New Roman"/>
          <w:sz w:val="24"/>
          <w:szCs w:val="24"/>
        </w:rPr>
        <w:t>             Çalınan veya gasbedilen araçlarda sorumluluk:</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Madde 107 – </w:t>
      </w:r>
      <w:r w:rsidRPr="006D7196">
        <w:rPr>
          <w:rFonts w:ascii="Times New Roman" w:hAnsi="Times New Roman" w:cs="Times New Roman"/>
          <w:sz w:val="24"/>
          <w:szCs w:val="24"/>
        </w:rPr>
        <w:t>Bir motorlu aracı çalan veya gasbeden kimse işleten gibi sorumlu tutulur. Aracın çalınmış veya gasbedilmiş olduğunu bilen veya gereken özen gösterildiği takdirde öğrenebilecek durumda olan aracın sürücüsü de onunla birlikte müteselsilen sorumludur. İşleten, kendisinin veya eylemlerinden sorumlu olduğu kişilerden birinin, aracın çalınmasında veya gasbedilmesinde kusurlu olmadığını ispat ederse, sorumlu tutulamaz. İşleten, sorumlu olduğu durumlarda diğer sorumlulara rücu edebilir.</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Aracın çalındığını veya gasbedildiğini bilerek binen yolculara karşı sorumluluk, genel hükümlere tabidir.</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w:t>
      </w:r>
      <w:r w:rsidRPr="006D7196">
        <w:rPr>
          <w:rFonts w:ascii="Times New Roman" w:hAnsi="Times New Roman" w:cs="Times New Roman"/>
          <w:b/>
          <w:bCs/>
          <w:sz w:val="24"/>
          <w:szCs w:val="24"/>
        </w:rPr>
        <w:t xml:space="preserve">Mülga üçüncü </w:t>
      </w:r>
      <w:proofErr w:type="gramStart"/>
      <w:r w:rsidRPr="006D7196">
        <w:rPr>
          <w:rFonts w:ascii="Times New Roman" w:hAnsi="Times New Roman" w:cs="Times New Roman"/>
          <w:b/>
          <w:bCs/>
          <w:sz w:val="24"/>
          <w:szCs w:val="24"/>
        </w:rPr>
        <w:t>fıkra : 3</w:t>
      </w:r>
      <w:proofErr w:type="gramEnd"/>
      <w:r w:rsidRPr="006D7196">
        <w:rPr>
          <w:rFonts w:ascii="Times New Roman" w:hAnsi="Times New Roman" w:cs="Times New Roman"/>
          <w:b/>
          <w:bCs/>
          <w:sz w:val="24"/>
          <w:szCs w:val="24"/>
        </w:rPr>
        <w:t>/6/2007-5684/45 md.)</w:t>
      </w:r>
    </w:p>
    <w:p w:rsidR="00D967C1" w:rsidRPr="006D7196" w:rsidRDefault="00D967C1" w:rsidP="00D967C1">
      <w:pPr>
        <w:pStyle w:val="maddebasla"/>
        <w:spacing w:before="0" w:line="240" w:lineRule="exact"/>
        <w:rPr>
          <w:rFonts w:ascii="Times New Roman" w:hAnsi="Times New Roman" w:cs="Times New Roman"/>
          <w:sz w:val="24"/>
          <w:szCs w:val="24"/>
        </w:rPr>
      </w:pPr>
      <w:r w:rsidRPr="006D7196">
        <w:rPr>
          <w:rFonts w:ascii="Times New Roman" w:hAnsi="Times New Roman" w:cs="Times New Roman"/>
          <w:sz w:val="24"/>
          <w:szCs w:val="24"/>
        </w:rPr>
        <w:t>             Karayolu Trafik Garanti Sigortası Hesabı</w:t>
      </w:r>
    </w:p>
    <w:p w:rsidR="00D967C1" w:rsidRPr="006D7196" w:rsidRDefault="00D967C1" w:rsidP="00D967C1">
      <w:pPr>
        <w:pStyle w:val="norf"/>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Madde 108 – (Değişik: </w:t>
      </w:r>
      <w:proofErr w:type="gramStart"/>
      <w:r w:rsidRPr="006D7196">
        <w:rPr>
          <w:rFonts w:ascii="Times New Roman" w:hAnsi="Times New Roman" w:cs="Times New Roman"/>
          <w:b/>
          <w:bCs/>
          <w:sz w:val="24"/>
          <w:szCs w:val="24"/>
        </w:rPr>
        <w:t>17/10/1996</w:t>
      </w:r>
      <w:proofErr w:type="gramEnd"/>
      <w:r w:rsidRPr="006D7196">
        <w:rPr>
          <w:rFonts w:ascii="Times New Roman" w:hAnsi="Times New Roman" w:cs="Times New Roman"/>
          <w:b/>
          <w:bCs/>
          <w:sz w:val="24"/>
          <w:szCs w:val="24"/>
        </w:rPr>
        <w:t xml:space="preserve"> - 4199/36 md.</w:t>
      </w:r>
      <w:r w:rsidRPr="006D7196">
        <w:rPr>
          <w:rFonts w:ascii="Times New Roman" w:hAnsi="Times New Roman" w:cs="Times New Roman"/>
          <w:sz w:val="24"/>
          <w:szCs w:val="24"/>
        </w:rPr>
        <w:t> ;</w:t>
      </w:r>
      <w:r w:rsidRPr="006D7196">
        <w:rPr>
          <w:rFonts w:ascii="Times New Roman" w:hAnsi="Times New Roman" w:cs="Times New Roman"/>
          <w:b/>
          <w:bCs/>
          <w:sz w:val="24"/>
          <w:szCs w:val="24"/>
        </w:rPr>
        <w:t>Mülga: 3/6/2007-5684/45 md.)</w:t>
      </w:r>
    </w:p>
    <w:p w:rsidR="00D967C1" w:rsidRPr="006D7196" w:rsidRDefault="00D967C1" w:rsidP="00D967C1">
      <w:pPr>
        <w:pStyle w:val="nor2"/>
        <w:spacing w:line="240" w:lineRule="exact"/>
        <w:rPr>
          <w:rFonts w:ascii="Times New Roman" w:hAnsi="Times New Roman" w:cs="Times New Roman"/>
          <w:sz w:val="24"/>
          <w:szCs w:val="24"/>
        </w:rPr>
      </w:pPr>
      <w:r w:rsidRPr="006D7196">
        <w:rPr>
          <w:rFonts w:ascii="Times New Roman" w:hAnsi="Times New Roman" w:cs="Times New Roman"/>
          <w:sz w:val="24"/>
          <w:szCs w:val="24"/>
        </w:rPr>
        <w:t> </w:t>
      </w:r>
    </w:p>
    <w:p w:rsidR="00D967C1" w:rsidRPr="006D7196" w:rsidRDefault="00D967C1" w:rsidP="00D967C1">
      <w:pPr>
        <w:pStyle w:val="nor"/>
        <w:spacing w:line="240" w:lineRule="exact"/>
        <w:rPr>
          <w:rFonts w:ascii="Times New Roman" w:hAnsi="Times New Roman" w:cs="Times New Roman"/>
          <w:sz w:val="24"/>
          <w:szCs w:val="24"/>
        </w:rPr>
      </w:pPr>
    </w:p>
    <w:p w:rsidR="00D967C1" w:rsidRPr="006D7196" w:rsidRDefault="00D967C1" w:rsidP="00D967C1">
      <w:pPr>
        <w:pStyle w:val="dipnot"/>
        <w:spacing w:before="0" w:beforeAutospacing="0" w:after="0" w:afterAutospacing="0" w:line="240" w:lineRule="exact"/>
        <w:jc w:val="center"/>
        <w:rPr>
          <w:rFonts w:ascii="Times New Roman" w:hAnsi="Times New Roman" w:cs="Times New Roman"/>
        </w:rPr>
      </w:pPr>
      <w:r w:rsidRPr="006D7196">
        <w:rPr>
          <w:rFonts w:ascii="Times New Roman" w:hAnsi="Times New Roman" w:cs="Times New Roman"/>
        </w:rPr>
        <w:lastRenderedPageBreak/>
        <w:t>BEŞİNCİ BÖLÜM</w:t>
      </w:r>
    </w:p>
    <w:p w:rsidR="00D967C1" w:rsidRPr="006D7196" w:rsidRDefault="00D967C1" w:rsidP="00D967C1">
      <w:pPr>
        <w:pStyle w:val="ksmblmalt"/>
        <w:spacing w:line="240" w:lineRule="exact"/>
        <w:jc w:val="center"/>
        <w:rPr>
          <w:rFonts w:ascii="Times New Roman" w:hAnsi="Times New Roman" w:cs="Times New Roman"/>
          <w:sz w:val="24"/>
          <w:szCs w:val="24"/>
        </w:rPr>
      </w:pPr>
      <w:r w:rsidRPr="006D7196">
        <w:rPr>
          <w:rFonts w:ascii="Times New Roman" w:hAnsi="Times New Roman" w:cs="Times New Roman"/>
          <w:sz w:val="24"/>
          <w:szCs w:val="24"/>
        </w:rPr>
        <w:t>Ortak Hükümler</w:t>
      </w:r>
    </w:p>
    <w:p w:rsidR="00D967C1" w:rsidRPr="006D7196" w:rsidRDefault="00D967C1" w:rsidP="00D967C1">
      <w:pPr>
        <w:pStyle w:val="maddebasl9"/>
        <w:spacing w:before="0" w:line="240" w:lineRule="exact"/>
        <w:rPr>
          <w:rFonts w:ascii="Times New Roman" w:hAnsi="Times New Roman" w:cs="Times New Roman"/>
          <w:sz w:val="24"/>
          <w:szCs w:val="24"/>
        </w:rPr>
      </w:pPr>
      <w:r w:rsidRPr="006D7196">
        <w:rPr>
          <w:rFonts w:ascii="Times New Roman" w:hAnsi="Times New Roman" w:cs="Times New Roman"/>
          <w:sz w:val="24"/>
          <w:szCs w:val="24"/>
        </w:rPr>
        <w:t>            Zamanaşımı:</w:t>
      </w:r>
    </w:p>
    <w:p w:rsidR="00D967C1" w:rsidRPr="006D7196" w:rsidRDefault="00D967C1" w:rsidP="00D967C1">
      <w:pPr>
        <w:pStyle w:val="nore"/>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Madde 109 – </w:t>
      </w:r>
      <w:r w:rsidRPr="006D7196">
        <w:rPr>
          <w:rFonts w:ascii="Times New Roman" w:hAnsi="Times New Roman" w:cs="Times New Roman"/>
          <w:sz w:val="24"/>
          <w:szCs w:val="24"/>
        </w:rPr>
        <w:t>Motorlu araç kazalarından doğan maddi zararların tazminine ilişkin talepler, zarar görenin, zararı ve tazminat yükümlüsünü öğrendiği tarihten başlayarak iki yıl ve herhalde, kaza gününden başlayarak on yıl içinde zamanaşımına uğrar.</w:t>
      </w:r>
    </w:p>
    <w:p w:rsidR="00D967C1" w:rsidRPr="006D7196" w:rsidRDefault="00D967C1" w:rsidP="00D967C1">
      <w:pPr>
        <w:pStyle w:val="nore"/>
        <w:spacing w:line="240" w:lineRule="exact"/>
        <w:rPr>
          <w:rFonts w:ascii="Times New Roman" w:hAnsi="Times New Roman" w:cs="Times New Roman"/>
          <w:sz w:val="24"/>
          <w:szCs w:val="24"/>
        </w:rPr>
      </w:pPr>
      <w:r w:rsidRPr="006D7196">
        <w:rPr>
          <w:rFonts w:ascii="Times New Roman" w:hAnsi="Times New Roman" w:cs="Times New Roman"/>
          <w:sz w:val="24"/>
          <w:szCs w:val="24"/>
        </w:rPr>
        <w:t>             Dava, cezayı gerektiren bir fiilden doğar ve ceza kanunu bu fiil için daha uzun bir zaman aşımı süresi öngörmüş bulunursa, bu süre, maddi tazminat talepleri için de geçerlidir.</w:t>
      </w:r>
    </w:p>
    <w:p w:rsidR="00D967C1" w:rsidRPr="006D7196" w:rsidRDefault="00D967C1" w:rsidP="00D967C1">
      <w:pPr>
        <w:pStyle w:val="nore"/>
        <w:spacing w:line="240" w:lineRule="exact"/>
        <w:rPr>
          <w:rFonts w:ascii="Times New Roman" w:hAnsi="Times New Roman" w:cs="Times New Roman"/>
          <w:sz w:val="24"/>
          <w:szCs w:val="24"/>
        </w:rPr>
      </w:pPr>
      <w:r w:rsidRPr="006D7196">
        <w:rPr>
          <w:rFonts w:ascii="Times New Roman" w:hAnsi="Times New Roman" w:cs="Times New Roman"/>
          <w:sz w:val="24"/>
          <w:szCs w:val="24"/>
        </w:rPr>
        <w:t>             Zamanaşımı, tazminat yükümlüsüne karşı kesilirse, sigortacıya karşı da kesilmiş olur. Sigortacı bakımından kesilen zamanaşımı, tazminat yükümlüsü bakımından da kesilmiş sayılır.</w:t>
      </w:r>
    </w:p>
    <w:p w:rsidR="00D967C1" w:rsidRPr="006D7196" w:rsidRDefault="00D967C1" w:rsidP="00D967C1">
      <w:pPr>
        <w:pStyle w:val="nore"/>
        <w:spacing w:line="240" w:lineRule="exact"/>
        <w:rPr>
          <w:rFonts w:ascii="Times New Roman" w:hAnsi="Times New Roman" w:cs="Times New Roman"/>
          <w:sz w:val="24"/>
          <w:szCs w:val="24"/>
        </w:rPr>
      </w:pPr>
      <w:r w:rsidRPr="006D7196">
        <w:rPr>
          <w:rFonts w:ascii="Times New Roman" w:hAnsi="Times New Roman" w:cs="Times New Roman"/>
          <w:sz w:val="24"/>
          <w:szCs w:val="24"/>
        </w:rPr>
        <w:t>             Motorlu araç kazalarında tazminat yükümlülerinin birbirlerine karşı rücu hakları, kendi yükümlülüklerini tam olarak yerine getirdikleri ve rücu edilecek kimseyi öğrendikleri günden başlayarak iki yılda zamanaşımına uğrar.</w:t>
      </w:r>
    </w:p>
    <w:p w:rsidR="00D967C1" w:rsidRPr="006D7196" w:rsidRDefault="00D967C1" w:rsidP="00D967C1">
      <w:pPr>
        <w:pStyle w:val="nore"/>
        <w:spacing w:line="240" w:lineRule="exact"/>
        <w:rPr>
          <w:rFonts w:ascii="Times New Roman" w:hAnsi="Times New Roman" w:cs="Times New Roman"/>
          <w:sz w:val="24"/>
          <w:szCs w:val="24"/>
        </w:rPr>
      </w:pPr>
      <w:r w:rsidRPr="006D7196">
        <w:rPr>
          <w:rFonts w:ascii="Times New Roman" w:hAnsi="Times New Roman" w:cs="Times New Roman"/>
          <w:sz w:val="24"/>
          <w:szCs w:val="24"/>
        </w:rPr>
        <w:t>             Diğer hususlarda, genel hükümler uygulanır.</w:t>
      </w:r>
    </w:p>
    <w:p w:rsidR="00D967C1" w:rsidRPr="006D7196" w:rsidRDefault="00D967C1" w:rsidP="00D967C1">
      <w:pPr>
        <w:pStyle w:val="maddebasl9"/>
        <w:spacing w:before="0"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Görevli ve Yetkili Mahkeme: </w:t>
      </w:r>
      <w:r w:rsidRPr="006D7196">
        <w:rPr>
          <w:rFonts w:ascii="Times New Roman" w:hAnsi="Times New Roman" w:cs="Times New Roman"/>
          <w:sz w:val="24"/>
          <w:szCs w:val="24"/>
          <w:vertAlign w:val="superscript"/>
        </w:rPr>
        <w:t>(1)</w:t>
      </w:r>
    </w:p>
    <w:p w:rsidR="00D967C1" w:rsidRPr="006D7196" w:rsidRDefault="00D967C1" w:rsidP="00D967C1">
      <w:pPr>
        <w:pStyle w:val="nore"/>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Madde 110 – (Değişik: </w:t>
      </w:r>
      <w:proofErr w:type="gramStart"/>
      <w:r w:rsidRPr="006D7196">
        <w:rPr>
          <w:rFonts w:ascii="Times New Roman" w:hAnsi="Times New Roman" w:cs="Times New Roman"/>
          <w:b/>
          <w:bCs/>
          <w:sz w:val="24"/>
          <w:szCs w:val="24"/>
        </w:rPr>
        <w:t>11/1/2011</w:t>
      </w:r>
      <w:proofErr w:type="gramEnd"/>
      <w:r w:rsidRPr="006D7196">
        <w:rPr>
          <w:rFonts w:ascii="Times New Roman" w:hAnsi="Times New Roman" w:cs="Times New Roman"/>
          <w:b/>
          <w:bCs/>
          <w:sz w:val="24"/>
          <w:szCs w:val="24"/>
        </w:rPr>
        <w:t>-6099/14 md.)</w:t>
      </w:r>
    </w:p>
    <w:p w:rsidR="00D967C1" w:rsidRPr="006D7196" w:rsidRDefault="00D967C1" w:rsidP="00D967C1">
      <w:pPr>
        <w:spacing w:line="240" w:lineRule="exact"/>
        <w:rPr>
          <w:rFonts w:ascii="Times New Roman" w:hAnsi="Times New Roman" w:cs="Times New Roman"/>
          <w:sz w:val="24"/>
          <w:szCs w:val="24"/>
        </w:rPr>
      </w:pPr>
      <w:r w:rsidRPr="006D7196">
        <w:rPr>
          <w:rFonts w:ascii="Times New Roman" w:hAnsi="Times New Roman" w:cs="Times New Roman"/>
          <w:sz w:val="24"/>
          <w:szCs w:val="24"/>
        </w:rPr>
        <w:t>             İşleteni veya sahibi Devlet ve diğer kamu kuruluşları olan araçların sebebiyet verdiği zararlara ilişkin olanları dâhil, bu Kanundan doğan sorumluluk davaları, adli yargıda görülür. Zarar görenin kamu görevlisi olması, bu fıkra hükmünün uygulanmasını önlemez. Hemzemin geçitte meydana gelen tren-trafik kazalarında da bu Kanun hükümleri uygulanır.</w:t>
      </w:r>
    </w:p>
    <w:p w:rsidR="00D967C1" w:rsidRPr="006D7196" w:rsidRDefault="00D967C1" w:rsidP="00D967C1">
      <w:pPr>
        <w:spacing w:line="240" w:lineRule="exact"/>
        <w:rPr>
          <w:rFonts w:ascii="Times New Roman" w:hAnsi="Times New Roman" w:cs="Times New Roman"/>
          <w:sz w:val="24"/>
          <w:szCs w:val="24"/>
        </w:rPr>
      </w:pPr>
      <w:r w:rsidRPr="006D7196">
        <w:rPr>
          <w:rFonts w:ascii="Times New Roman" w:hAnsi="Times New Roman" w:cs="Times New Roman"/>
          <w:sz w:val="24"/>
          <w:szCs w:val="24"/>
        </w:rPr>
        <w:t>             Motorlu araç kazalarından dolayı hukuki sorumluluğa ilişkin davalar, sigortacının merkez veya şubesinin veya sigorta sözleşmesini yapan acentenin bulunduğu yer mahkemelerinden birinde açılabileceği gibi kazanın vuku bulduğu yer mahkemesinde de açılabilir.</w:t>
      </w:r>
    </w:p>
    <w:p w:rsidR="00D967C1" w:rsidRPr="006D7196" w:rsidRDefault="00D967C1" w:rsidP="00D967C1">
      <w:pPr>
        <w:pStyle w:val="maddebasl9"/>
        <w:spacing w:before="0" w:line="240" w:lineRule="exact"/>
        <w:rPr>
          <w:rFonts w:ascii="Times New Roman" w:hAnsi="Times New Roman" w:cs="Times New Roman"/>
          <w:sz w:val="24"/>
          <w:szCs w:val="24"/>
        </w:rPr>
      </w:pPr>
      <w:r w:rsidRPr="006D7196">
        <w:rPr>
          <w:rFonts w:ascii="Times New Roman" w:hAnsi="Times New Roman" w:cs="Times New Roman"/>
          <w:sz w:val="24"/>
          <w:szCs w:val="24"/>
        </w:rPr>
        <w:t>             Sorumluluğa ilişkin anlaşmalar:</w:t>
      </w:r>
    </w:p>
    <w:p w:rsidR="00D967C1" w:rsidRPr="006D7196" w:rsidRDefault="00D967C1" w:rsidP="00D967C1">
      <w:pPr>
        <w:pStyle w:val="nore"/>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Madde 111 – </w:t>
      </w:r>
      <w:r w:rsidRPr="006D7196">
        <w:rPr>
          <w:rFonts w:ascii="Times New Roman" w:hAnsi="Times New Roman" w:cs="Times New Roman"/>
          <w:sz w:val="24"/>
          <w:szCs w:val="24"/>
        </w:rPr>
        <w:t>Bu Kanunla öngörülen hukuki sorumluluğu kaldıran veya daraltan anlaşmalar geçersizdir.</w:t>
      </w:r>
    </w:p>
    <w:p w:rsidR="00D967C1" w:rsidRPr="006D7196" w:rsidRDefault="00D967C1" w:rsidP="00D967C1">
      <w:pPr>
        <w:pStyle w:val="nore"/>
        <w:spacing w:line="240" w:lineRule="exact"/>
        <w:rPr>
          <w:rFonts w:ascii="Times New Roman" w:hAnsi="Times New Roman" w:cs="Times New Roman"/>
          <w:sz w:val="24"/>
          <w:szCs w:val="24"/>
        </w:rPr>
      </w:pPr>
      <w:r w:rsidRPr="006D7196">
        <w:rPr>
          <w:rFonts w:ascii="Times New Roman" w:hAnsi="Times New Roman" w:cs="Times New Roman"/>
          <w:sz w:val="24"/>
          <w:szCs w:val="24"/>
        </w:rPr>
        <w:t xml:space="preserve">             Tazminat miktarlarına ilişkin olup </w:t>
      </w:r>
      <w:proofErr w:type="gramStart"/>
      <w:r w:rsidRPr="006D7196">
        <w:rPr>
          <w:rFonts w:ascii="Times New Roman" w:hAnsi="Times New Roman" w:cs="Times New Roman"/>
          <w:sz w:val="24"/>
          <w:szCs w:val="24"/>
        </w:rPr>
        <w:t>da,yetersiz</w:t>
      </w:r>
      <w:proofErr w:type="gramEnd"/>
      <w:r w:rsidRPr="006D7196">
        <w:rPr>
          <w:rFonts w:ascii="Times New Roman" w:hAnsi="Times New Roman" w:cs="Times New Roman"/>
          <w:sz w:val="24"/>
          <w:szCs w:val="24"/>
        </w:rPr>
        <w:t xml:space="preserve"> veya fahiş olduğu açıkça belli olan anlaşmalar veya uzlaşmalar yapıldıkları tarihten başlayarak iki yıl içinde iptal edilebilir.</w:t>
      </w:r>
    </w:p>
    <w:p w:rsidR="006D7196" w:rsidRPr="006D7196" w:rsidRDefault="006D7196" w:rsidP="006D7196">
      <w:pPr>
        <w:pStyle w:val="nore"/>
        <w:pageBreakBefore/>
        <w:spacing w:line="240" w:lineRule="exact"/>
        <w:rPr>
          <w:rFonts w:ascii="Times New Roman" w:hAnsi="Times New Roman" w:cs="Times New Roman"/>
          <w:sz w:val="24"/>
          <w:szCs w:val="24"/>
        </w:rPr>
      </w:pPr>
    </w:p>
    <w:p w:rsidR="006D7196" w:rsidRPr="006D7196" w:rsidRDefault="006D7196" w:rsidP="006D7196">
      <w:pPr>
        <w:pStyle w:val="nor"/>
        <w:numPr>
          <w:ilvl w:val="0"/>
          <w:numId w:val="3"/>
        </w:numPr>
        <w:spacing w:line="240" w:lineRule="atLeast"/>
        <w:jc w:val="center"/>
        <w:rPr>
          <w:rFonts w:ascii="Times New Roman" w:hAnsi="Times New Roman" w:cs="Times New Roman"/>
          <w:b/>
          <w:sz w:val="24"/>
          <w:szCs w:val="24"/>
          <w:u w:val="single"/>
        </w:rPr>
      </w:pPr>
      <w:r w:rsidRPr="006D7196">
        <w:rPr>
          <w:rFonts w:ascii="Times New Roman" w:hAnsi="Times New Roman" w:cs="Times New Roman"/>
          <w:b/>
          <w:sz w:val="24"/>
          <w:szCs w:val="24"/>
          <w:u w:val="single"/>
        </w:rPr>
        <w:t xml:space="preserve">3095 </w:t>
      </w:r>
      <w:proofErr w:type="gramStart"/>
      <w:r w:rsidRPr="006D7196">
        <w:rPr>
          <w:rFonts w:ascii="Times New Roman" w:hAnsi="Times New Roman" w:cs="Times New Roman"/>
          <w:b/>
          <w:sz w:val="24"/>
          <w:szCs w:val="24"/>
          <w:u w:val="single"/>
        </w:rPr>
        <w:t xml:space="preserve">sayılı  </w:t>
      </w:r>
      <w:bookmarkStart w:id="2" w:name="K59"/>
      <w:bookmarkEnd w:id="2"/>
      <w:r w:rsidRPr="006D7196">
        <w:rPr>
          <w:rFonts w:ascii="Times New Roman" w:hAnsi="Times New Roman" w:cs="Times New Roman"/>
          <w:b/>
          <w:sz w:val="24"/>
          <w:szCs w:val="24"/>
          <w:u w:val="single"/>
        </w:rPr>
        <w:t>KANUNİ</w:t>
      </w:r>
      <w:proofErr w:type="gramEnd"/>
      <w:r w:rsidRPr="006D7196">
        <w:rPr>
          <w:rFonts w:ascii="Times New Roman" w:hAnsi="Times New Roman" w:cs="Times New Roman"/>
          <w:b/>
          <w:sz w:val="24"/>
          <w:szCs w:val="24"/>
          <w:u w:val="single"/>
        </w:rPr>
        <w:t xml:space="preserve"> FAİZ VE TEMERRÜT FAİZİNE İLİŞKİN KANUN</w:t>
      </w:r>
    </w:p>
    <w:p w:rsidR="006D7196" w:rsidRPr="006D7196" w:rsidRDefault="006D7196" w:rsidP="006D7196">
      <w:pPr>
        <w:pStyle w:val="nor"/>
        <w:spacing w:line="240" w:lineRule="atLeast"/>
        <w:rPr>
          <w:rFonts w:ascii="Times New Roman" w:hAnsi="Times New Roman" w:cs="Times New Roman"/>
          <w:sz w:val="24"/>
          <w:szCs w:val="24"/>
        </w:rPr>
      </w:pPr>
      <w:r w:rsidRPr="006D7196">
        <w:rPr>
          <w:rFonts w:ascii="Times New Roman" w:hAnsi="Times New Roman" w:cs="Times New Roman"/>
          <w:sz w:val="24"/>
          <w:szCs w:val="24"/>
        </w:rPr>
        <w:t> </w:t>
      </w:r>
    </w:p>
    <w:p w:rsidR="006D7196" w:rsidRPr="006D7196" w:rsidRDefault="006D7196" w:rsidP="006D7196">
      <w:pPr>
        <w:pStyle w:val="MaddeBasl0"/>
        <w:spacing w:before="0" w:line="240" w:lineRule="exact"/>
        <w:rPr>
          <w:rFonts w:ascii="Times New Roman" w:hAnsi="Times New Roman"/>
          <w:sz w:val="24"/>
          <w:szCs w:val="24"/>
          <w:lang w:val="tr-TR"/>
        </w:rPr>
      </w:pPr>
      <w:r w:rsidRPr="006D7196">
        <w:rPr>
          <w:rFonts w:ascii="Times New Roman" w:hAnsi="Times New Roman"/>
          <w:sz w:val="24"/>
          <w:szCs w:val="24"/>
          <w:lang w:val="tr-TR"/>
        </w:rPr>
        <w:tab/>
        <w:t xml:space="preserve">Kanuni faiz </w:t>
      </w:r>
    </w:p>
    <w:p w:rsidR="006D7196" w:rsidRPr="006D7196" w:rsidRDefault="006D7196" w:rsidP="006D7196">
      <w:pPr>
        <w:pStyle w:val="Nor0"/>
        <w:spacing w:line="240" w:lineRule="exact"/>
        <w:rPr>
          <w:rFonts w:ascii="Times New Roman" w:hAnsi="Times New Roman"/>
          <w:sz w:val="24"/>
          <w:szCs w:val="24"/>
          <w:lang w:val="tr-TR"/>
        </w:rPr>
      </w:pPr>
      <w:r w:rsidRPr="006D7196">
        <w:rPr>
          <w:rFonts w:ascii="Times New Roman" w:hAnsi="Times New Roman"/>
          <w:sz w:val="24"/>
          <w:szCs w:val="24"/>
          <w:lang w:val="tr-TR"/>
        </w:rPr>
        <w:tab/>
      </w:r>
      <w:r w:rsidRPr="006D7196">
        <w:rPr>
          <w:rFonts w:ascii="Times New Roman" w:hAnsi="Times New Roman"/>
          <w:b/>
          <w:sz w:val="24"/>
          <w:szCs w:val="24"/>
          <w:lang w:val="tr-TR"/>
        </w:rPr>
        <w:t>Madde 1 – (</w:t>
      </w:r>
      <w:proofErr w:type="gramStart"/>
      <w:r w:rsidRPr="006D7196">
        <w:rPr>
          <w:rFonts w:ascii="Times New Roman" w:hAnsi="Times New Roman"/>
          <w:b/>
          <w:sz w:val="24"/>
          <w:szCs w:val="24"/>
          <w:lang w:val="tr-TR"/>
        </w:rPr>
        <w:t>Değişik : 21</w:t>
      </w:r>
      <w:proofErr w:type="gramEnd"/>
      <w:r w:rsidRPr="006D7196">
        <w:rPr>
          <w:rFonts w:ascii="Times New Roman" w:hAnsi="Times New Roman"/>
          <w:b/>
          <w:sz w:val="24"/>
          <w:szCs w:val="24"/>
          <w:lang w:val="tr-TR"/>
        </w:rPr>
        <w:t>/4/2005 - 5335/14 md.)</w:t>
      </w:r>
      <w:r w:rsidRPr="006D7196">
        <w:rPr>
          <w:rFonts w:ascii="Times New Roman" w:hAnsi="Times New Roman"/>
          <w:sz w:val="24"/>
          <w:szCs w:val="24"/>
          <w:lang w:val="tr-TR"/>
        </w:rPr>
        <w:t xml:space="preserve"> </w:t>
      </w:r>
    </w:p>
    <w:p w:rsidR="006D7196" w:rsidRPr="006D7196" w:rsidRDefault="006D7196" w:rsidP="006D7196">
      <w:pPr>
        <w:tabs>
          <w:tab w:val="left" w:pos="567"/>
        </w:tabs>
        <w:spacing w:line="240" w:lineRule="exact"/>
        <w:jc w:val="both"/>
        <w:rPr>
          <w:rFonts w:ascii="Times New Roman" w:hAnsi="Times New Roman" w:cs="Times New Roman"/>
          <w:sz w:val="24"/>
          <w:szCs w:val="24"/>
        </w:rPr>
      </w:pPr>
      <w:r w:rsidRPr="006D7196">
        <w:rPr>
          <w:rFonts w:ascii="Times New Roman" w:hAnsi="Times New Roman" w:cs="Times New Roman"/>
          <w:sz w:val="24"/>
          <w:szCs w:val="24"/>
        </w:rPr>
        <w:tab/>
        <w:t>Borçlar Kanunu ve Türk Ticaret Kanununa göre faiz ödenmesi gereken hallerde, miktarı sözleşme ile tespit edilmemişse bu ödeme yıllık yüzde oniki oranı üzerinden yapılır.</w:t>
      </w:r>
    </w:p>
    <w:p w:rsidR="006D7196" w:rsidRPr="006D7196" w:rsidRDefault="006D7196" w:rsidP="006D7196">
      <w:pPr>
        <w:tabs>
          <w:tab w:val="left" w:pos="567"/>
        </w:tabs>
        <w:spacing w:line="240" w:lineRule="exact"/>
        <w:jc w:val="both"/>
        <w:rPr>
          <w:rFonts w:ascii="Times New Roman" w:hAnsi="Times New Roman" w:cs="Times New Roman"/>
          <w:sz w:val="24"/>
          <w:szCs w:val="24"/>
        </w:rPr>
      </w:pPr>
      <w:r w:rsidRPr="006D7196">
        <w:rPr>
          <w:rFonts w:ascii="Times New Roman" w:hAnsi="Times New Roman" w:cs="Times New Roman"/>
          <w:sz w:val="24"/>
          <w:szCs w:val="24"/>
        </w:rPr>
        <w:tab/>
        <w:t>Bakanlar Kurulu, bu oranı aylık olarak belirlemeye, yüzde onuna kadar indirmeye veya bir katına kadar artırmaya yetkilidir.</w:t>
      </w:r>
      <w:r w:rsidRPr="006D7196">
        <w:rPr>
          <w:rFonts w:ascii="Times New Roman" w:hAnsi="Times New Roman" w:cs="Times New Roman"/>
          <w:sz w:val="24"/>
          <w:szCs w:val="24"/>
          <w:vertAlign w:val="superscript"/>
        </w:rPr>
        <w:t>(1)</w:t>
      </w:r>
    </w:p>
    <w:p w:rsidR="006D7196" w:rsidRPr="006D7196" w:rsidRDefault="006D7196" w:rsidP="006D7196">
      <w:pPr>
        <w:pStyle w:val="MaddeBasl0"/>
        <w:spacing w:before="0" w:line="240" w:lineRule="exact"/>
        <w:rPr>
          <w:rFonts w:ascii="Times New Roman" w:hAnsi="Times New Roman"/>
          <w:sz w:val="24"/>
          <w:szCs w:val="24"/>
          <w:lang w:val="tr-TR"/>
        </w:rPr>
      </w:pPr>
      <w:r w:rsidRPr="006D7196">
        <w:rPr>
          <w:rFonts w:ascii="Times New Roman" w:hAnsi="Times New Roman"/>
          <w:sz w:val="24"/>
          <w:szCs w:val="24"/>
          <w:lang w:val="tr-TR"/>
        </w:rPr>
        <w:tab/>
        <w:t>Temerrüt faizi</w:t>
      </w:r>
    </w:p>
    <w:p w:rsidR="006D7196" w:rsidRPr="006D7196" w:rsidRDefault="006D7196" w:rsidP="006D7196">
      <w:pPr>
        <w:pStyle w:val="Nor0"/>
        <w:spacing w:line="240" w:lineRule="exact"/>
        <w:rPr>
          <w:rFonts w:ascii="Times New Roman" w:hAnsi="Times New Roman"/>
          <w:sz w:val="24"/>
          <w:szCs w:val="24"/>
          <w:lang w:val="tr-TR"/>
        </w:rPr>
      </w:pPr>
      <w:r w:rsidRPr="006D7196">
        <w:rPr>
          <w:rFonts w:ascii="Times New Roman" w:hAnsi="Times New Roman"/>
          <w:sz w:val="24"/>
          <w:szCs w:val="24"/>
          <w:lang w:val="tr-TR"/>
        </w:rPr>
        <w:tab/>
      </w:r>
      <w:r w:rsidRPr="006D7196">
        <w:rPr>
          <w:rFonts w:ascii="Times New Roman" w:hAnsi="Times New Roman"/>
          <w:b/>
          <w:sz w:val="24"/>
          <w:szCs w:val="24"/>
          <w:lang w:val="tr-TR"/>
        </w:rPr>
        <w:t>Madde 2 – (</w:t>
      </w:r>
      <w:proofErr w:type="gramStart"/>
      <w:r w:rsidRPr="006D7196">
        <w:rPr>
          <w:rFonts w:ascii="Times New Roman" w:hAnsi="Times New Roman"/>
          <w:b/>
          <w:sz w:val="24"/>
          <w:szCs w:val="24"/>
          <w:lang w:val="tr-TR"/>
        </w:rPr>
        <w:t>Değişik : 15</w:t>
      </w:r>
      <w:proofErr w:type="gramEnd"/>
      <w:r w:rsidRPr="006D7196">
        <w:rPr>
          <w:rFonts w:ascii="Times New Roman" w:hAnsi="Times New Roman"/>
          <w:b/>
          <w:sz w:val="24"/>
          <w:szCs w:val="24"/>
          <w:lang w:val="tr-TR"/>
        </w:rPr>
        <w:t xml:space="preserve">/12/1999 - 4489/2 md.) </w:t>
      </w:r>
      <w:r w:rsidRPr="006D7196">
        <w:rPr>
          <w:rFonts w:ascii="Times New Roman" w:hAnsi="Times New Roman"/>
          <w:sz w:val="24"/>
          <w:szCs w:val="24"/>
          <w:lang w:val="tr-TR"/>
        </w:rPr>
        <w:t>Bir miktar paranın ödenmesinde temerrüde düşen borçlu, sözleşme ile aksi kararlaştırılmadıkça, geçmiş günler için 1 inci maddede belirlenen orana göre temerrüt faizi ödemeye mecburdur.</w:t>
      </w:r>
    </w:p>
    <w:p w:rsidR="006D7196" w:rsidRPr="006D7196" w:rsidRDefault="006D7196" w:rsidP="006D7196">
      <w:pPr>
        <w:pStyle w:val="Nor0"/>
        <w:spacing w:line="240" w:lineRule="exact"/>
        <w:rPr>
          <w:rFonts w:ascii="Times New Roman" w:hAnsi="Times New Roman"/>
          <w:sz w:val="24"/>
          <w:szCs w:val="24"/>
          <w:lang w:val="tr-TR"/>
        </w:rPr>
      </w:pPr>
      <w:r w:rsidRPr="006D7196">
        <w:rPr>
          <w:rFonts w:ascii="Times New Roman" w:hAnsi="Times New Roman"/>
          <w:sz w:val="24"/>
          <w:szCs w:val="24"/>
          <w:lang w:val="tr-TR"/>
        </w:rPr>
        <w:tab/>
        <w:t>Türkiye Cumhuriyet Merkez Bankasının önceki yılın 31 Aralık günü kısa vadeli avanslar için uyguladığı faiz oranı, yukarıda açıklanan miktardan fazla ise, arada sözleşme olmasa bile ticari işlerde temerrüt faizi bu oran üzerinden istenebilir. Söz konusu avans faiz oranı, 30 Haziran günü önceki yılın 31 Aralık günü uygulanan avans faiz oranından beş puan veya daha çok farklı ise yılın ikinci yarısında bu oran geçerli olur.</w:t>
      </w:r>
    </w:p>
    <w:p w:rsidR="006D7196" w:rsidRPr="006D7196" w:rsidRDefault="006D7196" w:rsidP="006D7196">
      <w:pPr>
        <w:pStyle w:val="Nor0"/>
        <w:spacing w:line="240" w:lineRule="exact"/>
        <w:rPr>
          <w:rFonts w:ascii="Times New Roman" w:hAnsi="Times New Roman"/>
          <w:sz w:val="24"/>
          <w:szCs w:val="24"/>
          <w:lang w:val="tr-TR"/>
        </w:rPr>
      </w:pPr>
      <w:r w:rsidRPr="006D7196">
        <w:rPr>
          <w:rFonts w:ascii="Times New Roman" w:hAnsi="Times New Roman"/>
          <w:sz w:val="24"/>
          <w:szCs w:val="24"/>
          <w:lang w:val="tr-TR"/>
        </w:rPr>
        <w:tab/>
        <w:t>Temerrüt faizi miktarının sözleşmede kararlaştırılmamış olduğu hallerde, akdi faiz miktarı yukarıdaki fıkralarda öngörülen miktarın üstünde ise, temerrüt faizi, akdi faiz miktarından az olamaz.</w:t>
      </w:r>
    </w:p>
    <w:p w:rsidR="006D7196" w:rsidRPr="006D7196" w:rsidRDefault="006D7196" w:rsidP="006D7196">
      <w:pPr>
        <w:pStyle w:val="MaddeBasl0"/>
        <w:spacing w:before="0" w:line="240" w:lineRule="exact"/>
        <w:rPr>
          <w:rFonts w:ascii="Times New Roman" w:hAnsi="Times New Roman"/>
          <w:sz w:val="24"/>
          <w:szCs w:val="24"/>
          <w:lang w:val="tr-TR"/>
        </w:rPr>
      </w:pPr>
      <w:r w:rsidRPr="006D7196">
        <w:rPr>
          <w:rFonts w:ascii="Times New Roman" w:hAnsi="Times New Roman"/>
          <w:sz w:val="24"/>
          <w:szCs w:val="24"/>
          <w:lang w:val="tr-TR"/>
        </w:rPr>
        <w:tab/>
        <w:t xml:space="preserve">Mürekkep faiz </w:t>
      </w:r>
    </w:p>
    <w:p w:rsidR="006D7196" w:rsidRPr="006D7196" w:rsidRDefault="006D7196" w:rsidP="006D7196">
      <w:pPr>
        <w:pStyle w:val="Nor0"/>
        <w:spacing w:line="240" w:lineRule="exact"/>
        <w:rPr>
          <w:rFonts w:ascii="Times New Roman" w:hAnsi="Times New Roman"/>
          <w:sz w:val="24"/>
          <w:szCs w:val="24"/>
          <w:lang w:val="tr-TR"/>
        </w:rPr>
      </w:pPr>
      <w:r w:rsidRPr="006D7196">
        <w:rPr>
          <w:rFonts w:ascii="Times New Roman" w:hAnsi="Times New Roman"/>
          <w:sz w:val="24"/>
          <w:szCs w:val="24"/>
          <w:lang w:val="tr-TR"/>
        </w:rPr>
        <w:tab/>
      </w:r>
      <w:r w:rsidRPr="006D7196">
        <w:rPr>
          <w:rFonts w:ascii="Times New Roman" w:hAnsi="Times New Roman"/>
          <w:b/>
          <w:sz w:val="24"/>
          <w:szCs w:val="24"/>
          <w:lang w:val="tr-TR"/>
        </w:rPr>
        <w:t xml:space="preserve">Madde 3 – </w:t>
      </w:r>
      <w:r w:rsidRPr="006D7196">
        <w:rPr>
          <w:rFonts w:ascii="Times New Roman" w:hAnsi="Times New Roman"/>
          <w:sz w:val="24"/>
          <w:szCs w:val="24"/>
          <w:lang w:val="tr-TR"/>
        </w:rPr>
        <w:t>Kanuni faiz ve temerrüt faizi hesaplanırken mürekkep faiz yürütülemez.</w:t>
      </w:r>
    </w:p>
    <w:p w:rsidR="006D7196" w:rsidRPr="006D7196" w:rsidRDefault="006D7196" w:rsidP="006D7196">
      <w:pPr>
        <w:pStyle w:val="Nor0"/>
        <w:spacing w:line="240" w:lineRule="exact"/>
        <w:rPr>
          <w:rFonts w:ascii="Times New Roman" w:hAnsi="Times New Roman"/>
          <w:sz w:val="24"/>
          <w:szCs w:val="24"/>
          <w:lang w:val="tr-TR"/>
        </w:rPr>
      </w:pPr>
      <w:r w:rsidRPr="006D7196">
        <w:rPr>
          <w:rFonts w:ascii="Times New Roman" w:hAnsi="Times New Roman"/>
          <w:sz w:val="24"/>
          <w:szCs w:val="24"/>
          <w:lang w:val="tr-TR"/>
        </w:rPr>
        <w:tab/>
        <w:t xml:space="preserve">Bu konuya ilişkin Türk Ticaret Kanunu hükümleri saklıdır. </w:t>
      </w:r>
    </w:p>
    <w:p w:rsidR="006D7196" w:rsidRPr="006D7196" w:rsidRDefault="006D7196" w:rsidP="006D7196">
      <w:pPr>
        <w:pStyle w:val="MaddeBasl0"/>
        <w:spacing w:before="0" w:line="240" w:lineRule="exact"/>
        <w:rPr>
          <w:rFonts w:ascii="Times New Roman" w:hAnsi="Times New Roman"/>
          <w:sz w:val="24"/>
          <w:szCs w:val="24"/>
          <w:lang w:val="tr-TR"/>
        </w:rPr>
      </w:pPr>
      <w:r w:rsidRPr="006D7196">
        <w:rPr>
          <w:rFonts w:ascii="Times New Roman" w:hAnsi="Times New Roman"/>
          <w:sz w:val="24"/>
          <w:szCs w:val="24"/>
          <w:lang w:val="tr-TR"/>
        </w:rPr>
        <w:tab/>
        <w:t>Diğer kanunlardaki faizler</w:t>
      </w:r>
    </w:p>
    <w:p w:rsidR="006D7196" w:rsidRPr="006D7196" w:rsidRDefault="006D7196" w:rsidP="006D7196">
      <w:pPr>
        <w:pStyle w:val="Nor0"/>
        <w:spacing w:line="240" w:lineRule="exact"/>
        <w:rPr>
          <w:rFonts w:ascii="Times New Roman" w:hAnsi="Times New Roman"/>
          <w:sz w:val="24"/>
          <w:szCs w:val="24"/>
          <w:lang w:val="tr-TR"/>
        </w:rPr>
      </w:pPr>
      <w:r w:rsidRPr="006D7196">
        <w:rPr>
          <w:rFonts w:ascii="Times New Roman" w:hAnsi="Times New Roman"/>
          <w:sz w:val="24"/>
          <w:szCs w:val="24"/>
          <w:lang w:val="tr-TR"/>
        </w:rPr>
        <w:tab/>
      </w:r>
      <w:r w:rsidRPr="006D7196">
        <w:rPr>
          <w:rFonts w:ascii="Times New Roman" w:hAnsi="Times New Roman"/>
          <w:b/>
          <w:sz w:val="24"/>
          <w:szCs w:val="24"/>
          <w:lang w:val="tr-TR"/>
        </w:rPr>
        <w:t xml:space="preserve">Madde 4 – </w:t>
      </w:r>
      <w:r w:rsidRPr="006D7196">
        <w:rPr>
          <w:rFonts w:ascii="Times New Roman" w:hAnsi="Times New Roman"/>
          <w:sz w:val="24"/>
          <w:szCs w:val="24"/>
          <w:lang w:val="tr-TR"/>
        </w:rPr>
        <w:t xml:space="preserve">Diğer kanunların, bu Kanunda öngörülen orandan fazla temerrüt faizi ödenmesine ilişkin hükümleri saklıdır. </w:t>
      </w:r>
    </w:p>
    <w:p w:rsidR="006D7196" w:rsidRPr="006D7196" w:rsidRDefault="006D7196" w:rsidP="006D7196">
      <w:pPr>
        <w:pStyle w:val="MaddeBasl0"/>
        <w:spacing w:before="0" w:line="240" w:lineRule="exact"/>
        <w:rPr>
          <w:rFonts w:ascii="Times New Roman" w:hAnsi="Times New Roman"/>
          <w:sz w:val="24"/>
          <w:szCs w:val="24"/>
          <w:lang w:val="tr-TR"/>
        </w:rPr>
      </w:pPr>
      <w:r w:rsidRPr="006D7196">
        <w:rPr>
          <w:rFonts w:ascii="Times New Roman" w:hAnsi="Times New Roman"/>
          <w:sz w:val="24"/>
          <w:szCs w:val="24"/>
          <w:lang w:val="tr-TR"/>
        </w:rPr>
        <w:tab/>
        <w:t>Yabancı para borcunda faiz</w:t>
      </w:r>
    </w:p>
    <w:p w:rsidR="006D7196" w:rsidRPr="006D7196" w:rsidRDefault="006D7196" w:rsidP="006D7196">
      <w:pPr>
        <w:pStyle w:val="Nor0"/>
        <w:spacing w:line="240" w:lineRule="exact"/>
        <w:rPr>
          <w:rFonts w:ascii="Times New Roman" w:hAnsi="Times New Roman"/>
          <w:sz w:val="24"/>
          <w:szCs w:val="24"/>
          <w:lang w:val="tr-TR"/>
        </w:rPr>
      </w:pPr>
      <w:r w:rsidRPr="006D7196">
        <w:rPr>
          <w:rFonts w:ascii="Times New Roman" w:hAnsi="Times New Roman"/>
          <w:sz w:val="24"/>
          <w:szCs w:val="24"/>
          <w:lang w:val="tr-TR"/>
        </w:rPr>
        <w:tab/>
      </w:r>
      <w:r w:rsidRPr="006D7196">
        <w:rPr>
          <w:rFonts w:ascii="Times New Roman" w:hAnsi="Times New Roman"/>
          <w:b/>
          <w:sz w:val="24"/>
          <w:szCs w:val="24"/>
          <w:lang w:val="tr-TR"/>
        </w:rPr>
        <w:t>Madde 4/a – (</w:t>
      </w:r>
      <w:proofErr w:type="gramStart"/>
      <w:r w:rsidRPr="006D7196">
        <w:rPr>
          <w:rFonts w:ascii="Times New Roman" w:hAnsi="Times New Roman"/>
          <w:b/>
          <w:sz w:val="24"/>
          <w:szCs w:val="24"/>
          <w:lang w:val="tr-TR"/>
        </w:rPr>
        <w:t>Ek : 14</w:t>
      </w:r>
      <w:proofErr w:type="gramEnd"/>
      <w:r w:rsidRPr="006D7196">
        <w:rPr>
          <w:rFonts w:ascii="Times New Roman" w:hAnsi="Times New Roman"/>
          <w:b/>
          <w:sz w:val="24"/>
          <w:szCs w:val="24"/>
          <w:lang w:val="tr-TR"/>
        </w:rPr>
        <w:t>/11/1990 - 3678/30 md.)</w:t>
      </w:r>
    </w:p>
    <w:p w:rsidR="006D7196" w:rsidRPr="006D7196" w:rsidRDefault="006D7196" w:rsidP="006D7196">
      <w:pPr>
        <w:pStyle w:val="Nor0"/>
        <w:spacing w:line="240" w:lineRule="exact"/>
        <w:rPr>
          <w:rFonts w:ascii="Times New Roman" w:hAnsi="Times New Roman"/>
          <w:sz w:val="24"/>
          <w:szCs w:val="24"/>
          <w:lang w:val="tr-TR"/>
        </w:rPr>
      </w:pPr>
      <w:r w:rsidRPr="006D7196">
        <w:rPr>
          <w:rFonts w:ascii="Times New Roman" w:hAnsi="Times New Roman"/>
          <w:sz w:val="24"/>
          <w:szCs w:val="24"/>
          <w:lang w:val="tr-TR"/>
        </w:rPr>
        <w:tab/>
        <w:t>Sözleşmede daha yüksek akdi veya gecikme faizi kararlaştırılmadığı hallerde, yabancı para borcunun faizinde Devlet Bankalarının o yabancı para ile açılmış bir yıl vadeli mevduat hesabına ödediği en yüksek faiz oranı uygulanır.</w:t>
      </w:r>
    </w:p>
    <w:p w:rsidR="006D7196" w:rsidRPr="006D7196" w:rsidRDefault="006D7196" w:rsidP="006D7196">
      <w:pPr>
        <w:pStyle w:val="nor"/>
        <w:spacing w:line="240" w:lineRule="atLeast"/>
        <w:rPr>
          <w:rFonts w:ascii="Times New Roman" w:hAnsi="Times New Roman" w:cs="Times New Roman"/>
          <w:sz w:val="24"/>
          <w:szCs w:val="24"/>
        </w:rPr>
      </w:pPr>
      <w:r w:rsidRPr="006D7196">
        <w:rPr>
          <w:rFonts w:ascii="Times New Roman" w:hAnsi="Times New Roman" w:cs="Times New Roman"/>
          <w:sz w:val="24"/>
          <w:szCs w:val="24"/>
        </w:rPr>
        <w:t> </w:t>
      </w:r>
    </w:p>
    <w:p w:rsidR="006D7196" w:rsidRPr="006D7196" w:rsidRDefault="006D7196" w:rsidP="006D7196">
      <w:pPr>
        <w:pStyle w:val="maddebasl"/>
        <w:spacing w:before="0" w:line="240" w:lineRule="atLeast"/>
        <w:rPr>
          <w:rFonts w:ascii="Times New Roman" w:hAnsi="Times New Roman" w:cs="Times New Roman"/>
          <w:sz w:val="24"/>
          <w:szCs w:val="24"/>
        </w:rPr>
      </w:pPr>
      <w:r w:rsidRPr="006D7196">
        <w:rPr>
          <w:rFonts w:ascii="Times New Roman" w:hAnsi="Times New Roman" w:cs="Times New Roman"/>
          <w:sz w:val="24"/>
          <w:szCs w:val="24"/>
        </w:rPr>
        <w:t>             Kaldırılan ve uygulanmayacak olan hükümler</w:t>
      </w:r>
    </w:p>
    <w:p w:rsidR="006D7196" w:rsidRPr="006D7196" w:rsidRDefault="006D7196" w:rsidP="006D7196">
      <w:pPr>
        <w:pStyle w:val="nor"/>
        <w:spacing w:line="240" w:lineRule="atLeas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Madde 5 – </w:t>
      </w:r>
      <w:r w:rsidRPr="006D7196">
        <w:rPr>
          <w:rFonts w:ascii="Times New Roman" w:hAnsi="Times New Roman" w:cs="Times New Roman"/>
          <w:sz w:val="24"/>
          <w:szCs w:val="24"/>
        </w:rPr>
        <w:t>22 Mart 1303 tarihli Murabaha Nizamnamesi yürürlükten kaldırılmıştır.</w:t>
      </w:r>
    </w:p>
    <w:p w:rsidR="006D7196" w:rsidRPr="006D7196" w:rsidRDefault="006D7196" w:rsidP="006D7196">
      <w:pPr>
        <w:pStyle w:val="nor"/>
        <w:spacing w:line="240" w:lineRule="atLeast"/>
        <w:rPr>
          <w:rFonts w:ascii="Times New Roman" w:hAnsi="Times New Roman" w:cs="Times New Roman"/>
          <w:sz w:val="24"/>
          <w:szCs w:val="24"/>
        </w:rPr>
      </w:pPr>
      <w:r w:rsidRPr="006D7196">
        <w:rPr>
          <w:rFonts w:ascii="Times New Roman" w:hAnsi="Times New Roman" w:cs="Times New Roman"/>
          <w:sz w:val="24"/>
          <w:szCs w:val="24"/>
        </w:rPr>
        <w:t>             Borçlar Kanunu ve Türk Ticaret Kanununda kanuni faiz temerrüt faizi oranlarını belirleyen hükümler uygulanmaz.</w:t>
      </w:r>
    </w:p>
    <w:p w:rsidR="006D7196" w:rsidRPr="006D7196" w:rsidRDefault="006D7196" w:rsidP="006D7196">
      <w:pPr>
        <w:pStyle w:val="nor"/>
        <w:spacing w:line="240" w:lineRule="atLeas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Geçici Madde 1 – (3095 sayılı Kanunun kendi numarasız geçici maddesi olup </w:t>
      </w:r>
      <w:proofErr w:type="gramStart"/>
      <w:r w:rsidRPr="006D7196">
        <w:rPr>
          <w:rFonts w:ascii="Times New Roman" w:hAnsi="Times New Roman" w:cs="Times New Roman"/>
          <w:b/>
          <w:bCs/>
          <w:sz w:val="24"/>
          <w:szCs w:val="24"/>
        </w:rPr>
        <w:t>1/2/1989</w:t>
      </w:r>
      <w:proofErr w:type="gramEnd"/>
      <w:r w:rsidRPr="006D7196">
        <w:rPr>
          <w:rFonts w:ascii="Times New Roman" w:hAnsi="Times New Roman" w:cs="Times New Roman"/>
          <w:b/>
          <w:bCs/>
          <w:sz w:val="24"/>
          <w:szCs w:val="24"/>
        </w:rPr>
        <w:t xml:space="preserve"> tarih ve 3520 sayılı Kanun ile madde numarası teselsül ettirilmiştir.)</w:t>
      </w:r>
    </w:p>
    <w:p w:rsidR="006D7196" w:rsidRPr="006D7196" w:rsidRDefault="006D7196" w:rsidP="006D7196">
      <w:pPr>
        <w:pStyle w:val="nor"/>
        <w:spacing w:line="240" w:lineRule="atLeast"/>
        <w:rPr>
          <w:rFonts w:ascii="Times New Roman" w:hAnsi="Times New Roman" w:cs="Times New Roman"/>
          <w:sz w:val="24"/>
          <w:szCs w:val="24"/>
        </w:rPr>
      </w:pPr>
      <w:r w:rsidRPr="006D7196">
        <w:rPr>
          <w:rFonts w:ascii="Times New Roman" w:hAnsi="Times New Roman" w:cs="Times New Roman"/>
          <w:sz w:val="24"/>
          <w:szCs w:val="24"/>
        </w:rPr>
        <w:t>             Bu Kanunun yürürlüğünden önceki ilişkilerden doğan faiz alacakları hakkında da yürürlük tarihinden itibaren bu Kanun hükümleri uygulanır.</w:t>
      </w:r>
    </w:p>
    <w:p w:rsidR="006D7196" w:rsidRPr="006D7196" w:rsidRDefault="006D7196" w:rsidP="006D7196">
      <w:pPr>
        <w:pStyle w:val="nor"/>
        <w:spacing w:line="240" w:lineRule="atLeast"/>
        <w:rPr>
          <w:rFonts w:ascii="Times New Roman" w:hAnsi="Times New Roman" w:cs="Times New Roman"/>
          <w:sz w:val="24"/>
          <w:szCs w:val="24"/>
        </w:rPr>
      </w:pPr>
      <w:r w:rsidRPr="006D7196">
        <w:rPr>
          <w:rFonts w:ascii="Times New Roman" w:hAnsi="Times New Roman" w:cs="Times New Roman"/>
          <w:sz w:val="24"/>
          <w:szCs w:val="24"/>
        </w:rPr>
        <w:t xml:space="preserve">             Ancak, alacaklı ve borçlunun anlaşmaları ile bir ödeme planına bağlanan alacağın faizleri hakkında anlaşma tarihindeki kanun hükümleri uygulanır. Şu kadar ki, borçlu ödeme planına uymadığı takdirde alacaklı ödeme planı ile bağlı kalmaksızın bu Kanun hükümlerine göre alacağını tahsil eder. </w:t>
      </w:r>
    </w:p>
    <w:p w:rsidR="006D7196" w:rsidRPr="006D7196" w:rsidRDefault="006D7196" w:rsidP="006D7196">
      <w:pPr>
        <w:pStyle w:val="nor"/>
        <w:spacing w:line="240" w:lineRule="atLeas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Geçici Madde 2 – (</w:t>
      </w:r>
      <w:proofErr w:type="gramStart"/>
      <w:r w:rsidRPr="006D7196">
        <w:rPr>
          <w:rFonts w:ascii="Times New Roman" w:hAnsi="Times New Roman" w:cs="Times New Roman"/>
          <w:b/>
          <w:bCs/>
          <w:sz w:val="24"/>
          <w:szCs w:val="24"/>
        </w:rPr>
        <w:t>Ek : 15</w:t>
      </w:r>
      <w:proofErr w:type="gramEnd"/>
      <w:r w:rsidRPr="006D7196">
        <w:rPr>
          <w:rFonts w:ascii="Times New Roman" w:hAnsi="Times New Roman" w:cs="Times New Roman"/>
          <w:b/>
          <w:bCs/>
          <w:sz w:val="24"/>
          <w:szCs w:val="24"/>
        </w:rPr>
        <w:t xml:space="preserve">/12/1999 - 4489/3 md.) </w:t>
      </w:r>
    </w:p>
    <w:p w:rsidR="006D7196" w:rsidRPr="006D7196" w:rsidRDefault="006D7196" w:rsidP="006D7196">
      <w:pPr>
        <w:pStyle w:val="nor"/>
        <w:spacing w:line="240" w:lineRule="atLeast"/>
        <w:rPr>
          <w:rFonts w:ascii="Times New Roman" w:hAnsi="Times New Roman" w:cs="Times New Roman"/>
          <w:sz w:val="24"/>
          <w:szCs w:val="24"/>
        </w:rPr>
      </w:pPr>
      <w:r w:rsidRPr="006D7196">
        <w:rPr>
          <w:rFonts w:ascii="Times New Roman" w:hAnsi="Times New Roman" w:cs="Times New Roman"/>
          <w:sz w:val="24"/>
          <w:szCs w:val="24"/>
        </w:rPr>
        <w:t>             Geçici 1 inci madde, bu Kanunun yürürlüğünden önceki ilişkilerden doğan faiz alacakları hakkında da uygulanır.</w:t>
      </w:r>
    </w:p>
    <w:p w:rsidR="006D7196" w:rsidRPr="006D7196" w:rsidRDefault="006D7196" w:rsidP="006D7196">
      <w:pPr>
        <w:pStyle w:val="maddebasl"/>
        <w:spacing w:before="0" w:line="240" w:lineRule="atLeast"/>
        <w:rPr>
          <w:rFonts w:ascii="Times New Roman" w:hAnsi="Times New Roman" w:cs="Times New Roman"/>
          <w:sz w:val="24"/>
          <w:szCs w:val="24"/>
        </w:rPr>
      </w:pPr>
      <w:r w:rsidRPr="006D7196">
        <w:rPr>
          <w:rFonts w:ascii="Times New Roman" w:hAnsi="Times New Roman" w:cs="Times New Roman"/>
          <w:sz w:val="24"/>
          <w:szCs w:val="24"/>
        </w:rPr>
        <w:t>             Yürürlük</w:t>
      </w:r>
    </w:p>
    <w:p w:rsidR="006D7196" w:rsidRPr="006D7196" w:rsidRDefault="006D7196" w:rsidP="006D7196">
      <w:pPr>
        <w:pStyle w:val="nor"/>
        <w:spacing w:line="240" w:lineRule="atLeas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Madde 6 – </w:t>
      </w:r>
      <w:r w:rsidRPr="006D7196">
        <w:rPr>
          <w:rFonts w:ascii="Times New Roman" w:hAnsi="Times New Roman" w:cs="Times New Roman"/>
          <w:sz w:val="24"/>
          <w:szCs w:val="24"/>
        </w:rPr>
        <w:t>Bu Kanun yayımı tarihinde yürürlüğe girer.</w:t>
      </w:r>
    </w:p>
    <w:p w:rsidR="006D7196" w:rsidRPr="006D7196" w:rsidRDefault="006D7196" w:rsidP="006D7196">
      <w:pPr>
        <w:pStyle w:val="maddebasl"/>
        <w:spacing w:before="0" w:line="240" w:lineRule="atLeast"/>
        <w:rPr>
          <w:rFonts w:ascii="Times New Roman" w:hAnsi="Times New Roman" w:cs="Times New Roman"/>
          <w:sz w:val="24"/>
          <w:szCs w:val="24"/>
        </w:rPr>
      </w:pPr>
      <w:r w:rsidRPr="006D7196">
        <w:rPr>
          <w:rFonts w:ascii="Times New Roman" w:hAnsi="Times New Roman" w:cs="Times New Roman"/>
          <w:sz w:val="24"/>
          <w:szCs w:val="24"/>
        </w:rPr>
        <w:t xml:space="preserve">             Yürütme </w:t>
      </w:r>
    </w:p>
    <w:p w:rsidR="006D7196" w:rsidRPr="006D7196" w:rsidRDefault="006D7196" w:rsidP="006D7196">
      <w:pPr>
        <w:pStyle w:val="nor"/>
        <w:spacing w:line="240" w:lineRule="atLeast"/>
        <w:rPr>
          <w:rFonts w:ascii="Times New Roman" w:hAnsi="Times New Roman" w:cs="Times New Roman"/>
          <w:sz w:val="24"/>
          <w:szCs w:val="24"/>
        </w:rPr>
      </w:pPr>
      <w:r w:rsidRPr="006D7196">
        <w:rPr>
          <w:rFonts w:ascii="Times New Roman" w:hAnsi="Times New Roman" w:cs="Times New Roman"/>
          <w:sz w:val="24"/>
          <w:szCs w:val="24"/>
        </w:rPr>
        <w:t xml:space="preserve">             </w:t>
      </w:r>
      <w:r w:rsidRPr="006D7196">
        <w:rPr>
          <w:rFonts w:ascii="Times New Roman" w:hAnsi="Times New Roman" w:cs="Times New Roman"/>
          <w:b/>
          <w:bCs/>
          <w:sz w:val="24"/>
          <w:szCs w:val="24"/>
        </w:rPr>
        <w:t xml:space="preserve">Madde 7 – </w:t>
      </w:r>
      <w:r w:rsidRPr="006D7196">
        <w:rPr>
          <w:rFonts w:ascii="Times New Roman" w:hAnsi="Times New Roman" w:cs="Times New Roman"/>
          <w:sz w:val="24"/>
          <w:szCs w:val="24"/>
        </w:rPr>
        <w:t>Bu Kanunu Bakanlar Kurulu yürütür.</w:t>
      </w:r>
    </w:p>
    <w:p w:rsidR="006D7196" w:rsidRPr="006D7196" w:rsidRDefault="006D7196" w:rsidP="006D7196">
      <w:pPr>
        <w:pStyle w:val="ksmblm"/>
        <w:spacing w:before="0" w:line="240" w:lineRule="atLeast"/>
        <w:jc w:val="center"/>
        <w:rPr>
          <w:rFonts w:ascii="Times New Roman" w:hAnsi="Times New Roman" w:cs="Times New Roman"/>
          <w:sz w:val="24"/>
          <w:szCs w:val="24"/>
        </w:rPr>
      </w:pPr>
      <w:r w:rsidRPr="006D7196">
        <w:rPr>
          <w:rFonts w:ascii="Times New Roman" w:hAnsi="Times New Roman" w:cs="Times New Roman"/>
          <w:sz w:val="24"/>
          <w:szCs w:val="24"/>
        </w:rPr>
        <w:t>*</w:t>
      </w:r>
    </w:p>
    <w:p w:rsidR="00D967C1" w:rsidRPr="006D7196" w:rsidRDefault="006D7196" w:rsidP="006D7196">
      <w:pPr>
        <w:pStyle w:val="nor"/>
        <w:pageBreakBefore/>
        <w:spacing w:line="360" w:lineRule="auto"/>
        <w:rPr>
          <w:rFonts w:ascii="Times New Roman" w:hAnsi="Times New Roman" w:cs="Times New Roman"/>
          <w:b/>
          <w:sz w:val="24"/>
          <w:szCs w:val="24"/>
          <w:u w:val="single"/>
        </w:rPr>
      </w:pPr>
      <w:r w:rsidRPr="006D7196">
        <w:rPr>
          <w:rFonts w:ascii="Times New Roman" w:hAnsi="Times New Roman" w:cs="Times New Roman"/>
          <w:b/>
          <w:sz w:val="24"/>
          <w:szCs w:val="24"/>
          <w:u w:val="single"/>
        </w:rPr>
        <w:lastRenderedPageBreak/>
        <w:t xml:space="preserve">4) 6502 SAYILI TÜKETİCİNİN KORUNMASI HAKKINDA KANUN </w:t>
      </w:r>
    </w:p>
    <w:p w:rsidR="006D7196" w:rsidRPr="006D7196" w:rsidRDefault="006D7196" w:rsidP="006D7196">
      <w:pPr>
        <w:tabs>
          <w:tab w:val="left" w:pos="566"/>
        </w:tabs>
        <w:spacing w:line="240" w:lineRule="exact"/>
        <w:jc w:val="center"/>
        <w:rPr>
          <w:rFonts w:ascii="Times New Roman" w:eastAsia="ヒラギノ明朝 Pro W3" w:hAnsi="Times New Roman" w:cs="Times New Roman"/>
          <w:sz w:val="24"/>
          <w:szCs w:val="24"/>
        </w:rPr>
      </w:pPr>
      <w:r w:rsidRPr="006D7196">
        <w:rPr>
          <w:rFonts w:ascii="Times New Roman" w:eastAsia="ヒラギノ明朝 Pro W3" w:hAnsi="Times New Roman" w:cs="Times New Roman"/>
          <w:sz w:val="24"/>
          <w:szCs w:val="24"/>
        </w:rPr>
        <w:t>12151</w:t>
      </w:r>
    </w:p>
    <w:p w:rsidR="006D7196" w:rsidRPr="006D7196" w:rsidRDefault="006D7196" w:rsidP="006D7196">
      <w:pPr>
        <w:tabs>
          <w:tab w:val="left" w:pos="566"/>
        </w:tabs>
        <w:spacing w:line="240" w:lineRule="exact"/>
        <w:jc w:val="center"/>
        <w:rPr>
          <w:rFonts w:ascii="Times New Roman" w:eastAsia="ヒラギノ明朝 Pro W3" w:hAnsi="Times New Roman" w:cs="Times New Roman"/>
          <w:sz w:val="24"/>
          <w:szCs w:val="24"/>
        </w:rPr>
      </w:pPr>
    </w:p>
    <w:p w:rsidR="006D7196" w:rsidRPr="006D7196" w:rsidRDefault="006D7196" w:rsidP="006D7196">
      <w:pPr>
        <w:spacing w:before="60" w:after="60"/>
        <w:jc w:val="center"/>
        <w:rPr>
          <w:rFonts w:ascii="Times New Roman" w:hAnsi="Times New Roman" w:cs="Times New Roman"/>
          <w:sz w:val="24"/>
          <w:szCs w:val="24"/>
        </w:rPr>
      </w:pPr>
      <w:r w:rsidRPr="006D7196">
        <w:rPr>
          <w:rFonts w:ascii="Times New Roman" w:hAnsi="Times New Roman" w:cs="Times New Roman"/>
          <w:b/>
          <w:bCs/>
          <w:color w:val="000000"/>
          <w:sz w:val="24"/>
          <w:szCs w:val="24"/>
        </w:rPr>
        <w:t>BİRİNCİ KISIM</w:t>
      </w:r>
    </w:p>
    <w:p w:rsidR="006D7196" w:rsidRPr="006D7196" w:rsidRDefault="006D7196" w:rsidP="006D7196">
      <w:pPr>
        <w:spacing w:before="60" w:after="60"/>
        <w:jc w:val="center"/>
        <w:rPr>
          <w:rFonts w:ascii="Times New Roman" w:hAnsi="Times New Roman" w:cs="Times New Roman"/>
          <w:sz w:val="24"/>
          <w:szCs w:val="24"/>
        </w:rPr>
      </w:pPr>
      <w:r w:rsidRPr="006D7196">
        <w:rPr>
          <w:rFonts w:ascii="Times New Roman" w:hAnsi="Times New Roman" w:cs="Times New Roman"/>
          <w:b/>
          <w:bCs/>
          <w:color w:val="000000"/>
          <w:sz w:val="24"/>
          <w:szCs w:val="24"/>
        </w:rPr>
        <w:t>Amaç, Kapsam ve Tanımlar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color w:val="000000"/>
          <w:sz w:val="24"/>
          <w:szCs w:val="24"/>
        </w:rPr>
        <w:t>Amaç</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color w:val="000000"/>
          <w:sz w:val="24"/>
          <w:szCs w:val="24"/>
        </w:rPr>
        <w:t>MADDE 1-</w:t>
      </w:r>
      <w:r w:rsidRPr="006D7196">
        <w:rPr>
          <w:rFonts w:ascii="Times New Roman" w:hAnsi="Times New Roman" w:cs="Times New Roman"/>
          <w:sz w:val="24"/>
          <w:szCs w:val="24"/>
        </w:rPr>
        <w:t xml:space="preserve"> (1) Bu Kanunun amacı; kamu yararına uygun olarak tüketicinin sağlık ve güvenliği ile ekonomik çıkarlarını koruyucu, zararlarını tazmin edici, çevresel tehlikelerden korunmasını sağlayıcı, tüketiciyi aydınlatıcı ve bilinçlendirici önlemleri almak, tüketicilerin kendilerini koruyucu girişimlerini özendirmek ve bu konulardaki politikaların oluşturulmasında gönüllü örgütlenmeleri teşvik etmeye ilişkin hususları düzenlemektir.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Kapsam</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 xml:space="preserve">MADDE 2- </w:t>
      </w:r>
      <w:r w:rsidRPr="006D7196">
        <w:rPr>
          <w:rFonts w:ascii="Times New Roman" w:hAnsi="Times New Roman" w:cs="Times New Roman"/>
          <w:sz w:val="24"/>
          <w:szCs w:val="24"/>
        </w:rPr>
        <w:t>(1) Bu Kanun, her türlü tüketici işlemi ile tüketiciye yönelik uygulamaları kapsar.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Tanımlar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3-</w:t>
      </w:r>
      <w:r w:rsidRPr="006D7196">
        <w:rPr>
          <w:rFonts w:ascii="Times New Roman" w:hAnsi="Times New Roman" w:cs="Times New Roman"/>
          <w:sz w:val="24"/>
          <w:szCs w:val="24"/>
        </w:rPr>
        <w:t xml:space="preserve"> (1) Bu Kanunun uygulanmasında;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a) Bakan: Gümrük ve Ticaret Bakanını,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b) Bakanlık: Gümrük ve Ticaret Bakanlığını,</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c) Genel Müdür: Tüketicinin Korunması ve Piyasa Gözetimi Genel Müdürünü,</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ç) Genel Müdürlük: Tüketicinin Korunması ve Piyasa Gözetimi Genel Müdürlüğünü,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d) Hizmet: Bir ücret veya menfaat karşılığında yapılan ya da yapılması taahhüt edilen mal sağlama dışındaki her türlü tüketici işleminin konusunu,</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e) İthalatçı: Kamu tüzel kişileri de dâhil olmak üzere mal veya hizmetleri ya da bu malların hammaddelerini yahut ara mallarını ticari veya mesleki amaçlarla ithal ederek satım, kira, finansal kiralama veya benzeri bir yolla piyasaya süren gerçek veya tüzel kişiyi,</w:t>
      </w:r>
    </w:p>
    <w:p w:rsidR="006D7196" w:rsidRPr="006D7196" w:rsidRDefault="006D7196" w:rsidP="006D7196">
      <w:pPr>
        <w:spacing w:line="240" w:lineRule="exact"/>
        <w:ind w:firstLine="567"/>
        <w:jc w:val="both"/>
        <w:rPr>
          <w:rFonts w:ascii="Times New Roman" w:hAnsi="Times New Roman" w:cs="Times New Roman"/>
          <w:sz w:val="24"/>
          <w:szCs w:val="24"/>
        </w:rPr>
      </w:pPr>
      <w:proofErr w:type="gramStart"/>
      <w:r w:rsidRPr="006D7196">
        <w:rPr>
          <w:rFonts w:ascii="Times New Roman" w:hAnsi="Times New Roman" w:cs="Times New Roman"/>
          <w:sz w:val="24"/>
          <w:szCs w:val="24"/>
        </w:rPr>
        <w:t xml:space="preserve">f) Kalıcı veri saklayıcısı: Tüketicinin gönderdiği veya kendisine gönderilen bilgiyi, bu bilginin amacına uygun olarak makul bir süre incelemesine elverecek şekilde kaydedilmesini ve değiştirilmeden kopyalanmasını sağlayan ve bu bilgiye aynen ulaşılmasına imkân veren kısa mesaj, elektronik posta, internet, disk, CD, DVD, hafıza kartı ve benzeri her türlü araç veya ortamı, </w:t>
      </w:r>
      <w:proofErr w:type="gramEnd"/>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g) Konut finansmanı kuruluşu: Konut finansmanı kapsamında doğrudan tüketiciye kredi kullandıran ya da finansal kiralama yapan bankalar ile Bankacılık Düzenleme ve Denetleme Kurulu tarafından konut finansmanı faaliyetinde bulunması uygun görülen finansal kiralama şirketleri ve finansman şirketlerini,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ğ) Kredi veren: Mevzuatı gereği tüketicilere kredi vermeye yetkili olan gerçek veya tüzel kişiyi,</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h) Mal: Alışverişe konu olan; taşınır eşya, konut veya tatil amaçlı taşınmaz mallar ile elektronik ortamda kullanılmak üzere hazırlanan yazılım, ses, görüntü ve benzeri her türlü gayri maddi malları,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lastRenderedPageBreak/>
        <w:t>ı) Sağlayıcı: Kamu tüzel kişileri de dâhil olmak üzere ticari veya mesleki amaçlarla tüketiciye hizmet sunan ya da hizmet sunanın adına ya da hesabına hareket eden gerçek veya tüzel kişiyi,</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i) Satıcı: Kamu tüzel kişileri de dâhil olmak üzere ticari veya mesleki amaçlarla tüketiciye mal sunan ya da mal sunanın adına ya da hesabına hareket eden gerçek veya tüzel kişiyi,</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j) Teknik düzenleme: </w:t>
      </w:r>
      <w:proofErr w:type="gramStart"/>
      <w:r w:rsidRPr="006D7196">
        <w:rPr>
          <w:rFonts w:ascii="Times New Roman" w:hAnsi="Times New Roman" w:cs="Times New Roman"/>
          <w:sz w:val="24"/>
          <w:szCs w:val="24"/>
        </w:rPr>
        <w:t>29/6/2001</w:t>
      </w:r>
      <w:proofErr w:type="gramEnd"/>
      <w:r w:rsidRPr="006D7196">
        <w:rPr>
          <w:rFonts w:ascii="Times New Roman" w:hAnsi="Times New Roman" w:cs="Times New Roman"/>
          <w:sz w:val="24"/>
          <w:szCs w:val="24"/>
        </w:rPr>
        <w:t xml:space="preserve"> tarihli ve 4703 sayılı Ürünlere İlişkin Teknik Mevzuatın Hazırlanması ve Uygulanmasına Dair Kanunda yer alan tanımı,</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k) Tüketici: Ticari veya mesleki olmayan amaçlarla hareket eden gerçek veya tüzel kişiyi,</w:t>
      </w:r>
    </w:p>
    <w:p w:rsidR="006D7196" w:rsidRPr="006D7196" w:rsidRDefault="006D7196" w:rsidP="006D7196">
      <w:pPr>
        <w:spacing w:line="240" w:lineRule="exact"/>
        <w:ind w:firstLine="567"/>
        <w:jc w:val="both"/>
        <w:rPr>
          <w:rFonts w:ascii="Times New Roman" w:hAnsi="Times New Roman" w:cs="Times New Roman"/>
          <w:sz w:val="24"/>
          <w:szCs w:val="24"/>
        </w:rPr>
      </w:pPr>
      <w:proofErr w:type="gramStart"/>
      <w:r w:rsidRPr="006D7196">
        <w:rPr>
          <w:rFonts w:ascii="Times New Roman" w:hAnsi="Times New Roman" w:cs="Times New Roman"/>
          <w:sz w:val="24"/>
          <w:szCs w:val="24"/>
        </w:rPr>
        <w:t>l) Tüketici işlemi: Mal veya hizmet piyasalarında kamu tüzel kişileri de dâhil olmak üzere ticari veya mesleki amaçlarla hareket eden veya onun adına ya da hesabına hareket eden gerçek veya tüzel kişiler ile tüketiciler arasında kurulan, eser, taşıma, simsarlık, sigorta, vekâlet, bankacılık ve benzeri sözleşmeler de dâhil olmak üzere her türlü sözleşme ve hukuki işlemi,</w:t>
      </w:r>
      <w:proofErr w:type="gramEnd"/>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m) Tüketici örgütleri: Tüketicinin korunması amacıyla kurulan dernek, vakıf veya bunların üst kuruluşlarını,</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n) Üretici: Kamu tüzel kişileri de dâhil olmak üzere tüketiciye sunulmuş olan mal ya da bu malların hammaddelerini yahut ara mallarını üretenler ile mal üzerine markasını, unvanını veya herhangi bir ayırt edici işaretini koyarak kendisini üretici olarak gösteren gerçek veya tüzel kişiyi, </w:t>
      </w:r>
    </w:p>
    <w:p w:rsidR="006D7196" w:rsidRPr="006D7196" w:rsidRDefault="006D7196" w:rsidP="006D7196">
      <w:pPr>
        <w:spacing w:line="240" w:lineRule="exact"/>
        <w:ind w:firstLine="567"/>
        <w:jc w:val="both"/>
        <w:rPr>
          <w:rFonts w:ascii="Times New Roman" w:hAnsi="Times New Roman" w:cs="Times New Roman"/>
          <w:sz w:val="24"/>
          <w:szCs w:val="24"/>
        </w:rPr>
      </w:pPr>
      <w:proofErr w:type="gramStart"/>
      <w:r w:rsidRPr="006D7196">
        <w:rPr>
          <w:rFonts w:ascii="Times New Roman" w:hAnsi="Times New Roman" w:cs="Times New Roman"/>
          <w:sz w:val="24"/>
          <w:szCs w:val="24"/>
        </w:rPr>
        <w:t>ifade</w:t>
      </w:r>
      <w:proofErr w:type="gramEnd"/>
      <w:r w:rsidRPr="006D7196">
        <w:rPr>
          <w:rFonts w:ascii="Times New Roman" w:hAnsi="Times New Roman" w:cs="Times New Roman"/>
          <w:sz w:val="24"/>
          <w:szCs w:val="24"/>
        </w:rPr>
        <w:t xml:space="preserve"> eder.</w:t>
      </w:r>
    </w:p>
    <w:p w:rsidR="006D7196" w:rsidRPr="006D7196" w:rsidRDefault="006D7196" w:rsidP="006D7196">
      <w:pPr>
        <w:spacing w:line="240" w:lineRule="exact"/>
        <w:jc w:val="center"/>
        <w:rPr>
          <w:rFonts w:ascii="Times New Roman" w:hAnsi="Times New Roman" w:cs="Times New Roman"/>
          <w:sz w:val="24"/>
          <w:szCs w:val="24"/>
        </w:rPr>
      </w:pPr>
      <w:r w:rsidRPr="006D7196">
        <w:rPr>
          <w:rFonts w:ascii="Times New Roman" w:hAnsi="Times New Roman" w:cs="Times New Roman"/>
          <w:b/>
          <w:bCs/>
          <w:sz w:val="24"/>
          <w:szCs w:val="24"/>
        </w:rPr>
        <w:t>İKİNCİ KISIM</w:t>
      </w:r>
    </w:p>
    <w:p w:rsidR="006D7196" w:rsidRPr="006D7196" w:rsidRDefault="006D7196" w:rsidP="006D7196">
      <w:pPr>
        <w:spacing w:line="240" w:lineRule="exact"/>
        <w:jc w:val="center"/>
        <w:rPr>
          <w:rFonts w:ascii="Times New Roman" w:hAnsi="Times New Roman" w:cs="Times New Roman"/>
          <w:sz w:val="24"/>
          <w:szCs w:val="24"/>
        </w:rPr>
      </w:pPr>
      <w:r w:rsidRPr="006D7196">
        <w:rPr>
          <w:rFonts w:ascii="Times New Roman" w:hAnsi="Times New Roman" w:cs="Times New Roman"/>
          <w:b/>
          <w:bCs/>
          <w:sz w:val="24"/>
          <w:szCs w:val="24"/>
        </w:rPr>
        <w:t>Genel Esaslar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 xml:space="preserve">Temel ilkeler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 xml:space="preserve">MADDE 4- </w:t>
      </w:r>
      <w:r w:rsidRPr="006D7196">
        <w:rPr>
          <w:rFonts w:ascii="Times New Roman" w:hAnsi="Times New Roman" w:cs="Times New Roman"/>
          <w:sz w:val="24"/>
          <w:szCs w:val="24"/>
        </w:rPr>
        <w:t>(1) Bu Kanunda yazılı olarak düzenlenmesi öngörülen sözleşmeler ile bilgilendirmeler en az on iki punto büyüklüğünde, anlaşılabilir bir dilde, açık, sade ve okunabilir bir şekilde düzenlenir ve bunların bir nüshası kâğıt üzerinde veya kalıcı veri saklayıcısı ile tüketiciye verilir. Sözleşmede bulunması gereken şartlardan bir veya birkaçının bulunmaması durumunda, eksiklik sözleşmenin geçerliliğini etkilemez. Bu eksiklik sözleşmeyi düzenleyen tarafından derhâl giderilir.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(2) Sözleşmede öngörülen koşullar, sözleşme süresi içinde tüketici aleyhine değiştirilemez.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(3) Tüketiciden; kendisine sunulan mal veya hizmet kapsamında haklı olarak yapılmasını beklediği ve sözleşmeyi düzenleyenin yasal yükümlülükleri arasında yer alan edimler ile sözleşmeyi düzenleyenin kendi menfaati doğrultusunda yapmış olduğu masraflar için ek bir bedel talep edilemez. </w:t>
      </w:r>
      <w:proofErr w:type="gramStart"/>
      <w:r w:rsidRPr="006D7196">
        <w:rPr>
          <w:rFonts w:ascii="Times New Roman" w:hAnsi="Times New Roman" w:cs="Times New Roman"/>
          <w:sz w:val="24"/>
          <w:szCs w:val="24"/>
        </w:rPr>
        <w:t xml:space="preserve">Bankalar, tüketici kredisi veren finansal kuruluşlar ve kart çıkaran kuruluşlar tarafından tüketiciye sunulan ürün veya hizmetlerde ise tüketiciden faiz dışında alınacak her türlü ücret, komisyon ve masraf türleri ile bunlara ilişkin usul ve esaslar Bakanlığın görüşü alınarak bu Kanunun ruhuna uygun olarak ve tüketiciyi koruyacak şekilde Bankacılık Düzenleme ve Denetleme Kurumu tarafından belirlenir. </w:t>
      </w:r>
      <w:proofErr w:type="gramEnd"/>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(4) Bu Kanunda düzenlenen sözleşmelere istinaden tüketiciden talep edilecek her türlü ücret ve masrafa ilişkin bilgilerin, sözleşmenin eki olarak kâğıt üzerinde yazılı şekilde tüketiciye verilmesi zorunludur. Uzaktan iletişim aracıyla kurulan sözleşmelerde ise, bu bilgiler kullanılan uzaktan iletişim aracına uygun şekilde verilir. Bu bilgilerin tüketiciye verildiğinin ispatı sözleşmeyi düzenleyene aittir.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lastRenderedPageBreak/>
        <w:t xml:space="preserve">(5) Tüketicinin yapmış olduğu işlemler nedeniyle kıymetli evrak niteliğinde sadece nama yazılı ve her bir taksit ödemesi için ayrı ayrı olacak şekilde senet düzenlenebilir. Bu fıkra hükümlerine aykırı olarak düzenlenen senetler tüketici yönünden geçersizdir.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(6) Tüketici işlemlerinde, tüketicinin edimlerine karşılık olarak alınan şahsi teminatlar, her ne isim altında olursa olsun adi kefalet sayılır. Tüketicinin alacaklarına ilişkin karşı tarafça verilen şahsi teminatlar diğer kanunlarda aksine hüküm bulunmadıkça müteselsil kefalet sayılır.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(7) Temerrüt hâli de dâhil olmak üzere, tüketici işlemlerinde bileşik faiz uygulanmaz.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(8) Bu Kanun tüm düzenlemeleri yönünden katılım bankalarını da kapsar. Uygulama, kâr payı dikkate alınarak yapılır.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 xml:space="preserve">Tüketici sözleşmelerindeki haksız şartlar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5-</w:t>
      </w:r>
      <w:r w:rsidRPr="006D7196">
        <w:rPr>
          <w:rFonts w:ascii="Times New Roman" w:hAnsi="Times New Roman" w:cs="Times New Roman"/>
          <w:sz w:val="24"/>
          <w:szCs w:val="24"/>
        </w:rPr>
        <w:t xml:space="preserve"> (1) Haksız şart; tüketiciyle müzakere edilmeden sözleşmeye dâhil edilen ve tarafların sözleşmeden doğan hak ve yükümlülüklerinde dürüstlük kuralına aykırı düşecek biçimde tüketici aleyhine dengesizliğe neden olan sözleşme şartlarıdır.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 Tüketiciyle akdedilen sözleşmelerde yer alan haksız şartlar kesin olarak hükümsüzdür. Sözleşmenin haksız şartlar dışındaki hükümleri geçerliliğini korur. Bu durumda sözleşmeyi düzenleyen, kesin olarak hükümsüz sayılan şartlar olmasaydı diğer hükümlerle sözleşmeyi yapmayacak olduğunu ileri süremez.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(3) Bir sözleşme şartı önceden hazırlanmış ve standart sözleşmede yer alması nedeniyle tüketici içeriğine etki edememişse, o sözleşme şartının tüketiciyle müzakere edilmediği kabul edilir. Sözleşmeyi düzenleyen, bir standart şartın münferiden müzakere edildiğini iddia ediyorsa bunu ispatla yükümlüdür. Sözleşmenin bütün olarak değerlendirilmesinden standart sözleşme olduğu sonucuna varılırsa, bu sözleşmedeki bir şartın belirli unsurlarının veya münferit bir hükmünün müzakere edilmiş olması, sözleşmenin kalan kısmına bu maddenin uygulanmasını engellemez.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(4) Sözleşme şartlarının yazılı olması hâlinde, tüketicinin anlayabileceği açık ve anlaşılır bir dilin kullanılmış olması gerekir. Sözleşmede yer alan bir hükmün açık ve anlaşılır olmaması veya birden çok anlama gelmesi hâlinde; bu hüküm, tüketicinin lehine yorumlanır.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(5) Faaliyetlerini, kanun veya yetkili makamlar tarafından verilen izinle yürütmekte olan kişi veya kuruluşların hazırladıkları sözleşmelere de niteliklerine bakılmaksızın bu madde hükümleri uygulanır.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(6) Bir sözleşme şartının haksızlığı; sözleşme konusu olan mal veya hizmetin niteliği, sözleşmenin kuruluşunda var olan şartlar ve sözleşmenin diğer hükümleri veya haksız şartın ilgili olduğu diğer bir sözleşmenin hükümleri dikkate alınmak suretiyle sözleşmenin kuruluş anına göre belirlenir.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(7) Sözleşme şartlarının haksızlığının takdirinde, bu şartlar açık ve anlaşılır bir dille yazılmış olmak koşuluyla, hem sözleşmeden doğan asli edim yükümlülükleri arasındaki hem de mal veya hizmetin piyasa değeri ile sözleşmede belirlenen fiyat arasındaki dengeye ilişkin bir değerlendirme yapılamaz.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(8) Bakanlık, genel olarak kullanılmak üzere hazırlanmış sözleşmelerde yer alan haksız şartların, sözleşme metinlerinden çıkarılması veya kullanılmasının önlenmesi için gerekli tedbirleri alır.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(9) Haksız şartların tespit edilmesi ve denetlenmesine ilişkin usul ve esaslar ile sınırlayıcı olmamak üzere haksız şart olduğu kabul edilen sözleşme şartları yönetmelikle belirlenir.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Satıştan kaçınma</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lastRenderedPageBreak/>
        <w:t>MADDE 6-</w:t>
      </w:r>
      <w:r w:rsidRPr="006D7196">
        <w:rPr>
          <w:rFonts w:ascii="Times New Roman" w:hAnsi="Times New Roman" w:cs="Times New Roman"/>
          <w:sz w:val="24"/>
          <w:szCs w:val="24"/>
        </w:rPr>
        <w:t xml:space="preserve"> (1) Vitrinde, rafta, elektronik ortamda veya açıkça görülebilir herhangi bir yerde teşhir edilen malın, satılık olmadığı belirtilen bir ibareye yer verilmedikçe satışından kaçınılamaz.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 Hizmet sağlamaktan haklı bir sebep olmaksızın kaçınılamaz.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(3) Ticari veya mesleki amaçlarla hareket edenler; aksine bir teamül, ticari örf veya adet ya da haklı bir sebep </w:t>
      </w:r>
      <w:proofErr w:type="gramStart"/>
      <w:r w:rsidRPr="006D7196">
        <w:rPr>
          <w:rFonts w:ascii="Times New Roman" w:hAnsi="Times New Roman" w:cs="Times New Roman"/>
          <w:sz w:val="24"/>
          <w:szCs w:val="24"/>
        </w:rPr>
        <w:t>yoksa;</w:t>
      </w:r>
      <w:proofErr w:type="gramEnd"/>
      <w:r w:rsidRPr="006D7196">
        <w:rPr>
          <w:rFonts w:ascii="Times New Roman" w:hAnsi="Times New Roman" w:cs="Times New Roman"/>
          <w:sz w:val="24"/>
          <w:szCs w:val="24"/>
        </w:rPr>
        <w:t xml:space="preserve"> bir mal veya hizmetin satışını o mal veya hizmetin, kendisi tarafından belirlenen miktar, sayı, ebat gibi koşullara ya da başka bir mal veya hizmetin satın alınması şartına bağlayamaz.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(4) Bakanlık ve belediyeler, bu madde hükümlerinin uygulanması ve izlenmesine ilişkin işleri yürütmekle görevlidir.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 xml:space="preserve">Sipariş edilmeyen mal veya hizmetler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7-</w:t>
      </w:r>
      <w:r w:rsidRPr="006D7196">
        <w:rPr>
          <w:rFonts w:ascii="Times New Roman" w:hAnsi="Times New Roman" w:cs="Times New Roman"/>
          <w:sz w:val="24"/>
          <w:szCs w:val="24"/>
        </w:rPr>
        <w:t xml:space="preserve"> (1) Sipariş edilmeyen malların gönderilmesi ya da hizmetlerin sunulması durumunda, tüketiciye karşı herhangi bir hak ileri sürülemez. Bu hâllerde, tüketicinin sessiz kalması ya da mal veya hizmeti kullanmış olması, sözleşmenin kurulmasına yönelik kabul beyanı olarak yorumlanamaz. Tüketicinin malı geri göndermek veya muhafaza etmek gibi bir yükümlülüğü yoktur.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 Bir mal veya hizmetin sipariş edildiğini iddia eden bu iddiasını ispatla yükümlüdür.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 </w:t>
      </w:r>
    </w:p>
    <w:p w:rsidR="006D7196" w:rsidRPr="006D7196" w:rsidRDefault="006D7196" w:rsidP="006D7196">
      <w:pPr>
        <w:spacing w:line="240" w:lineRule="exact"/>
        <w:jc w:val="center"/>
        <w:rPr>
          <w:rFonts w:ascii="Times New Roman" w:hAnsi="Times New Roman" w:cs="Times New Roman"/>
          <w:sz w:val="24"/>
          <w:szCs w:val="24"/>
        </w:rPr>
      </w:pPr>
      <w:r w:rsidRPr="006D7196">
        <w:rPr>
          <w:rFonts w:ascii="Times New Roman" w:hAnsi="Times New Roman" w:cs="Times New Roman"/>
          <w:b/>
          <w:bCs/>
          <w:sz w:val="24"/>
          <w:szCs w:val="24"/>
        </w:rPr>
        <w:t>ÜÇÜNCÜ KISIM</w:t>
      </w:r>
    </w:p>
    <w:p w:rsidR="006D7196" w:rsidRPr="006D7196" w:rsidRDefault="006D7196" w:rsidP="006D7196">
      <w:pPr>
        <w:spacing w:line="240" w:lineRule="exact"/>
        <w:jc w:val="center"/>
        <w:rPr>
          <w:rFonts w:ascii="Times New Roman" w:hAnsi="Times New Roman" w:cs="Times New Roman"/>
          <w:sz w:val="24"/>
          <w:szCs w:val="24"/>
        </w:rPr>
      </w:pPr>
      <w:r w:rsidRPr="006D7196">
        <w:rPr>
          <w:rFonts w:ascii="Times New Roman" w:hAnsi="Times New Roman" w:cs="Times New Roman"/>
          <w:b/>
          <w:bCs/>
          <w:sz w:val="24"/>
          <w:szCs w:val="24"/>
        </w:rPr>
        <w:t>Ayıplı Mal ve Hizmetler</w:t>
      </w:r>
    </w:p>
    <w:p w:rsidR="006D7196" w:rsidRPr="006D7196" w:rsidRDefault="006D7196" w:rsidP="006D7196">
      <w:pPr>
        <w:spacing w:line="240" w:lineRule="exact"/>
        <w:jc w:val="center"/>
        <w:rPr>
          <w:rFonts w:ascii="Times New Roman" w:hAnsi="Times New Roman" w:cs="Times New Roman"/>
          <w:sz w:val="24"/>
          <w:szCs w:val="24"/>
        </w:rPr>
      </w:pPr>
      <w:r w:rsidRPr="006D7196">
        <w:rPr>
          <w:rFonts w:ascii="Times New Roman" w:hAnsi="Times New Roman" w:cs="Times New Roman"/>
          <w:b/>
          <w:bCs/>
          <w:sz w:val="24"/>
          <w:szCs w:val="24"/>
        </w:rPr>
        <w:t>BİRİNCİ BÖLÜM</w:t>
      </w:r>
    </w:p>
    <w:p w:rsidR="006D7196" w:rsidRPr="006D7196" w:rsidRDefault="006D7196" w:rsidP="006D7196">
      <w:pPr>
        <w:spacing w:line="240" w:lineRule="exact"/>
        <w:jc w:val="center"/>
        <w:rPr>
          <w:rFonts w:ascii="Times New Roman" w:hAnsi="Times New Roman" w:cs="Times New Roman"/>
          <w:sz w:val="24"/>
          <w:szCs w:val="24"/>
        </w:rPr>
      </w:pPr>
      <w:r w:rsidRPr="006D7196">
        <w:rPr>
          <w:rFonts w:ascii="Times New Roman" w:hAnsi="Times New Roman" w:cs="Times New Roman"/>
          <w:b/>
          <w:bCs/>
          <w:sz w:val="24"/>
          <w:szCs w:val="24"/>
        </w:rPr>
        <w:t>Ayıplı Mallar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Ayıplı mal</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8-</w:t>
      </w:r>
      <w:r w:rsidRPr="006D7196">
        <w:rPr>
          <w:rFonts w:ascii="Times New Roman" w:hAnsi="Times New Roman" w:cs="Times New Roman"/>
          <w:sz w:val="24"/>
          <w:szCs w:val="24"/>
        </w:rPr>
        <w:t xml:space="preserve"> (1) Ayıplı mal, tüketiciye teslimi anında, taraflarca kararlaştırılmış olan örnek ya da modele uygun olmaması ya da objektif olarak sahip olması gereken özellikleri taşımaması nedeniyle sözleşmeye aykırı olan maldır. </w:t>
      </w:r>
    </w:p>
    <w:p w:rsidR="006D7196" w:rsidRPr="006D7196" w:rsidRDefault="006D7196" w:rsidP="006D7196">
      <w:pPr>
        <w:spacing w:line="240" w:lineRule="exact"/>
        <w:ind w:firstLine="567"/>
        <w:jc w:val="both"/>
        <w:rPr>
          <w:rFonts w:ascii="Times New Roman" w:hAnsi="Times New Roman" w:cs="Times New Roman"/>
          <w:sz w:val="24"/>
          <w:szCs w:val="24"/>
        </w:rPr>
      </w:pPr>
      <w:proofErr w:type="gramStart"/>
      <w:r w:rsidRPr="006D7196">
        <w:rPr>
          <w:rFonts w:ascii="Times New Roman" w:hAnsi="Times New Roman" w:cs="Times New Roman"/>
          <w:sz w:val="24"/>
          <w:szCs w:val="24"/>
        </w:rPr>
        <w:t>(2) Ambalajında, etiketinde, tanıtma ve kullanma kılavuzunda, internet portalında ya da reklam ve ilanlarında yer alan özelliklerinden bir veya birden fazlasını taşımayan; satıcı tarafından bildirilen veya teknik düzenlemesinde tespit edilen niteliğe aykırı olan; muadili olan malların kullanım amacını karşılamayan, tüketicinin makul olarak beklediği faydaları azaltan veya ortadan kaldıran maddi, hukuki veya ekonomik eksiklikler içeren mallar da ayıplı olarak kabul edilir.</w:t>
      </w:r>
      <w:proofErr w:type="gramEnd"/>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(3) Sözleşmeye konu olan malın, sözleşmede kararlaştırılan süre içinde teslim edilmemesi veya montajının satıcı tarafından veya onun sorumluluğu altında gerçekleştirildiği durumlarda gereği gibi monte edilmemesi sözleşmeye aykırı ifa olarak değerlendirilir. Malın montajının tüketici tarafından yapılmasının öngörüldüğü hâllerde, montaj talimatındaki yanlışlık veya eksiklik nedeniyle montaj hatalı yapılmışsa, sözleşmeye aykırı ifa söz konusu olur.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Ayıplı maldan sorumluluk</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 xml:space="preserve">MADDE 9- </w:t>
      </w:r>
      <w:r w:rsidRPr="006D7196">
        <w:rPr>
          <w:rFonts w:ascii="Times New Roman" w:hAnsi="Times New Roman" w:cs="Times New Roman"/>
          <w:sz w:val="24"/>
          <w:szCs w:val="24"/>
        </w:rPr>
        <w:t>(1) Satıcı, malı satış sözleşmesine uygun olarak tüketiciye teslim etmekle yükümlüdür.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(2) Satıcı, kendisinden kaynaklanmayan reklam yoluyla yapılan açıklamalardan haberdar olmadığını ve haberdar olmasının da kendisinden beklenemeyeceğini veya yapılan </w:t>
      </w:r>
      <w:r w:rsidRPr="006D7196">
        <w:rPr>
          <w:rFonts w:ascii="Times New Roman" w:hAnsi="Times New Roman" w:cs="Times New Roman"/>
          <w:sz w:val="24"/>
          <w:szCs w:val="24"/>
        </w:rPr>
        <w:lastRenderedPageBreak/>
        <w:t xml:space="preserve">açıklamanın içeriğinin satış sözleşmesinin akdi anında düzeltilmiş olduğunu veya satış sözleşmesi kurulma kararının bu açıklama ile nedensellik bağı içinde olmadığını ispatladığı takdirde açıklamanın içeriği ile bağlı olmaz.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İspat yükü</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 xml:space="preserve">MADDE 10- </w:t>
      </w:r>
      <w:r w:rsidRPr="006D7196">
        <w:rPr>
          <w:rFonts w:ascii="Times New Roman" w:hAnsi="Times New Roman" w:cs="Times New Roman"/>
          <w:sz w:val="24"/>
          <w:szCs w:val="24"/>
        </w:rPr>
        <w:t xml:space="preserve">(1) Teslim tarihinden itibaren altı ay içinde ortaya çıkan ayıpların, teslim tarihinde var olduğu kabul edilir. Bu durumda malın ayıplı olmadığının ispatı satıcıya aittir. Bu karine, malın veya ayıbın niteliği ile bağdaşmıyor ise uygulanmaz.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 Tüketicinin, sözleşmenin kurulduğu tarihte ayıptan haberdar olduğu veya haberdar olmasının kendisinden beklendiği hâllerde, sözleşmeye aykırılık söz konusu olmaz. Bunların dışındaki ayıplara karşı tüketicinin seçimlik hakları saklıdır.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(3) Satışa sunulacak ayıplı mal üzerine ya da ambalajına, üretici, ithalatçı veya satıcı tarafından tüketicinin kolaylıkla okuyabileceği şekilde malın ayıbına ilişkin açıklayıcı bilgiyi içeren bir etiket konulur. Bu etiketin tüketiciye verilmesi veya ayıba ilişkin açıklayıcı bilginin tüketiciye verilen fatura, fiş veya satış belgesi üzerinde açıkça gösterilmesi zorunludur. Teknik düzenlemesine uygun olmayan ürünler ise hiçbir şekilde piyasaya arz edilemez. Bu ürünlere, Ürünlere İlişkin Teknik Mevzuatın Hazırlanması ve Uygulanmasına Dair Kanun ve ilgili diğer mevzuat hükümleri uygulanır.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Tüketicinin seçimlik hakları</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11-</w:t>
      </w:r>
      <w:r w:rsidRPr="006D7196">
        <w:rPr>
          <w:rFonts w:ascii="Times New Roman" w:hAnsi="Times New Roman" w:cs="Times New Roman"/>
          <w:sz w:val="24"/>
          <w:szCs w:val="24"/>
        </w:rPr>
        <w:t xml:space="preserve"> (1) Malın ayıplı olduğunun anlaşılması durumunda tüketici;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a) Satılanı geri vermeye hazır olduğunu bildirerek sözleşmeden dönme,</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b) Satılanı alıkoyup ayıp oranında satış bedelinden indirim isteme,</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c) Aşırı bir masraf gerektirmediği takdirde, bütün masrafları satıcıya ait olmak üzere satılanın ücretsiz onarılmasını isteme,</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ç) İmkân varsa, satılanın ayıpsız bir misli ile değiştirilmesini isteme,</w:t>
      </w:r>
    </w:p>
    <w:p w:rsidR="006D7196" w:rsidRPr="006D7196" w:rsidRDefault="006D7196" w:rsidP="006D7196">
      <w:pPr>
        <w:spacing w:line="240" w:lineRule="exact"/>
        <w:ind w:firstLine="567"/>
        <w:jc w:val="both"/>
        <w:rPr>
          <w:rFonts w:ascii="Times New Roman" w:hAnsi="Times New Roman" w:cs="Times New Roman"/>
          <w:sz w:val="24"/>
          <w:szCs w:val="24"/>
        </w:rPr>
      </w:pPr>
      <w:proofErr w:type="gramStart"/>
      <w:r w:rsidRPr="006D7196">
        <w:rPr>
          <w:rFonts w:ascii="Times New Roman" w:hAnsi="Times New Roman" w:cs="Times New Roman"/>
          <w:sz w:val="24"/>
          <w:szCs w:val="24"/>
        </w:rPr>
        <w:t>seçimlik</w:t>
      </w:r>
      <w:proofErr w:type="gramEnd"/>
      <w:r w:rsidRPr="006D7196">
        <w:rPr>
          <w:rFonts w:ascii="Times New Roman" w:hAnsi="Times New Roman" w:cs="Times New Roman"/>
          <w:sz w:val="24"/>
          <w:szCs w:val="24"/>
        </w:rPr>
        <w:t xml:space="preserve"> haklarından birini kullanabilir. Satıcı, tüketicinin tercih ettiği bu talebi yerine getirmekle yükümlüdür.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 Ücretsiz onarım veya malın ayıpsız misli ile değiştirilmesi hakları üretici veya ithalatçıya karşı da kullanılabilir. Bu fıkradaki hakların yerine getirilmesi konusunda satıcı, üretici ve ithalatçı müteselsilen sorumludur. Üretici veya ithalatçı, malın kendisi tarafından piyasaya sürülmesinden sonra ayıbın doğduğunu ispat ettiği takdirde sorumlu tutulmaz.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(3) Ücretsiz onarım veya malın ayıpsız misli ile değiştirilmesinin satıcı için orantısız güçlükleri beraberinde getirecek olması hâlinde tüketici, sözleşmeden dönme veya ayıp oranında bedelden indirim haklarından birini kullanabilir. Orantısızlığın tayininde malın ayıpsız değeri, ayıbın önemi ve diğer seçimlik haklara başvurmanın tüketici açısından sorun teşkil edip etmeyeceği gibi hususlar dikkate alınır.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(4) Ücretsiz onarım veya malın ayıpsız misli ile değiştirilmesi haklarından birinin seçilmesi durumunda bu talebin satıcıya, üreticiye veya ithalatçıya yöneltilmesinden itibaren azami otuz iş günü, konut ve tatil amaçlı taşınmazlarda ise altmış iş günü içinde yerine getirilmesi zorunludur. Ancak, bu Kanunun 58 inci maddesi uyarınca çıkarılan yönetmelik eki listede yer alan mallara ilişkin, tüketicinin ücretsiz onarım talebi, yönetmelikte belirlenen azami tamir süresi içinde yerine getirilir. Aksi hâlde tüketici diğer seçimlik haklarını kullanmakta serbesttir.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(5) Tüketicinin sözleşmeden dönme veya ayıp oranında bedelden indirim hakkını seçtiği durumlarda, ödemiş olduğu bedelin tümü veya bedelden yapılan indirim tutarı derhâl tüketiciye iade edilir.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lastRenderedPageBreak/>
        <w:t xml:space="preserve">(6) Seçimlik hakların kullanılması nedeniyle ortaya çıkan tüm masraflar, tüketicinin seçtiği hakkı yerine getiren tarafça karşılanır. Tüketici bu seçimlik haklarından biri ile birlikte </w:t>
      </w:r>
      <w:proofErr w:type="gramStart"/>
      <w:r w:rsidRPr="006D7196">
        <w:rPr>
          <w:rFonts w:ascii="Times New Roman" w:hAnsi="Times New Roman" w:cs="Times New Roman"/>
          <w:sz w:val="24"/>
          <w:szCs w:val="24"/>
        </w:rPr>
        <w:t>11/1/2011</w:t>
      </w:r>
      <w:proofErr w:type="gramEnd"/>
      <w:r w:rsidRPr="006D7196">
        <w:rPr>
          <w:rFonts w:ascii="Times New Roman" w:hAnsi="Times New Roman" w:cs="Times New Roman"/>
          <w:sz w:val="24"/>
          <w:szCs w:val="24"/>
        </w:rPr>
        <w:t xml:space="preserve"> tarihli ve 6098 sayılı Türk Borçlar Kanunu hükümleri uyarınca tazminat da talep edebilir.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Zamanaşımı</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12-</w:t>
      </w:r>
      <w:r w:rsidRPr="006D7196">
        <w:rPr>
          <w:rFonts w:ascii="Times New Roman" w:hAnsi="Times New Roman" w:cs="Times New Roman"/>
          <w:sz w:val="24"/>
          <w:szCs w:val="24"/>
        </w:rPr>
        <w:t xml:space="preserve"> (1) Kanunlarda veya taraflar arasındaki sözleşmede daha uzun bir süre belirlenmediği takdirde, ayıplı maldan sorumluluk, ayıp daha sonra ortaya çıkmış olsa bile, malın tüketiciye teslim tarihinden itibaren iki yıllık zamanaşımına tabidir. Bu süre konut veya tatil amaçlı taşınmaz mallarda taşınmazın teslim tarihinden itibaren beş yıldır.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 Bu Kanunun 10 uncu maddesinin üçüncü fıkrası saklı olmak üzere ikinci el satışlarda satıcının ayıplı maldan sorumluluğu bir yıldan, konut veya tatil amaçlı taşınmaz mallarda ise üç yıldan az olamaz.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(3) Ayıp, ağır kusur ya da hile ile gizlenmişse zamanaşımı hükümleri uygulanmaz.</w:t>
      </w:r>
    </w:p>
    <w:p w:rsidR="006D7196" w:rsidRPr="006D7196" w:rsidRDefault="006D7196" w:rsidP="006D7196">
      <w:pPr>
        <w:spacing w:line="240" w:lineRule="exact"/>
        <w:ind w:firstLine="567"/>
        <w:jc w:val="both"/>
        <w:rPr>
          <w:rFonts w:ascii="Times New Roman" w:hAnsi="Times New Roman" w:cs="Times New Roman"/>
          <w:sz w:val="24"/>
          <w:szCs w:val="24"/>
        </w:rPr>
      </w:pPr>
    </w:p>
    <w:p w:rsidR="006D7196" w:rsidRPr="006D7196" w:rsidRDefault="006D7196" w:rsidP="006D7196">
      <w:pPr>
        <w:spacing w:line="240" w:lineRule="exact"/>
        <w:jc w:val="center"/>
        <w:rPr>
          <w:rFonts w:ascii="Times New Roman" w:hAnsi="Times New Roman" w:cs="Times New Roman"/>
          <w:sz w:val="24"/>
          <w:szCs w:val="24"/>
        </w:rPr>
      </w:pPr>
      <w:r w:rsidRPr="006D7196">
        <w:rPr>
          <w:rFonts w:ascii="Times New Roman" w:hAnsi="Times New Roman" w:cs="Times New Roman"/>
          <w:b/>
          <w:bCs/>
          <w:sz w:val="24"/>
          <w:szCs w:val="24"/>
        </w:rPr>
        <w:t>İKİNCİ BÖLÜM</w:t>
      </w:r>
    </w:p>
    <w:p w:rsidR="006D7196" w:rsidRPr="006D7196" w:rsidRDefault="006D7196" w:rsidP="006D7196">
      <w:pPr>
        <w:spacing w:line="240" w:lineRule="exact"/>
        <w:jc w:val="center"/>
        <w:rPr>
          <w:rFonts w:ascii="Times New Roman" w:hAnsi="Times New Roman" w:cs="Times New Roman"/>
          <w:sz w:val="24"/>
          <w:szCs w:val="24"/>
        </w:rPr>
      </w:pPr>
      <w:r w:rsidRPr="006D7196">
        <w:rPr>
          <w:rFonts w:ascii="Times New Roman" w:hAnsi="Times New Roman" w:cs="Times New Roman"/>
          <w:b/>
          <w:bCs/>
          <w:sz w:val="24"/>
          <w:szCs w:val="24"/>
        </w:rPr>
        <w:t>Ayıplı Hizmetler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Ayıplı hizmet</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13-</w:t>
      </w:r>
      <w:r w:rsidRPr="006D7196">
        <w:rPr>
          <w:rFonts w:ascii="Times New Roman" w:hAnsi="Times New Roman" w:cs="Times New Roman"/>
          <w:sz w:val="24"/>
          <w:szCs w:val="24"/>
        </w:rPr>
        <w:t xml:space="preserve"> (1) Ayıplı hizmet, sözleşmede belirlenen süre içinde başlamaması veya taraflarca kararlaştırılmış olan ve objektif olarak sahip olması gereken özellikleri taşımaması nedeniyle sözleşmeye aykırı olan hizmettir.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(2) Hizmet sağlayıcısı tarafından bildirilen, internet portalında veya reklam ve ilanlarında yer alan özellikleri taşımayan ya da yararlanma amacı bakımından değerini veya tüketicinin ondan makul olarak beklediği faydaları azaltan veya ortadan kaldıran maddi, hukuki veya ekonomik eksiklikler içeren hizmetler ayıplıdır.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Ayıplı hizmetten sorumluluk</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 xml:space="preserve">MADDE 14- </w:t>
      </w:r>
      <w:r w:rsidRPr="006D7196">
        <w:rPr>
          <w:rFonts w:ascii="Times New Roman" w:hAnsi="Times New Roman" w:cs="Times New Roman"/>
          <w:sz w:val="24"/>
          <w:szCs w:val="24"/>
        </w:rPr>
        <w:t>(1) Sağlayıcı, hizmeti sözleşmeye uygun olarak ifa etmekle yükümlüdür.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 Sağlayıcı, kendisinden kaynaklanmayan reklam yoluyla yapılan açıklamalardan haberdar olmadığını ve haberdar olmasının da kendisinden beklenemeyeceğini veya yapılan açıklamanın içeriğinin hizmet sözleşmesinin kurulduğu tarihte düzeltilmiş olduğunu veya hizmet sözleşmesinin kurulması kararının bu açıklama ile nedensellik bağı içermediğini ispatladığı takdirde açıklamanın içeriği ile bağlı olmaz.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Tüketicinin seçimlik hakları</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15-</w:t>
      </w:r>
      <w:r w:rsidRPr="006D7196">
        <w:rPr>
          <w:rFonts w:ascii="Times New Roman" w:hAnsi="Times New Roman" w:cs="Times New Roman"/>
          <w:sz w:val="24"/>
          <w:szCs w:val="24"/>
        </w:rPr>
        <w:t xml:space="preserve"> (1) Hizmetin ayıplı ifa edildiği durumlarda tüketici, hizmetin yeniden görülmesi, hizmet sonucu ortaya çıkan eserin ücretsiz onarımı, ayıp oranında bedelden indirim veya sözleşmeden dönme haklarından birini sağlayıcıya karşı kullanmakta serbesttir. Sağlayıcı, tüketicinin tercih ettiği bu talebi yerine getirmekle yükümlüdür. Seçimlik hakların kullanılması nedeniyle ortaya çıkan tüm masraflar sağlayıcı tarafından karşılanır. Tüketici, bu seçimlik haklarından biri ile birlikte Türk Borçlar Kanunu hükümleri uyarınca tazminat da talep edebilir.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(2) Ücretsiz onarım veya hizmetin yeniden görülmesinin sağlayıcı için orantısız güçlükleri beraberinde getirecek olması hâlinde tüketici bu hakları kullanamaz. Orantısızlığın tayininde hizmetin ayıpsız değeri, ayıbın önemi ve diğer seçimlik haklara başvurmanın tüketici açısından sorun teşkil edip etmeyeceği gibi hususlar dikkate alınır.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lastRenderedPageBreak/>
        <w:t xml:space="preserve">(3) Tüketicinin sözleşmeden dönme veya ayıp oranında bedelden indirim hakkını seçtiği durumlarda, ödemiş olduğu bedelin tümü veya bedelden indirim yapılan tutar derhâl tüketiciye iade edilir.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(4) Ücretsiz onarım veya hizmetin yeniden görülmesinin seçildiği hâllerde, hizmetin niteliği ve tüketicinin bu hizmetten yararlanma amacı dikkate alındığında, makul sayılabilecek bir süre içinde ve tüketici için ciddi sorunlar doğurmayacak şekilde bu talep sağlayıcı tarafından yerine getirilir. Her hâlükârda bu süre talebin sağlayıcıya yöneltilmesinden itibaren otuz iş gününü geçemez. Aksi takdirde tüketici diğer seçimlik haklarını kullanmakta serbesttir.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Zamanaşımı</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16-</w:t>
      </w:r>
      <w:r w:rsidRPr="006D7196">
        <w:rPr>
          <w:rFonts w:ascii="Times New Roman" w:hAnsi="Times New Roman" w:cs="Times New Roman"/>
          <w:sz w:val="24"/>
          <w:szCs w:val="24"/>
        </w:rPr>
        <w:t xml:space="preserve"> (1) Kanunlarda veya taraflar arasındaki sözleşmede daha uzun bir süre belirlenmediği takdirde, ayıplı hizmetten sorumluluk, ayıp daha sonra ortaya çıkmış olsa bile, hizmetin ifası tarihinden itibaren iki yıllık zamanaşımına tabidir.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 Ayıp, ağır kusur ya da hile ile gizlenmişse zamanaşımı hükümleri uygulanmaz.</w:t>
      </w:r>
    </w:p>
    <w:p w:rsidR="006D7196" w:rsidRPr="006D7196" w:rsidRDefault="006D7196" w:rsidP="006D7196">
      <w:pPr>
        <w:spacing w:line="240" w:lineRule="exact"/>
        <w:ind w:firstLine="567"/>
        <w:jc w:val="both"/>
        <w:rPr>
          <w:rFonts w:ascii="Times New Roman" w:hAnsi="Times New Roman" w:cs="Times New Roman"/>
          <w:sz w:val="24"/>
          <w:szCs w:val="24"/>
        </w:rPr>
      </w:pPr>
    </w:p>
    <w:p w:rsidR="006D7196" w:rsidRPr="006D7196" w:rsidRDefault="006D7196" w:rsidP="006D7196">
      <w:pPr>
        <w:spacing w:line="240" w:lineRule="exact"/>
        <w:jc w:val="center"/>
        <w:rPr>
          <w:rFonts w:ascii="Times New Roman" w:hAnsi="Times New Roman" w:cs="Times New Roman"/>
          <w:sz w:val="24"/>
          <w:szCs w:val="24"/>
        </w:rPr>
      </w:pPr>
      <w:r w:rsidRPr="006D7196">
        <w:rPr>
          <w:rFonts w:ascii="Times New Roman" w:hAnsi="Times New Roman" w:cs="Times New Roman"/>
          <w:b/>
          <w:bCs/>
          <w:sz w:val="24"/>
          <w:szCs w:val="24"/>
        </w:rPr>
        <w:t>DÖRDÜNCÜ KISIM</w:t>
      </w:r>
    </w:p>
    <w:p w:rsidR="006D7196" w:rsidRPr="006D7196" w:rsidRDefault="006D7196" w:rsidP="006D7196">
      <w:pPr>
        <w:spacing w:line="240" w:lineRule="exact"/>
        <w:jc w:val="center"/>
        <w:rPr>
          <w:rFonts w:ascii="Times New Roman" w:hAnsi="Times New Roman" w:cs="Times New Roman"/>
          <w:sz w:val="24"/>
          <w:szCs w:val="24"/>
        </w:rPr>
      </w:pPr>
      <w:r w:rsidRPr="006D7196">
        <w:rPr>
          <w:rFonts w:ascii="Times New Roman" w:hAnsi="Times New Roman" w:cs="Times New Roman"/>
          <w:b/>
          <w:bCs/>
          <w:sz w:val="24"/>
          <w:szCs w:val="24"/>
        </w:rPr>
        <w:t>Tüketici Sözleşmeleri</w:t>
      </w:r>
    </w:p>
    <w:p w:rsidR="006D7196" w:rsidRPr="006D7196" w:rsidRDefault="006D7196" w:rsidP="006D7196">
      <w:pPr>
        <w:spacing w:line="240" w:lineRule="exact"/>
        <w:jc w:val="center"/>
        <w:rPr>
          <w:rFonts w:ascii="Times New Roman" w:hAnsi="Times New Roman" w:cs="Times New Roman"/>
          <w:sz w:val="24"/>
          <w:szCs w:val="24"/>
        </w:rPr>
      </w:pPr>
      <w:r w:rsidRPr="006D7196">
        <w:rPr>
          <w:rFonts w:ascii="Times New Roman" w:hAnsi="Times New Roman" w:cs="Times New Roman"/>
          <w:b/>
          <w:bCs/>
          <w:sz w:val="24"/>
          <w:szCs w:val="24"/>
        </w:rPr>
        <w:t>BİRİNCİ BÖLÜM</w:t>
      </w:r>
    </w:p>
    <w:p w:rsidR="006D7196" w:rsidRPr="006D7196" w:rsidRDefault="006D7196" w:rsidP="006D7196">
      <w:pPr>
        <w:spacing w:line="240" w:lineRule="exact"/>
        <w:jc w:val="center"/>
        <w:rPr>
          <w:rFonts w:ascii="Times New Roman" w:hAnsi="Times New Roman" w:cs="Times New Roman"/>
          <w:sz w:val="24"/>
          <w:szCs w:val="24"/>
        </w:rPr>
      </w:pPr>
      <w:r w:rsidRPr="006D7196">
        <w:rPr>
          <w:rFonts w:ascii="Times New Roman" w:hAnsi="Times New Roman" w:cs="Times New Roman"/>
          <w:b/>
          <w:bCs/>
          <w:sz w:val="24"/>
          <w:szCs w:val="24"/>
        </w:rPr>
        <w:t>Taksitle Satış</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Taksitle satış sözleşmeleri</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17-</w:t>
      </w:r>
      <w:r w:rsidRPr="006D7196">
        <w:rPr>
          <w:rFonts w:ascii="Times New Roman" w:hAnsi="Times New Roman" w:cs="Times New Roman"/>
          <w:sz w:val="24"/>
          <w:szCs w:val="24"/>
        </w:rPr>
        <w:t xml:space="preserve"> (1) Taksitle satış sözleşmesi, satıcı veya sağlayıcının malın teslimi veya hizmetin ifasını üstlendiği, tüketicinin de bedeli kısım kısım ödediği sözleşmelerdir.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(2) Tüketicinin, kira süresi sonunda bir malın mülkiyetini edinme zorunluluğunun bulunduğu finansal kiralama sözleşmeleri hakkında da bu Bölüm hükümleri uygulanır.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(3) Taksitle satış sözleşmesi yazılı olarak kurulmadıkça geçerli olmaz. Geçerli bir sözleşme yapmamış olan satıcı veya sağlayıcı, sonradan sözleşmenin geçersizliğini tüketicinin aleyhine olacak şekilde ileri süremez.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Cayma hakkı</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18-</w:t>
      </w:r>
      <w:r w:rsidRPr="006D7196">
        <w:rPr>
          <w:rFonts w:ascii="Times New Roman" w:hAnsi="Times New Roman" w:cs="Times New Roman"/>
          <w:sz w:val="24"/>
          <w:szCs w:val="24"/>
        </w:rPr>
        <w:t xml:space="preserve"> (1) Tüketici, yedi gün içinde herhangi bir gerekçe göstermeksizin ve cezai şart ödemeksizin taksitle satış sözleşmesinden cayma hakkına sahiptir.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(2) Cayma hakkının kullanıldığına dair bildirimin bu süre içinde satıcı veya sağlayıcıya yöneltilmiş olması yeterlidir. Satıcı veya sağlayıcı, cayma hakkı konusunda tüketicinin bilgilendirildiğini ispat etmekle yükümlüdür.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(3) Satıcı cayma süresi içinde malı tüketiciye teslim etmişse tüketici, malı ancak olağan bir gözden geçirmenin gerektirdiği ölçüde kullanabilir; aksi takdirde tüketici cayma hakkını kullanamaz. Cayma hakkı süresi sona ermeden önce, tüketicinin onayı ile hizmetin ifasına başlanan hizmet sözleşmelerinde de tüketici cayma hakkını kullanamaz.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(4) Tüketicinin satıcıyı bulduğu finansal kiralama işlemlerinde cayma hakkı kullanılamaz.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Temerrüt</w:t>
      </w:r>
    </w:p>
    <w:p w:rsidR="006D7196" w:rsidRPr="006D7196" w:rsidRDefault="006D7196" w:rsidP="006D7196">
      <w:pPr>
        <w:spacing w:line="240" w:lineRule="exact"/>
        <w:ind w:firstLine="567"/>
        <w:jc w:val="both"/>
        <w:rPr>
          <w:rFonts w:ascii="Times New Roman" w:hAnsi="Times New Roman" w:cs="Times New Roman"/>
          <w:sz w:val="24"/>
          <w:szCs w:val="24"/>
        </w:rPr>
      </w:pPr>
      <w:proofErr w:type="gramStart"/>
      <w:r w:rsidRPr="006D7196">
        <w:rPr>
          <w:rFonts w:ascii="Times New Roman" w:hAnsi="Times New Roman" w:cs="Times New Roman"/>
          <w:b/>
          <w:bCs/>
          <w:sz w:val="24"/>
          <w:szCs w:val="24"/>
        </w:rPr>
        <w:lastRenderedPageBreak/>
        <w:t xml:space="preserve">MADDE 19- </w:t>
      </w:r>
      <w:r w:rsidRPr="006D7196">
        <w:rPr>
          <w:rFonts w:ascii="Times New Roman" w:hAnsi="Times New Roman" w:cs="Times New Roman"/>
          <w:sz w:val="24"/>
          <w:szCs w:val="24"/>
        </w:rPr>
        <w:t xml:space="preserve">(1) Taksitle satış sözleşmelerinde tüketicinin taksitleri ödemede temerrüde düşmesi durumunda, satıcı veya sağlayıcı, kalan borcun tümünün ifasını talep etme hakkını saklı tutmuşsa, bu hak ancak satıcı veya sağlayıcının bütün edimlerini ifa etmiş olması, tüketicinin de kalan borcun en az onda birini oluşturan ve birbirini izleyen en az iki taksidi veya kalan borcun en az dörtte birini oluşturan bir taksidi ödemede temerrüde düşmesi hâlinde kullanılabilir. </w:t>
      </w:r>
      <w:proofErr w:type="gramEnd"/>
      <w:r w:rsidRPr="006D7196">
        <w:rPr>
          <w:rFonts w:ascii="Times New Roman" w:hAnsi="Times New Roman" w:cs="Times New Roman"/>
          <w:sz w:val="24"/>
          <w:szCs w:val="24"/>
        </w:rPr>
        <w:t>Satıcı veya sağlayıcının bu hakkı kullanabilmesi için tüketiciye en az otuz gün süre vererek muacceliyet uyarısında bulunması zorunludur.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 Muaccel kılınan taksitlerin hesaplanmasında faiz, komisyon ve benzeri masraflar dikkate alınmaz.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Erken ödeme</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 xml:space="preserve">MADDE 20- </w:t>
      </w:r>
      <w:r w:rsidRPr="006D7196">
        <w:rPr>
          <w:rFonts w:ascii="Times New Roman" w:hAnsi="Times New Roman" w:cs="Times New Roman"/>
          <w:sz w:val="24"/>
          <w:szCs w:val="24"/>
        </w:rPr>
        <w:t>(1) Tüketici, borçlandığı toplam miktarı önceden ödeyebileceği gibi vadesi gelmemiş bir ya da birden çok taksit ödemesinde de bulunabilir. Her iki durumda da satıcı veya sağlayıcı, faiz veya komisyon aldığı durumlarda ödenen miktara göre gerekli tüm faiz ve komisyon indirimini yapmakla yükümlüdür.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Diğer hususlar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21-</w:t>
      </w:r>
      <w:r w:rsidRPr="006D7196">
        <w:rPr>
          <w:rFonts w:ascii="Times New Roman" w:hAnsi="Times New Roman" w:cs="Times New Roman"/>
          <w:sz w:val="24"/>
          <w:szCs w:val="24"/>
        </w:rPr>
        <w:t xml:space="preserve"> (1) Tüketicinin taşınır bir malın satış bedelini önceden kısım kısım ödemeyi, satıcının da bedelin tamamen ödenmesinden sonra satılanı tüketiciye teslim etmeyi üstlendikleri ve ödeme süresi bir yıldan daha uzun veya belirsiz olan sözleşmeler hakkında Türk Borçlar Kanununun ön ödemeli taksitle satış hükümleri uygulanır.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 Sözleşmenin zorunlu içeriği, tüketici ile satıcı ve sağlayıcının hak ve yükümlülükleri, cayma hakkı, erken ödeme ile diğer hususlara ilişkin usul ve esaslar yönetmelikle belirlenir.</w:t>
      </w:r>
    </w:p>
    <w:p w:rsidR="006D7196" w:rsidRPr="006D7196" w:rsidRDefault="006D7196" w:rsidP="006D7196">
      <w:pPr>
        <w:spacing w:line="240" w:lineRule="exact"/>
        <w:ind w:firstLine="567"/>
        <w:jc w:val="both"/>
        <w:rPr>
          <w:rFonts w:ascii="Times New Roman" w:hAnsi="Times New Roman" w:cs="Times New Roman"/>
          <w:sz w:val="24"/>
          <w:szCs w:val="24"/>
        </w:rPr>
      </w:pPr>
    </w:p>
    <w:p w:rsidR="006D7196" w:rsidRPr="006D7196" w:rsidRDefault="006D7196" w:rsidP="006D7196">
      <w:pPr>
        <w:spacing w:line="240" w:lineRule="exact"/>
        <w:jc w:val="center"/>
        <w:rPr>
          <w:rFonts w:ascii="Times New Roman" w:hAnsi="Times New Roman" w:cs="Times New Roman"/>
          <w:sz w:val="24"/>
          <w:szCs w:val="24"/>
        </w:rPr>
      </w:pPr>
      <w:r w:rsidRPr="006D7196">
        <w:rPr>
          <w:rFonts w:ascii="Times New Roman" w:hAnsi="Times New Roman" w:cs="Times New Roman"/>
          <w:b/>
          <w:bCs/>
          <w:sz w:val="24"/>
          <w:szCs w:val="24"/>
        </w:rPr>
        <w:t>İKİNCİ BÖLÜM</w:t>
      </w:r>
    </w:p>
    <w:p w:rsidR="006D7196" w:rsidRPr="006D7196" w:rsidRDefault="006D7196" w:rsidP="006D7196">
      <w:pPr>
        <w:spacing w:line="240" w:lineRule="exact"/>
        <w:jc w:val="center"/>
        <w:rPr>
          <w:rFonts w:ascii="Times New Roman" w:hAnsi="Times New Roman" w:cs="Times New Roman"/>
          <w:sz w:val="24"/>
          <w:szCs w:val="24"/>
        </w:rPr>
      </w:pPr>
      <w:r w:rsidRPr="006D7196">
        <w:rPr>
          <w:rFonts w:ascii="Times New Roman" w:hAnsi="Times New Roman" w:cs="Times New Roman"/>
          <w:b/>
          <w:bCs/>
          <w:sz w:val="24"/>
          <w:szCs w:val="24"/>
        </w:rPr>
        <w:t>Tüketici Kredileri</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 xml:space="preserve">Tüketici kredisi sözleşmeleri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 xml:space="preserve">MADDE 22- </w:t>
      </w:r>
      <w:r w:rsidRPr="006D7196">
        <w:rPr>
          <w:rFonts w:ascii="Times New Roman" w:hAnsi="Times New Roman" w:cs="Times New Roman"/>
          <w:sz w:val="24"/>
          <w:szCs w:val="24"/>
        </w:rPr>
        <w:t>(1) Tüketici kredisi sözleşmesi, kredi verenin tüketiciye faiz veya benzeri bir menfaat karşılığında ödemenin ertelenmesi, ödünç veya benzeri finansman şekilleri aracılığıyla kredi verdiği veya kredi vermeyi taahhüt ettiği sözleşmeyi ifade eder.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 Kredi kartı sözleşmeleri, faiz veya benzeri bir menfaat karşılığında, ödemenin üç aydan daha uzun süre ertelenmesi veya benzer şekilde taksitle ödeme imkânı sağlanması hâlinde tüketici kredisi sözleşmesi olarak değerlendirilir. Ancak bu durumda uygulanacak faiz oranı kredi kartı sözleşmesi uyarınca belirlenen orandan fazla olamaz.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(3) Tüketici kredisi sözleşmesi yazılı olarak kurulmadıkça geçerli olmaz. Geçerli bir sözleşme yapmamış olan kredi veren, sonradan sözleşmenin geçersizliğini tüketicinin aleyhine olacak şekilde ileri süremez.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Sözleşme öncesi bilgilendirme yükümlülüğü</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23-</w:t>
      </w:r>
      <w:r w:rsidRPr="006D7196">
        <w:rPr>
          <w:rFonts w:ascii="Times New Roman" w:hAnsi="Times New Roman" w:cs="Times New Roman"/>
          <w:sz w:val="24"/>
          <w:szCs w:val="24"/>
        </w:rPr>
        <w:t xml:space="preserve"> (1) Kredi verenin ve varsa kredi aracısının, tüketiciye, teklif ettikleri kredi sözleşmesinin koşullarını içeren sözleşme öncesi bilgi formunu, sözleşmenin kurulmasından makul bir süre önce vermesi zorunludur.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 xml:space="preserve">Cayma hakkı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24-</w:t>
      </w:r>
      <w:r w:rsidRPr="006D7196">
        <w:rPr>
          <w:rFonts w:ascii="Times New Roman" w:hAnsi="Times New Roman" w:cs="Times New Roman"/>
          <w:sz w:val="24"/>
          <w:szCs w:val="24"/>
        </w:rPr>
        <w:t xml:space="preserve"> (1) Tüketici, on dört gün içinde herhangi bir gerekçe göstermeksizin ve cezai şart ödemeksizin tüketici kredisi sözleşmesinden cayma hakkına sahiptir.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lastRenderedPageBreak/>
        <w:t xml:space="preserve">(2) Kredi veren, cayma hakkı olduğu konusunda tüketicinin bilgilendirildiğini ispat etmekle yükümlüdür. Cayma hakkının kullanıldığına dair bildirimin cayma hakkı süresi içinde kredi verene yöneltilmiş olması yeterlidir.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(3) Cayma hakkını kullanan tüketicinin krediden faydalandığı hâllerde, tüketici, anaparayı ve kredinin kullanıldığı tarihten anaparanın geri ödendiği tarihe kadar olan sürede tahakkuk eden faizi en geç cayma bildirimini kredi verene göndermesinden sonra otuz gün içinde geri öder. Bu süre içinde ödeme yapılmaması hâlinde tüketici kredisinden cayılmamış sayılır. Faiz, akdî faiz oranına göre hesaplanır. Tüketiciden, hesaplanan akdî faiz ve bir kamu kurum veya kuruluşuna veya üçüncü kişilere ödenmiş olan masraflar dışında herhangi bir bedel talep edilemez.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 xml:space="preserve">Faiz oranı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25-</w:t>
      </w:r>
      <w:r w:rsidRPr="006D7196">
        <w:rPr>
          <w:rFonts w:ascii="Times New Roman" w:hAnsi="Times New Roman" w:cs="Times New Roman"/>
          <w:sz w:val="24"/>
          <w:szCs w:val="24"/>
        </w:rPr>
        <w:t xml:space="preserve"> (1) Belirli süreli tüketici kredisi sözleşmelerinde faiz oranı sabit olarak belirlenir. Sözleşmenin kurulduğu tarihte belirlenen bu oran tüketici aleyhine değiştirilemez.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 Tüketici kredisi sözleşmelerinde, akdî faiz, efektif yıllık faiz veya kredinin toplam maliyetinin yer almaması durumunda, kredi tutarı faizsiz olarak sözleşme süresinin sonuna kadar kullanılır. Efektif faiz oranı, olduğundan düşük gösterilmişse, kredinin toplam maliyetinin hesaplanmasında esas alınacak akdî faiz oranı, düşük gösterilen efektif faiz oranına uyacak şekilde yeniden belirlenir. Bu hâllerde ödeme planı, yapılan değişikliklere göre yeniden düzenlenir.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Sözleşmede değişiklik yapılması</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 xml:space="preserve">MADDE 26- </w:t>
      </w:r>
      <w:r w:rsidRPr="006D7196">
        <w:rPr>
          <w:rFonts w:ascii="Times New Roman" w:hAnsi="Times New Roman" w:cs="Times New Roman"/>
          <w:sz w:val="24"/>
          <w:szCs w:val="24"/>
        </w:rPr>
        <w:t xml:space="preserve">(1) Belirli süreli kredi sözleşmesinin şartları, tüketici aleyhine değiştirilemez.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 Belirsiz süreli kredi sözleşmelerinde faiz oranında değişiklik yapılması hâlinde, bu değişikliğin yürürlüğe girmesinden otuz gün önce, tüketiciye kâğıt üzerinde veya kalıcı veri saklayıcısı aracılığıyla yazılı olarak bildirilmesi zorunludur. Bu bildirimde, yeni faiz oranının yürürlüğe girmesinden sonra yapılacak ödemelerin tutarı, sayısı ile aralıklarının değişmesine ilişkin ayrıntılara yer verilir. Faiz oranının artırılması hâlinde, yeni faiz oranı geriye dönük olarak uygulanamaz. Tüketici, bildirim tarihinden itibaren en geç altmış gün içinde borcun tamamını ödediği ve kredi kullanmaya son verdiği takdirde faiz artışından etkilenmez.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Erken ödeme</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27-</w:t>
      </w:r>
      <w:r w:rsidRPr="006D7196">
        <w:rPr>
          <w:rFonts w:ascii="Times New Roman" w:hAnsi="Times New Roman" w:cs="Times New Roman"/>
          <w:sz w:val="24"/>
          <w:szCs w:val="24"/>
        </w:rPr>
        <w:t xml:space="preserve"> (1) Tüketici, vadesi gelmemiş bir veya birden çok taksit ödemesinde bulunabilir veya kredi borcunun tamamını erken ödeyebilir. Bu hâllerde kredi veren, erken ödenen miktara göre gerekli tüm faiz ve diğer maliyet unsurlarına ilişkin indirim yapmakla yükümlüdür.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Temerrüt</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 xml:space="preserve">MADDE 28- </w:t>
      </w:r>
      <w:r w:rsidRPr="006D7196">
        <w:rPr>
          <w:rFonts w:ascii="Times New Roman" w:hAnsi="Times New Roman" w:cs="Times New Roman"/>
          <w:sz w:val="24"/>
          <w:szCs w:val="24"/>
        </w:rPr>
        <w:t xml:space="preserve">(1) Belirli süreli kredi sözleşmelerinde tüketicinin taksitleri ödemede temerrüde düşmesi durumunda, kredi veren, borcun tamamının ifasını talep etme hakkını saklı tutmuşsa, bu hak ancak kredi verenin bütün edimlerini ifa etmiş olması, tüketicinin de birbirini izleyen en az iki taksidi ödemede temerrüde düşmesi hâlinde kullanılabilir. Kredi verenin bu hakkı kullanabilmesi için tüketiciye en az otuz gün süre vererek muacceliyet uyarısında bulunması zorunludur.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 Muaccel kılınan taksitlerin hesaplanmasında faiz, komisyon ve benzeri masraflar dikkate alınmaz.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Sigorta yaptırılması</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29-</w:t>
      </w:r>
      <w:r w:rsidRPr="006D7196">
        <w:rPr>
          <w:rFonts w:ascii="Times New Roman" w:hAnsi="Times New Roman" w:cs="Times New Roman"/>
          <w:sz w:val="24"/>
          <w:szCs w:val="24"/>
        </w:rPr>
        <w:t xml:space="preserve"> (1) Tüketicinin yazılı veya kalıcı veri saklayıcısı aracılığıyla açık talebi olmaksızın kredi ile ilgili sigorta yaptırılamaz. Tüketicinin sigorta yaptırmak istemesi hâlinde, </w:t>
      </w:r>
      <w:r w:rsidRPr="006D7196">
        <w:rPr>
          <w:rFonts w:ascii="Times New Roman" w:hAnsi="Times New Roman" w:cs="Times New Roman"/>
          <w:sz w:val="24"/>
          <w:szCs w:val="24"/>
        </w:rPr>
        <w:lastRenderedPageBreak/>
        <w:t xml:space="preserve">istediği sigorta şirketinden sağladığı teminat, kredi veren tarafından kabul edilmek zorundadır. Bu sigortanın kredi konusuyla, meblağ sigortalarında kalan borç tutarıyla ve vadesiyle uyumlu olması gerekir.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Bağlı krediler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30-</w:t>
      </w:r>
      <w:r w:rsidRPr="006D7196">
        <w:rPr>
          <w:rFonts w:ascii="Times New Roman" w:hAnsi="Times New Roman" w:cs="Times New Roman"/>
          <w:sz w:val="24"/>
          <w:szCs w:val="24"/>
        </w:rPr>
        <w:t xml:space="preserve"> (1) Bağlı kredi sözleşmesi; tüketici kredisinin münhasıran belirli bir malın veya hizmetin tedarikine ilişkin bir sözleşmenin finansmanı için verildiği ve bu iki sözleşmenin objektif açıdan ekonomik birlik oluşturduğu sözleşmedir.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 Ekonomik birliğin varlığı;</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a) Satıcı veya sağlayıcının tüketici için krediyi finanse ettiği,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b) Üçüncü bir tarafça finanse edilmesi durumunda, kredi verenin kredi sözleşmesinin imzalanması veya hazırlanması ile ilgili olarak satıcı veya sağlayıcının hizmetlerinden yararlandığı,</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c) Belirli bir mal veya hizmetin verilmesinin kredi sözleşmesinde açıkça belirtildiği, durumlarından en az birinin varlığı hâlinde kabul edilir.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(3) Tüketicinin mal veya hizmet tedarikine ilişkin sözleşmeden cayması ve buna ilişkin bildirimin cayma süresi içinde ayrıca kredi verene de yöneltilmesi hâlinde, bağlı kredi sözleşmesi de herhangi bir tazminat veya cezai şart ödeme yükümlülüğü olmaksızın sona erer.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(4) Bağlı kredilerde, mal veya hizmet hiç ya da gereği gibi teslim veya ifa edilmez ise satıcı, sağlayıcı ve kredi veren, tüketicinin satış sözleşmesinden dönme veya bedelden indirim hakkını kullanması hâlinde müteselsilen sorumludur. Tüketicinin bedelden indirim hakkını kullanması hâlinde bağlı kredi de bu oranda indirilir ve ödeme planı buna göre değiştirilir. Tüketicinin sözleşmeden dönme hakkını kullanması hâlinde, o güne kadar yapmış olduğu ödemenin iadesi hususunda satıcı, sağlayıcı ve kredi veren müteselsilen sorumludur. Ancak, kredi verenin sorumluluğu; malın teslim veya hizmetin ifa edilmediği durumlarda satış sözleşmesinde veya bağlı kredi sözleşmesinde belirtilen malın teslim veya hizmetin ifa edilme tarihinden, malın teslim veya hizmetin ifa edildiği durumlarda malın teslim veya hizmetin ifa edildiği tarihten itibaren, kullanılan kredi miktarı ile sınırlı olmak üzere bir yıldır.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(5) Kredi veren ile satıcı veya sağlayıcı arasında belirli bir malın veya hizmetin tedarikine ilişkin bir sözleşme olmaksızın, tüketicinin kendisi tarafından belirlenen malın veya hizmetin bedelinin kredi veren tarafından ödenmesi suretiyle kullandırılan krediler bağlı kredi sayılmaz.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Diğer hususlar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 xml:space="preserve">MADDE 31- </w:t>
      </w:r>
      <w:r w:rsidRPr="006D7196">
        <w:rPr>
          <w:rFonts w:ascii="Times New Roman" w:hAnsi="Times New Roman" w:cs="Times New Roman"/>
          <w:sz w:val="24"/>
          <w:szCs w:val="24"/>
        </w:rPr>
        <w:t xml:space="preserve">(1) Belirli süreli kredi sözleşmesine ilişkin bir hesap açılması ve bu hesaptan sadece kredi ile ilgili işlemler yapılması durumunda, tüketiciden bu hesaba ilişkin herhangi bir isim altında ücret veya masraf talep edilemez. Bu hesap, tüketicinin aksine yazılı talebi olmaması hâlinde kredinin ödenmesi ile kapanır.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 Tüketicinin açık talimatı olmaksızın, belirli süreli kredi sözleşmesi ile ilişkili bir kredili mevduat sözleşmesi yapılamaz.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(3) Kart çıkaran kuruluşlar, tüketicilere yıllık üyelik aidatı ve benzeri isim altında ücret tahsil etmedikleri bir kredi kartı türü sunmak zorundadır.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(4) Sözleşme öncesi bilgilendirme, sözleşmenin zorunlu içeriği, kapsam dışı sözleşmeler, tüketici ile kredi verenin hak ve yükümlülükleri, cayma hakkı, erken ödeme, efektif yıllık faizin hesaplanması, tüketici kredilerine ilişkin reklamların zorunlu içeriği, fesih hakkının kullanılması, temerrüt, kredinin devri, bağlı kredi ile diğer hususlara ilişkin usul ve esaslar yönetmelikle belirlenir.</w:t>
      </w:r>
    </w:p>
    <w:p w:rsidR="006D7196" w:rsidRPr="006D7196" w:rsidRDefault="006D7196" w:rsidP="006D7196">
      <w:pPr>
        <w:spacing w:line="240" w:lineRule="exact"/>
        <w:ind w:firstLine="567"/>
        <w:jc w:val="both"/>
        <w:rPr>
          <w:rFonts w:ascii="Times New Roman" w:hAnsi="Times New Roman" w:cs="Times New Roman"/>
          <w:sz w:val="24"/>
          <w:szCs w:val="24"/>
        </w:rPr>
      </w:pPr>
    </w:p>
    <w:p w:rsidR="006D7196" w:rsidRPr="006D7196" w:rsidRDefault="006D7196" w:rsidP="006D7196">
      <w:pPr>
        <w:spacing w:line="240" w:lineRule="exact"/>
        <w:jc w:val="center"/>
        <w:rPr>
          <w:rFonts w:ascii="Times New Roman" w:hAnsi="Times New Roman" w:cs="Times New Roman"/>
          <w:sz w:val="24"/>
          <w:szCs w:val="24"/>
        </w:rPr>
      </w:pPr>
      <w:r w:rsidRPr="006D7196">
        <w:rPr>
          <w:rFonts w:ascii="Times New Roman" w:hAnsi="Times New Roman" w:cs="Times New Roman"/>
          <w:b/>
          <w:bCs/>
          <w:sz w:val="24"/>
          <w:szCs w:val="24"/>
        </w:rPr>
        <w:t>ÜÇÜNCÜ BÖLÜM</w:t>
      </w:r>
    </w:p>
    <w:p w:rsidR="006D7196" w:rsidRPr="006D7196" w:rsidRDefault="006D7196" w:rsidP="006D7196">
      <w:pPr>
        <w:spacing w:line="240" w:lineRule="exact"/>
        <w:jc w:val="center"/>
        <w:rPr>
          <w:rFonts w:ascii="Times New Roman" w:hAnsi="Times New Roman" w:cs="Times New Roman"/>
          <w:sz w:val="24"/>
          <w:szCs w:val="24"/>
        </w:rPr>
      </w:pPr>
      <w:r w:rsidRPr="006D7196">
        <w:rPr>
          <w:rFonts w:ascii="Times New Roman" w:hAnsi="Times New Roman" w:cs="Times New Roman"/>
          <w:b/>
          <w:bCs/>
          <w:sz w:val="24"/>
          <w:szCs w:val="24"/>
        </w:rPr>
        <w:t>Konut Finansmanı</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Konut finansmanı sözleşmeleri</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32-</w:t>
      </w:r>
      <w:r w:rsidRPr="006D7196">
        <w:rPr>
          <w:rFonts w:ascii="Times New Roman" w:hAnsi="Times New Roman" w:cs="Times New Roman"/>
          <w:sz w:val="24"/>
          <w:szCs w:val="24"/>
        </w:rPr>
        <w:t xml:space="preserve"> (1) Konut finansmanı sözleşmesi, konut edinmeleri amacıyla; tüketicilere kredi kullandırılması, konutların finansal kiralama yoluyla tüketicilere kiralanması, sahip oldukları konutların teminatı altında tüketicilere kredi kullandırılması ve bu kredilerin yeniden finansmanı amacıyla kredi kullandırılmasına yönelik sözleşmedir.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 Konut finansmanı sözleşmesi yazılı olarak kurulmadıkça geçerli olmaz. Geçerli bir sözleşme yapmamış olan konut finansmanı kuruluşu, sonradan sözleşmenin geçersizliğini tüketicinin aleyhine olacak şekilde ileri süremez.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Sözleşme öncesi bilgilendirme yükümlülüğü</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33-</w:t>
      </w:r>
      <w:r w:rsidRPr="006D7196">
        <w:rPr>
          <w:rFonts w:ascii="Times New Roman" w:hAnsi="Times New Roman" w:cs="Times New Roman"/>
          <w:sz w:val="24"/>
          <w:szCs w:val="24"/>
        </w:rPr>
        <w:t xml:space="preserve"> (1) Konut finansmanı kuruluşları, tüketiciye, konut finansmanı sözleşmesinin koşullarını içeren sözleşme öncesi bilgi formunu, sözleşmenin kurulmasından makul bir süre önce vermek zorundadır.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Temerrüt</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 xml:space="preserve">MADDE 34- </w:t>
      </w:r>
      <w:r w:rsidRPr="006D7196">
        <w:rPr>
          <w:rFonts w:ascii="Times New Roman" w:hAnsi="Times New Roman" w:cs="Times New Roman"/>
          <w:sz w:val="24"/>
          <w:szCs w:val="24"/>
        </w:rPr>
        <w:t>(1) Tüketicinin taksitleri ödemede temerrüde düşmesi durumunda konut finansmanı kuruluşu, kalan borcun tamamının ifasını talep etme hakkını saklı tutmuşsa, bu hak ancak konut finansmanı kuruluşunun bütün edimlerini ifa etmiş olması ve tüketicinin de birbirini izleyen en az iki taksidi ödemede temerrüde düşmesi hâlinde kullanılabilir. Konut finansmanı kuruluşunun bu hakkını kullanabilmesi için tüketiciye en az otuz gün süre vererek muacceliyet uyarısında bulunması gerekir.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 Muaccel kılınan taksitlerin hesaplanmasında faiz, komisyon ve benzeri masraflar dikkate alınmaz.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(3) Finansal kiralama işlemlerinde, muacceliyet uyarısında verilen süre içinde tüketicinin edimini yerine getirmemesi hâlinde, bu sürenin sona ermesini takiben konut finansmanı kuruluşu kalan borcun tamamını ifa etme hakkını kullanmak üzere konut finansmanı sözleşmesini feshettiği takdirde, konutu derhâl satışa çıkarmakla yükümlüdür. Konut finansmanı kuruluşu satış öncesinde konut için </w:t>
      </w:r>
      <w:proofErr w:type="gramStart"/>
      <w:r w:rsidRPr="006D7196">
        <w:rPr>
          <w:rFonts w:ascii="Times New Roman" w:hAnsi="Times New Roman" w:cs="Times New Roman"/>
          <w:sz w:val="24"/>
          <w:szCs w:val="24"/>
        </w:rPr>
        <w:t>6/12/2012</w:t>
      </w:r>
      <w:proofErr w:type="gramEnd"/>
      <w:r w:rsidRPr="006D7196">
        <w:rPr>
          <w:rFonts w:ascii="Times New Roman" w:hAnsi="Times New Roman" w:cs="Times New Roman"/>
          <w:sz w:val="24"/>
          <w:szCs w:val="24"/>
        </w:rPr>
        <w:t xml:space="preserve"> tarihli ve 6362 sayılı Sermaye Piyasası Kanunu uyarınca yetki verilmiş olan kişi veya kurumlara kıymet takdiri yaptırır. Takdir edilen kıymet, satıştan en az on iş günü önce tüketiciye bildirilir. Konut finansmanı kuruluşu takdir edilen kıymeti dikkate alarak basiretli bir tacir gibi davranmak suretiyle konutun satışını gerçekleştirir. Konutun satışından elde edilen bedelin, kalan borcu aşması hâlinde aşan kısım tüketiciye derhâl ödenir. Konut finansmanına yönelik finansal kiralama işlemlerinde </w:t>
      </w:r>
      <w:proofErr w:type="gramStart"/>
      <w:r w:rsidRPr="006D7196">
        <w:rPr>
          <w:rFonts w:ascii="Times New Roman" w:hAnsi="Times New Roman" w:cs="Times New Roman"/>
          <w:sz w:val="24"/>
          <w:szCs w:val="24"/>
        </w:rPr>
        <w:t>21/11/2012</w:t>
      </w:r>
      <w:proofErr w:type="gramEnd"/>
      <w:r w:rsidRPr="006D7196">
        <w:rPr>
          <w:rFonts w:ascii="Times New Roman" w:hAnsi="Times New Roman" w:cs="Times New Roman"/>
          <w:sz w:val="24"/>
          <w:szCs w:val="24"/>
        </w:rPr>
        <w:t xml:space="preserve"> tarihli ve 6361 sayılı Finansal Kiralama, Faktoring ve Finansman Şirketleri Kanununun 33 üncü maddesi uygulanmaz.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(4) Konutun satışının bu maddenin üçüncü fıkrası kapsamında gerçekleştirilmesi ve varsa elde edilen bedelin kalan borcu aşan kısmının tüketiciye ödenmesini takiben tüketici veya zilyetliğin devredilmiş olması hâlinde zilyetliği elinde bulunduran üçüncü şahıslar konutu tahliye etmekle yükümlüdür. Konutun tahliye edilmemesi hâlinde konut sahibi, </w:t>
      </w:r>
      <w:proofErr w:type="gramStart"/>
      <w:r w:rsidRPr="006D7196">
        <w:rPr>
          <w:rFonts w:ascii="Times New Roman" w:hAnsi="Times New Roman" w:cs="Times New Roman"/>
          <w:sz w:val="24"/>
          <w:szCs w:val="24"/>
        </w:rPr>
        <w:t>9/6/1932</w:t>
      </w:r>
      <w:proofErr w:type="gramEnd"/>
      <w:r w:rsidRPr="006D7196">
        <w:rPr>
          <w:rFonts w:ascii="Times New Roman" w:hAnsi="Times New Roman" w:cs="Times New Roman"/>
          <w:sz w:val="24"/>
          <w:szCs w:val="24"/>
        </w:rPr>
        <w:t xml:space="preserve"> tarihli ve 2004 sayılı İcra ve İflâs Kanununun 26 ncı ve 27 nci maddeleri uyarınca tüketici veya zilyetliği elinde bulunduran üçüncü şahıslar aleyhine icra yoluna başvurabilir.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Bağlı krediler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35-</w:t>
      </w:r>
      <w:r w:rsidRPr="006D7196">
        <w:rPr>
          <w:rFonts w:ascii="Times New Roman" w:hAnsi="Times New Roman" w:cs="Times New Roman"/>
          <w:sz w:val="24"/>
          <w:szCs w:val="24"/>
        </w:rPr>
        <w:t xml:space="preserve"> (1) Bağlı kredi sözleşmesi; konut finansmanı kredisinin münhasıran belirli bir konutun satın alınması durumunda bir sözleşmenin finansmanı için verildiği ve bu iki sözleşmenin objektif açıdan ekonomik bir birlik oluşturduğu sözleşmedir.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lastRenderedPageBreak/>
        <w:t>(2) Bağlı kredilerde, konutun hiç ya da gereği gibi teslim edilmemesi nedeniyle tüketicinin bu Kanunun 11 inci maddesinde belirtilen seçimlik haklarından birini kullanması hâlinde, satıcı ve konut finansmanı kuruluşu müteselsilen sorumludur. Ancak, konut finansmanı kuruluşunun sorumluluğu; konutun teslim edilmemesi durumunda konut satış sözleşmesinde veya bağlı kredi sözleşmesinde belirtilen konut teslim tarihinden, konutun teslim edilmesi durumunda konutun teslim edildiği tarihten itibaren, kullanılan kredi miktarı ile sınırlı olmak üzere bir yıldır.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(3) Konut finansmanı kuruluşları tarafından verilen kredilerin ipotek finansmanı kuruluşlarına, konut finansmanı fonlarına veya ipotek teminatlı menkul kıymet teminat havuzlarına devrolması hâlinde dahi, kredi veren konut finansmanı kuruluşunun sorumluluğu devam eder. Krediyi devralan kuruluş bu madde kapsamında sorumlu olmaz.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(4) Konut finansmanı kuruluşu ile satıcı arasında belirli bir konutun tedarikine ilişkin bir sözleşme olmaksızın, tüketicinin kendisi tarafından belirlenen konutun bedelinin kredi veren konut finansmanı kuruluşu tarafından ödenmesi suretiyle kullandırılan krediler bağlı kredi sayılmaz.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Faiz oranı</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 xml:space="preserve">MADDE 36- </w:t>
      </w:r>
      <w:r w:rsidRPr="006D7196">
        <w:rPr>
          <w:rFonts w:ascii="Times New Roman" w:hAnsi="Times New Roman" w:cs="Times New Roman"/>
          <w:sz w:val="24"/>
          <w:szCs w:val="24"/>
        </w:rPr>
        <w:t xml:space="preserve">(1) Kredilerde geri ödeme tutarlarının, finansal kiralama işlemlerinde ise kira bedellerinin anaparayı aşan kısmı bu madde kapsamında faiz olarak kabul edilir.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(2) Sözleşmede belirtilmek suretiyle konut finansmanına yönelik kredilerde ve finansal kiralama işlemlerinde faiz oranı sabit veya değişken olarak ya da aynı kredi için her iki yöntem esas alınmak suretiyle belirlenebilir. Faiz oranının sabit olarak belirlenmesi hâlinde, sözleşmenin kurulduğu tarihte belirlenen oran tarafların rızası dışında değiştirilemez. Oranın değişken olarak belirlenmesi hâlinde ise, başlangıçta sözleşmede belirlenen oran, dönemsel geri ödeme tutarı başlangıçta sözleşmede belirlenen azami dönemsel geri ödeme tutarını aşmamak koşuluyla ve sözleşmede belirlenecek yurt içinde veya yurt dışında genel kabul görmüş ve yaygın olarak kullanılan endekslerden en düşük olanı </w:t>
      </w:r>
      <w:proofErr w:type="gramStart"/>
      <w:r w:rsidRPr="006D7196">
        <w:rPr>
          <w:rFonts w:ascii="Times New Roman" w:hAnsi="Times New Roman" w:cs="Times New Roman"/>
          <w:sz w:val="24"/>
          <w:szCs w:val="24"/>
        </w:rPr>
        <w:t>baz</w:t>
      </w:r>
      <w:proofErr w:type="gramEnd"/>
      <w:r w:rsidRPr="006D7196">
        <w:rPr>
          <w:rFonts w:ascii="Times New Roman" w:hAnsi="Times New Roman" w:cs="Times New Roman"/>
          <w:sz w:val="24"/>
          <w:szCs w:val="24"/>
        </w:rPr>
        <w:t xml:space="preserve"> alınarak değiştirilebilir. Oranların değişken olarak belirlenmesi hâlinde bu yöntemin muhtemel etkileri konusunda tüketicilerin bilgilendirilmesi şarttır. Bu amaçlarla kullanılabilecek referans faizler ve endeksler Türkiye Cumhuriyet Merkez Bankası tarafından belirlenir.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Erken ödeme</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 xml:space="preserve">MADDE 37- </w:t>
      </w:r>
      <w:r w:rsidRPr="006D7196">
        <w:rPr>
          <w:rFonts w:ascii="Times New Roman" w:hAnsi="Times New Roman" w:cs="Times New Roman"/>
          <w:sz w:val="24"/>
          <w:szCs w:val="24"/>
        </w:rPr>
        <w:t>(1) Tüketici, vadesi gelmemiş bir veya birden çok taksit ödemesinde bulunabileceği gibi, konut finansmanı borcunun tamamını erken ödeyebilir. Bu hâllerde, konut finansmanı kuruluşu, erken ödenen miktara göre gerekli tüm faiz ve diğer maliyet unsurlarına ilişkin indirim yapmakla yükümlüdür.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 Faiz oranının sabit olarak belirlenmesi hâlinde, sözleşmede yer verilmek suretiyle, bir ya da birden fazla ödemenin vadesinden önce yapılması durumunda, konut finansmanı kuruluşu tarafından tüketiciden erken ödeme tazminatı talep edilebilir. Erken ödeme tazminatı gerekli faiz indirimi yapılarak hesaplanan ve tüketici tarafından konut finansmanı kuruluşuna erken ödenen tutarın kalan vadesi otuz altı ayı aşmayan kredilerde yüzde birini, kalan vadesi otuz altı ayı aşan kredilerde ise yüzde ikisini geçemez. Oranların değişken olarak belirlenmesi hâlinde tüketiciden erken ödeme tazminatı talep edilemez.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Sigorta yaptırılması</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38-</w:t>
      </w:r>
      <w:r w:rsidRPr="006D7196">
        <w:rPr>
          <w:rFonts w:ascii="Times New Roman" w:hAnsi="Times New Roman" w:cs="Times New Roman"/>
          <w:sz w:val="24"/>
          <w:szCs w:val="24"/>
        </w:rPr>
        <w:t xml:space="preserve"> (1) Tüketicinin yazılı veya kalıcı veri saklayıcısı aracılığıyla açık talebi olmaksızın kredi ile ilgili sigorta yaptırılamaz. Tüketicinin sigorta yaptırmak istemesi hâlinde, istediği sigorta şirketinden sağladığı teminat, konut finansmanı kuruluşu tarafından kabul edilmek zorundadır. Bu sigortanın kredi konusuyla, meblağ sigortalarında kalan borç tutarıyla ve vadesiyle uyumlu olması gerekir.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Diğer hususlar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lastRenderedPageBreak/>
        <w:t xml:space="preserve">MADDE 39- </w:t>
      </w:r>
      <w:r w:rsidRPr="006D7196">
        <w:rPr>
          <w:rFonts w:ascii="Times New Roman" w:hAnsi="Times New Roman" w:cs="Times New Roman"/>
          <w:sz w:val="24"/>
          <w:szCs w:val="24"/>
        </w:rPr>
        <w:t xml:space="preserve">(1) Konut finansmanı sözleşmesine ilişkin bir hesap açılması ve bu hesaptan sadece kredi ile ilgili işlemler yapılması durumunda, tüketiciden bu hesaba ilişkin herhangi bir isim altında ücret veya masraf talep edilemez. Bu hesap, tüketicinin aksine yazılı talebi olmaması hâlinde kredinin ödenmesi ile kapanır.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(2) Tüketicinin açık talimatı olmaksızın konut finansmanı sözleşmesi ile ilişkili bir kredili mevduat sözleşmesi yapılamaz.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(3) Bu Bölüm hükümlerinin uygulanmasında, konut yapı kooperatiflerinin gerçek kişi ortakları da tüketici olarak kabul edilir.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(4) Sözleşme öncesi bilgilendirme, tüketici ile konut finansmanı kuruluşunun hak ve yükümlülükleri, sözleşmenin zorunlu içeriği, konut finansmanı reklamları, yeniden finansman, bağlı kredi, temerrüt, erken ödeme ve yıllık maliyet oranının hesaplanması ile diğer hususlara ilişkin usul ve esaslar yönetmelikle belirlenir.</w:t>
      </w:r>
    </w:p>
    <w:p w:rsidR="006D7196" w:rsidRPr="006D7196" w:rsidRDefault="006D7196" w:rsidP="006D7196">
      <w:pPr>
        <w:spacing w:line="240" w:lineRule="exact"/>
        <w:jc w:val="center"/>
        <w:rPr>
          <w:rFonts w:ascii="Times New Roman" w:hAnsi="Times New Roman" w:cs="Times New Roman"/>
          <w:sz w:val="24"/>
          <w:szCs w:val="24"/>
        </w:rPr>
      </w:pPr>
      <w:r w:rsidRPr="006D7196">
        <w:rPr>
          <w:rFonts w:ascii="Times New Roman" w:hAnsi="Times New Roman" w:cs="Times New Roman"/>
          <w:b/>
          <w:bCs/>
          <w:sz w:val="24"/>
          <w:szCs w:val="24"/>
        </w:rPr>
        <w:t>DÖRDÜNCÜ BÖLÜM</w:t>
      </w:r>
    </w:p>
    <w:p w:rsidR="006D7196" w:rsidRPr="006D7196" w:rsidRDefault="006D7196" w:rsidP="006D7196">
      <w:pPr>
        <w:spacing w:line="240" w:lineRule="exact"/>
        <w:jc w:val="center"/>
        <w:rPr>
          <w:rFonts w:ascii="Times New Roman" w:hAnsi="Times New Roman" w:cs="Times New Roman"/>
          <w:sz w:val="24"/>
          <w:szCs w:val="24"/>
        </w:rPr>
      </w:pPr>
      <w:r w:rsidRPr="006D7196">
        <w:rPr>
          <w:rFonts w:ascii="Times New Roman" w:hAnsi="Times New Roman" w:cs="Times New Roman"/>
          <w:b/>
          <w:bCs/>
          <w:sz w:val="24"/>
          <w:szCs w:val="24"/>
        </w:rPr>
        <w:t>Ön Ödemeli Konut Satışı</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Ön ödemeli konut satış sözleşmeleri</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40-</w:t>
      </w:r>
      <w:r w:rsidRPr="006D7196">
        <w:rPr>
          <w:rFonts w:ascii="Times New Roman" w:hAnsi="Times New Roman" w:cs="Times New Roman"/>
          <w:sz w:val="24"/>
          <w:szCs w:val="24"/>
        </w:rPr>
        <w:t xml:space="preserve"> (1) Ön ödemeli konut satış sözleşmesi, tüketicinin konut amaçlı bir taşınmazın satış bedelini önceden peşin veya taksitle ödemeyi, satıcının da bedelin tamamen veya kısmen ödenmesinden sonra taşınmazı tüketiciye devir veya teslim etmeyi üstlendiği sözleşmedir.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 Tüketicilere sözleşmenin kurulmasından en az bir gün önce, Bakanlıkça belirlenen hususları içeren ön bilgilendirme formu verilmek zorundadır.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(3) Yapı ruhsatı alınmadan, tüketicilerle ön ödemeli konut satış sözleşmesi yapılamaz.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Şekil şartı</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41-</w:t>
      </w:r>
      <w:r w:rsidRPr="006D7196">
        <w:rPr>
          <w:rFonts w:ascii="Times New Roman" w:hAnsi="Times New Roman" w:cs="Times New Roman"/>
          <w:sz w:val="24"/>
          <w:szCs w:val="24"/>
        </w:rPr>
        <w:t xml:space="preserve"> (1) Ön ödemeli konut satışının tapu siciline tescil edilmesi, satış vaadi sözleşmesinin ise noterde düzenleme şeklinde yapılması zorunludur. Aksi hâlde satıcı, sonradan sözleşmenin geçersizliğini tüketicinin aleyhine olacak şekilde ileri süremez.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(2) Satıcı, geçerli bir sözleşme yapılmış olmadıkça tüketiciden herhangi bir isim altında ödeme yapmasını veya tüketiciyi borç altına sokan herhangi bir belge vermesini isteyemez.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Teminat</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42-</w:t>
      </w:r>
      <w:r w:rsidRPr="006D7196">
        <w:rPr>
          <w:rFonts w:ascii="Times New Roman" w:hAnsi="Times New Roman" w:cs="Times New Roman"/>
          <w:sz w:val="24"/>
          <w:szCs w:val="24"/>
        </w:rPr>
        <w:t xml:space="preserve"> (1) Bakanlıkça projedeki konut adedi ya da projenin toplam bedeli </w:t>
      </w:r>
      <w:proofErr w:type="gramStart"/>
      <w:r w:rsidRPr="006D7196">
        <w:rPr>
          <w:rFonts w:ascii="Times New Roman" w:hAnsi="Times New Roman" w:cs="Times New Roman"/>
          <w:sz w:val="24"/>
          <w:szCs w:val="24"/>
        </w:rPr>
        <w:t>kriterine</w:t>
      </w:r>
      <w:proofErr w:type="gramEnd"/>
      <w:r w:rsidRPr="006D7196">
        <w:rPr>
          <w:rFonts w:ascii="Times New Roman" w:hAnsi="Times New Roman" w:cs="Times New Roman"/>
          <w:sz w:val="24"/>
          <w:szCs w:val="24"/>
        </w:rPr>
        <w:t xml:space="preserve"> göre belirlenecek büyüklüğün üzerindeki projeler için satıcının ön ödemeli konut satışına başlamadan önce; kapsamı, koşulları ve uygulama esasları Hazine Müsteşarlığınca belirlenen bina tamamlama sigortası yaptırması veya Bakanlıkça belirlenen diğer teminat ve şartları sağlaması zorunludur.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(2) Bina tamamlama sigortası kapsamında sağlanan tazminat, teminat ve benzeri güvenceler iflas veya tasfiye masasına dâhil edilemez, haczolunamaz, üzerlerine ihtiyati tedbir ve ihtiyati haciz konulamaz.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Cayma hakkı</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43-</w:t>
      </w:r>
      <w:r w:rsidRPr="006D7196">
        <w:rPr>
          <w:rFonts w:ascii="Times New Roman" w:hAnsi="Times New Roman" w:cs="Times New Roman"/>
          <w:sz w:val="24"/>
          <w:szCs w:val="24"/>
        </w:rPr>
        <w:t xml:space="preserve"> (1) Tüketici, on dört gün içinde herhangi bir gerekçe göstermeksizin ve cezai şart ödemeksizin ön ödemeli konut satış sözleşmesinden cayma hakkına sahiptir. Cayma hakkının kullanıldığına dair bildirimin bu süre içinde satıcıya yöneltilmiş olması yeterlidir. Satıcı, cayma hakkı konusunda tüketicinin bilgilendirildiğini ispat etmekle yükümlüdür.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lastRenderedPageBreak/>
        <w:t xml:space="preserve">(2) Taşınmazın kısmen veya tamamen bağlı krediyle alınması durumunda bağlı kredi sözleşmesi, sözleşmenin kurulduğu tarihte hüküm doğurmak üzere bu maddede öngörülen cayma hakkı süresi sonunda yürürlüğe girer. Konut finansmanı kuruluşu cayma hakkı süresi içinde tüketiciden faiz, komisyon, yasal yükümlülük ve benzeri isimler altında hiçbir masraf talep edemez.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(3) Satıcının aldığı bedeli ve tüketiciyi borç altına sokan her türlü belgeyi iade ettiği tarihten itibaren, tüketici on gün içinde edinimlerini iade eder.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Konutun teslimi</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44-</w:t>
      </w:r>
      <w:r w:rsidRPr="006D7196">
        <w:rPr>
          <w:rFonts w:ascii="Times New Roman" w:hAnsi="Times New Roman" w:cs="Times New Roman"/>
          <w:sz w:val="24"/>
          <w:szCs w:val="24"/>
        </w:rPr>
        <w:t xml:space="preserve"> (1) Ön ödemeli konut satışında devir veya teslim süresi sözleşme tarihinden itibaren otuz altı ayı geçemez. Kat irtifakının tüketici adına tapu siciline tescil edilmesiyle birlikte zilyetliğin devri hâlinde de devir ve teslim yapılmış sayılır.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Sözleşmeden dönme</w:t>
      </w:r>
    </w:p>
    <w:p w:rsidR="006D7196" w:rsidRPr="006D7196" w:rsidRDefault="006D7196" w:rsidP="006D7196">
      <w:pPr>
        <w:spacing w:line="240" w:lineRule="exact"/>
        <w:ind w:firstLine="567"/>
        <w:jc w:val="both"/>
        <w:rPr>
          <w:rFonts w:ascii="Times New Roman" w:hAnsi="Times New Roman" w:cs="Times New Roman"/>
          <w:b/>
          <w:sz w:val="24"/>
          <w:szCs w:val="24"/>
        </w:rPr>
      </w:pPr>
      <w:r w:rsidRPr="006D7196">
        <w:rPr>
          <w:rFonts w:ascii="Times New Roman" w:hAnsi="Times New Roman" w:cs="Times New Roman"/>
          <w:b/>
          <w:bCs/>
          <w:sz w:val="24"/>
          <w:szCs w:val="24"/>
        </w:rPr>
        <w:t>MADDE 45-</w:t>
      </w:r>
      <w:r w:rsidRPr="006D7196">
        <w:rPr>
          <w:rFonts w:ascii="Times New Roman" w:hAnsi="Times New Roman" w:cs="Times New Roman"/>
          <w:sz w:val="24"/>
          <w:szCs w:val="24"/>
        </w:rPr>
        <w:t xml:space="preserve"> (1) </w:t>
      </w:r>
      <w:r w:rsidRPr="006D7196">
        <w:rPr>
          <w:rFonts w:ascii="Times New Roman" w:hAnsi="Times New Roman" w:cs="Times New Roman"/>
          <w:b/>
          <w:sz w:val="24"/>
          <w:szCs w:val="24"/>
        </w:rPr>
        <w:t xml:space="preserve">(Değişik: 2/1/2017-KHK-684/8 md.) </w:t>
      </w:r>
      <w:r w:rsidRPr="006D7196">
        <w:rPr>
          <w:rFonts w:ascii="Times New Roman" w:hAnsi="Times New Roman" w:cs="Times New Roman"/>
          <w:sz w:val="24"/>
          <w:szCs w:val="24"/>
        </w:rPr>
        <w:t xml:space="preserve">Ön ödemeli konut satışında sözleşme tarihinden itibaren yirmidört aya </w:t>
      </w:r>
      <w:proofErr w:type="gramStart"/>
      <w:r w:rsidRPr="006D7196">
        <w:rPr>
          <w:rFonts w:ascii="Times New Roman" w:hAnsi="Times New Roman" w:cs="Times New Roman"/>
          <w:sz w:val="24"/>
          <w:szCs w:val="24"/>
        </w:rPr>
        <w:t>kadar  tüketicinin</w:t>
      </w:r>
      <w:proofErr w:type="gramEnd"/>
      <w:r w:rsidRPr="006D7196">
        <w:rPr>
          <w:rFonts w:ascii="Times New Roman" w:hAnsi="Times New Roman" w:cs="Times New Roman"/>
          <w:sz w:val="24"/>
          <w:szCs w:val="24"/>
        </w:rPr>
        <w:t xml:space="preserve"> herhangi bir gerekçe göstermeden sözleşmeden dönme hakkı vardır. </w:t>
      </w:r>
      <w:proofErr w:type="gramStart"/>
      <w:r w:rsidRPr="006D7196">
        <w:rPr>
          <w:rFonts w:ascii="Times New Roman" w:hAnsi="Times New Roman" w:cs="Times New Roman"/>
          <w:sz w:val="24"/>
          <w:szCs w:val="24"/>
        </w:rPr>
        <w:t>Sözleşmeden dönülmesi durumunda satıcı; konutun satışı veya satış vaadi sözleşmesi nedeniyle oluşan vergi, harç ve benzeri yasal yükümlülüklerden doğan masraflar ile sözleşme tarihinden itibaren ilk üç ay için sözleşme bedelinin yüzde ikisine, üç ila altı ay arası için yüzde dördüne, altı ila oniki ay arası için yüzde altısına ve oniki ila yirmidört ay arası için de yüzde sekizine kadar tazminatın ödenmesini isteyebilir.</w:t>
      </w:r>
      <w:proofErr w:type="gramEnd"/>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(2) Satıcı, yükümlülüklerini hiç ya da gereği gibi yerine getirmezse tüketiciden herhangi bir bedel talep edemez. Tüketicinin ölmesi veya kazanç elde etmekten sürekli olarak yoksun kalması sebebiyle ön ödemeleri yapamayacak duruma düşmesi ya da sözleşmenin yerine olağan koşullarla yapılacak bir taksitle satış sözleşmesinin konulmasına ilişkin önerisinin satıcı tarafından kabul edilmemesi yüzünden sözleşmeden dönülmesi hâllerinde tüketiciden herhangi bir bedel talep edilemez.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(3) Sözleşmeden dönülmesi durumunda, tüketiciye iade edilmesi gereken tutar ve tüketiciyi borç altına sokan her türlü belge, dönme bildiriminin satıcıya ulaştığı tarihten itibaren en geç yüzseksen gün içinde tüketiciye geri verilir. Satıcının aldığı bedeli ve tüketiciyi borç altına sokan her türlü belgeyi iade ettiği tarihten itibaren, tüketici on gün içinde edinimlerini iade eder. </w:t>
      </w:r>
      <w:r w:rsidRPr="006D7196">
        <w:rPr>
          <w:rFonts w:ascii="Times New Roman" w:hAnsi="Times New Roman" w:cs="Times New Roman"/>
          <w:sz w:val="24"/>
          <w:szCs w:val="24"/>
          <w:vertAlign w:val="superscript"/>
        </w:rPr>
        <w:t>(1)</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Diğer hususlar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 xml:space="preserve">MADDE 46- </w:t>
      </w:r>
      <w:r w:rsidRPr="006D7196">
        <w:rPr>
          <w:rFonts w:ascii="Times New Roman" w:hAnsi="Times New Roman" w:cs="Times New Roman"/>
          <w:sz w:val="24"/>
          <w:szCs w:val="24"/>
        </w:rPr>
        <w:t>(1) Sözleşme öncesi bilgilendirme, sözleşmenin zorunlu içeriği, tüketici ile satıcının hak ve yükümlülükleri, cayma hakkı ve sözleşmeden dönme ile diğer uygulama usul ve esasları yönetmelikle belirlenir.</w:t>
      </w:r>
    </w:p>
    <w:p w:rsidR="006D7196" w:rsidRPr="006D7196" w:rsidRDefault="006D7196" w:rsidP="006D7196">
      <w:pPr>
        <w:spacing w:line="240" w:lineRule="exact"/>
        <w:ind w:firstLine="567"/>
        <w:jc w:val="both"/>
        <w:rPr>
          <w:rFonts w:ascii="Times New Roman" w:hAnsi="Times New Roman" w:cs="Times New Roman"/>
          <w:sz w:val="24"/>
          <w:szCs w:val="24"/>
        </w:rPr>
      </w:pPr>
    </w:p>
    <w:p w:rsidR="006D7196" w:rsidRPr="006D7196" w:rsidRDefault="006D7196" w:rsidP="006D7196">
      <w:pPr>
        <w:spacing w:line="240" w:lineRule="exact"/>
        <w:jc w:val="center"/>
        <w:rPr>
          <w:rFonts w:ascii="Times New Roman" w:hAnsi="Times New Roman" w:cs="Times New Roman"/>
          <w:sz w:val="24"/>
          <w:szCs w:val="24"/>
        </w:rPr>
      </w:pPr>
      <w:r w:rsidRPr="006D7196">
        <w:rPr>
          <w:rFonts w:ascii="Times New Roman" w:hAnsi="Times New Roman" w:cs="Times New Roman"/>
          <w:b/>
          <w:bCs/>
          <w:sz w:val="24"/>
          <w:szCs w:val="24"/>
        </w:rPr>
        <w:t>BEŞİNCİ BÖLÜM</w:t>
      </w:r>
    </w:p>
    <w:p w:rsidR="006D7196" w:rsidRPr="006D7196" w:rsidRDefault="006D7196" w:rsidP="006D7196">
      <w:pPr>
        <w:spacing w:line="240" w:lineRule="exact"/>
        <w:jc w:val="center"/>
        <w:rPr>
          <w:rFonts w:ascii="Times New Roman" w:hAnsi="Times New Roman" w:cs="Times New Roman"/>
          <w:sz w:val="24"/>
          <w:szCs w:val="24"/>
        </w:rPr>
      </w:pPr>
      <w:r w:rsidRPr="006D7196">
        <w:rPr>
          <w:rFonts w:ascii="Times New Roman" w:hAnsi="Times New Roman" w:cs="Times New Roman"/>
          <w:b/>
          <w:bCs/>
          <w:sz w:val="24"/>
          <w:szCs w:val="24"/>
        </w:rPr>
        <w:t>Diğer Tüketici Sözleşmeleri</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İş yeri dışında kurulan sözleşmeler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47-</w:t>
      </w:r>
      <w:r w:rsidRPr="006D7196">
        <w:rPr>
          <w:rFonts w:ascii="Times New Roman" w:hAnsi="Times New Roman" w:cs="Times New Roman"/>
          <w:sz w:val="24"/>
          <w:szCs w:val="24"/>
        </w:rPr>
        <w:t xml:space="preserve"> (1) Satıcı veya sağlayıcı ile tüketici arasında;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a) Teklifin tüketici ya da satıcı veya sağlayıcı tarafından yapılmasına bakılmaksızın iş yeri dışında, tarafların eş zamanlı fiziksel varlığında kurulan,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b) Tarafların eş zamanlı fiziksel varlığında tüketiciyle iş yeri dışında görüşülmesinin hemen sonrasında, satıcı veya sağlayıcının iş yerinde ya da herhangi bir uzaktan iletişim aracıyla kurulan,</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lastRenderedPageBreak/>
        <w:t xml:space="preserve">c) Mal ve hizmetlerin tüketiciye tanıtımı ya da satışı amacıyla satıcı veya sağlayıcı tarafından düzenlenen bir gezi esnasında kurulan, </w:t>
      </w:r>
    </w:p>
    <w:p w:rsidR="006D7196" w:rsidRPr="006D7196" w:rsidRDefault="006D7196" w:rsidP="006D7196">
      <w:pPr>
        <w:spacing w:line="240" w:lineRule="exact"/>
        <w:ind w:firstLine="567"/>
        <w:jc w:val="both"/>
        <w:rPr>
          <w:rFonts w:ascii="Times New Roman" w:hAnsi="Times New Roman" w:cs="Times New Roman"/>
          <w:sz w:val="24"/>
          <w:szCs w:val="24"/>
        </w:rPr>
      </w:pPr>
      <w:proofErr w:type="gramStart"/>
      <w:r w:rsidRPr="006D7196">
        <w:rPr>
          <w:rFonts w:ascii="Times New Roman" w:hAnsi="Times New Roman" w:cs="Times New Roman"/>
          <w:sz w:val="24"/>
          <w:szCs w:val="24"/>
        </w:rPr>
        <w:t>sözleşmeler</w:t>
      </w:r>
      <w:proofErr w:type="gramEnd"/>
      <w:r w:rsidRPr="006D7196">
        <w:rPr>
          <w:rFonts w:ascii="Times New Roman" w:hAnsi="Times New Roman" w:cs="Times New Roman"/>
          <w:sz w:val="24"/>
          <w:szCs w:val="24"/>
        </w:rPr>
        <w:t xml:space="preserve"> iş yeri dışında kurulan sözleşmeler olarak kabul edilir.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 İş yeri dışında kurulan sözleşmeler, Bakanlık tarafından yetkilendirilmiş satıcı veya sağlayıcı tarafından kurulur.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(3) Tüketicinin, iş yeri dışında kurulan sözleşme ya da buna karşılık gelen herhangi bir öneri ile bağlanmadan önce ayrıntıları yönetmelikte belirlenen hususlarda açık ve anlaşılır şekilde bilgilendirilmesi zorunludur. Tüketicinin bilgilendirildiğine ilişkin ispat yükü satıcı veya sağlayıcıya aittir.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(4) İş yeri dışında kurulan sözleşmeler yazılı olarak kurulmadıkça geçerli olmaz. Geçerli bir sözleşme kurmamış olan satıcı veya sağlayıcı, sonradan sözleşmenin geçersizliğini tüketicinin aleyhine olacak şekilde ileri süremez. Satıcı veya sağlayıcı; tüketicinin kendi el yazısı ile sözleşme tarihini yazmasını ve sözleşmeyi imzalamasını sağlamak, sözleşmenin bir nüshasını tüketiciye vermek ve mal veya hizmeti tüketiciye sunmakla yükümlüdür. Sözleşmenin tüketiciye teslim edildiğinin ve mal veya hizmetin sunulduğunun ispatı satıcı veya sağlayıcıya aittir.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(5) Tüketici, on dört gün içinde herhangi bir gerekçe göstermeksizin ve cezai şart ödemeksizin sözleşmeden cayma hakkına sahiptir. Cayma hakkının kullanıldığına dair bildirimin bu süre içinde satıcı veya sağlayıcıya yöneltilmiş olması yeterlidir. Cayma süresi içinde satıcı veya sağlayıcı sözleşmeye konu mal veya hizmet karşılığında tüketiciden herhangi bir isim altında ödeme yapmasını veya tüketiciyi borç altına sokan herhangi bir belge vermesini isteyemez. Satıcı veya sağlayıcı, cayma hakkı konusunda tüketicinin bilgilendirildiğini ispat etmekle yükümlüdür. Tüketici, cayma süresi içinde malın mutat kullanımı sebebiyle meydana gelen değişiklik ve bozulmalardan sorumlu değildir.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(6) Satıcı veya sağlayıcının bu maddede belirtilen yükümlülüklere aykırı hareket etmesi veya tüketiciyi cayma hakkı konusunda gerektiği şekilde bilgilendirmemesi durumunda, tüketici cayma hakkını kullanmak için on dört günlük süreyle bağlı değildir. Her hâlükârda bu süre cayma süresinin bittiği tarihten itibaren bir yıl sonra sona erer.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(7) Sözleşmenin zorunlu içeriği, kapsam dışı sözleşmeler, doğrudan satışlar, tüketici ile satıcı ve sağlayıcının hak ve yükümlülükleri, cayma hakkı, bilgilendirme yükümlülüğü, teslimat, satış yapacaklarda aranacak nitelikler ile diğer uygulama usul ve esasları yönetmelikle belirlenir.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Mesafeli sözleşmeler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48-</w:t>
      </w:r>
      <w:r w:rsidRPr="006D7196">
        <w:rPr>
          <w:rFonts w:ascii="Times New Roman" w:hAnsi="Times New Roman" w:cs="Times New Roman"/>
          <w:sz w:val="24"/>
          <w:szCs w:val="24"/>
        </w:rPr>
        <w:t xml:space="preserve"> (1) Mesafeli sözleşme, satıcı veya sağlayıcı ile tüketicinin eş zamanlı fiziksel varlığı olmaksızın, mal veya hizmetlerin uzaktan pazarlanmasına yönelik olarak oluşturulmuş bir sistem çerçevesinde, taraflar arasında sözleşmenin kurulduğu ana kadar ve kurulduğu an da dâhil olmak üzere uzaktan iletişim araçlarının kullanılması suretiyle kurulan sözleşmelerdir.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 Tüketici, mesafeli sözleşmeyi ya da buna karşılık gelen herhangi bir teklifi kabul etmeden önce ayrıntıları yönetmelikte belirlenen hususlarda ve siparişi onaylandığı takdirde ödeme yükümlülüğü altına gireceği konusunda açık ve anlaşılır şekilde satıcı veya sağlayıcı tarafından bilgilendirilir. Tüketicinin bilgilendirildiğine ilişkin ispat yükü satıcı veya sağlayıcıya aittir.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(3) Satıcı veya sağlayıcı, tüketicinin siparişinin kendisine ulaştığı andan itibaren taahhüt edilen süre içinde edimini yerine getirir. Mal satışlarında bu süre her hâlükârda otuz günü geçemez. Satıcı veya sağlayıcının bu süre içinde edimini yerine getirmemesi durumunda tüketici sözleşmeyi feshedebilir.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lastRenderedPageBreak/>
        <w:t>(4) Tüketici, on dört gün içinde herhangi bir gerekçe göstermeksizin ve cezai şart ödemeksizin sözleşmeden cayma hakkına sahiptir. Cayma hakkının kullanıldığına dair bildirimin bu süre içinde satıcı veya sağlayıcıya yöneltilmiş olması yeterlidir. Satıcı veya sağlayıcı, cayma hakkı konusunda tüketicinin bilgilendirildiğini ispat etmekle yükümlüdür. Tüketici, cayma hakkı konusunda gerektiği şekilde bilgilendirilmezse, cayma hakkını kullanmak için on dört günlük süreyle bağlı değildir. Her hâlükârda bu süre cayma süresinin bittiği tarihten itibaren bir yıl sonra sona erer. Tüketici, cayma hakkı süresi içinde malın mutat kullanımı sebebiyle meydana gelen değişiklik ve bozulmalardan sorumlu değildir.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(5) Oluşturdukları sistem çerçevesinde, uzaktan iletişim araçlarını kullanmak veya kullandırmak suretiyle satıcı veya sağlayıcı adına mesafeli sözleşme kurulmasına aracılık edenler, bu maddede yer alan hususlardan dolayı satıcı veya sağlayıcı ile yapılan işlemlere ilişkin kayıtları tutmak ve istenilmesi hâlinde bu bilgileri ilgili kurum, kuruluş ve tüketicilere vermekle yükümlüdür. Ancak bu fıkra kapsamında aracılık edenler, satıcı veya sağlayıcı ile yaptıkları sözleşmeye aykırı fiillerinden dolayı sorumludur.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(6) Mesafeli sözleşmelerde, kapsam dışı sözleşmeler, tüketici ile satıcı ve sağlayıcının hak ve yükümlülükleri, cayma hakkı, bilgilendirme yükümlülüğü, teslimat ile diğer uygulama usul ve esasları yönetmelikle belirlenir.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Finansal hizmetlere ilişkin mesafeli sözleşmeler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 xml:space="preserve">MADDE 49- </w:t>
      </w:r>
      <w:r w:rsidRPr="006D7196">
        <w:rPr>
          <w:rFonts w:ascii="Times New Roman" w:hAnsi="Times New Roman" w:cs="Times New Roman"/>
          <w:sz w:val="24"/>
          <w:szCs w:val="24"/>
        </w:rPr>
        <w:t xml:space="preserve">(1) Finansal hizmetler, her türlü banka hizmeti, kredi, sigorta, bireysel emeklilik, yatırım ve ödeme ile ilgili hizmetleri ifade eder. Finansal hizmetlere ilişkin mesafeli sözleşme, finansal hizmetlerin uzaktan pazarlanmasına yönelik olarak oluşturulmuş bir sistem çerçevesinde, sağlayıcı ile tüketici arasında uzaktan iletişim araçlarının kullanılması suretiyle kurulan sözleşmelerdir.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(2) Finansal hizmetlere ilişkin mesafeli sözleşmelerde, tüketicinin sözleşmenin kurulmasına ilişkin iradesini açıklamadan önce, cayma hakkı, tüketicinin kabul beyanı vermesi hâlinde yükümlülük altına gireceği ve ayrıntıları Bakanlıkça belirlenen diğer hususlarda, açık, anlaşılır ve kullanılan iletişim araçlarına uygun bir şekilde bilgilendirilmesi zorunludur. Bu bilgilendirmenin ticari amaçla yapıldığı anlaşılır olmalı ve sesli iletişim araçlarının kullanıldığı hâllerde sağlayıcının kimliği ile görüşme talebinin sebebi her görüşmenin başında belirtilmelidir. Tüketicinin sözleşmenin kurulmasına dair kabul beyanı kullanılan iletişim araçlarına uygun olarak fiziki veya elektronik ortamda tespit veya kayıt edilir. Sağlayıcı, cayma hakkının iletilmesi ile fiziki veya elektronik ortamda yapılacak tespit veya kayıtlar için gerekli önlemleri almakla yükümlüdür.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(3) Sağlayıcının, sözleşmenin bütün şartlarını ve Bakanlıkça belirlenen diğer hususları, kâğıt üzerinde veya kalıcı veri saklayıcısı aracılığıyla tüketiciye iletmesi zorunludur. Bu yükümlülük, tüketicinin sözleşmeyi kuran iradesini yöneltmesinden önce veya tüketicinin talebi üzerine yazılı bilgilendirmeye elverişli olmayan bir uzaktan iletişim aracı kullanılarak sözleşmenin kurulması hâlinde sözleşmenin kurulmasından hemen sonra yerine getirilir.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(4) Tüketici, sözleşme ilişkisinin devam ettiği süre içinde herhangi bir ücret ödemeksizin sözleşmenin kâğıt üzerinde yazılı bir örneğini talep edebilir. Ayrıca tüketici, finansal hizmetin niteliğiyle bağdaşması hâlinde kullanılan uzaktan iletişim aracını değiştirme hakkına sahiptir.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(5) Tüketici, finansal hizmetlere ilişkin mesafeli sözleşmelerden on dört gün içinde herhangi bir gerekçe göstermeksizin ve cezai şart ödemeksizin cayma hakkına sahiptir. Cayma hakkının kullanıldığına dair bildirimin bu süre içinde sağlayıcıya yöneltilmiş olması yeterlidir. Sağlayıcı, cayma hakkı konusunda tüketicinin bilgilendirildiğini ispatla yükümlüdür. Sigorta sözleşmelerine ve bireysel emekliliğe ilişkin sözleşmelerde ise cayma süresi hakkında diğer mevzuatta yer alan tüketici lehine olan hükümler uygulanır.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(6) Finansal hizmetlere ilişkin mesafeli sözleşmelerde, tüketicinin sözleşmeyi sona erdirmesine ilişkin talebini herhangi bir uzaktan iletişim aracıyla iletmesi yeterlidir. Tüketici, </w:t>
      </w:r>
      <w:r w:rsidRPr="006D7196">
        <w:rPr>
          <w:rFonts w:ascii="Times New Roman" w:hAnsi="Times New Roman" w:cs="Times New Roman"/>
          <w:sz w:val="24"/>
          <w:szCs w:val="24"/>
        </w:rPr>
        <w:lastRenderedPageBreak/>
        <w:t>sözleşmeyi sona erdirmek için sözleşmenin tesis edilmesini sağlayan yöntemden daha ağır koşullar içeren bir yöntem kullanmak zorunda bırakılamaz.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(7) Finansal hizmetlere ilişkin mesafeli sözleşmelerde, uzaktan iletişim araçlarının kullanılması, kapsam dışı sözleşmeler, kartla ödeme, tüketici ile sağlayıcının hak ve yükümlülükleri, cayma hakkı ile diğer uygulama usul ve esasları yönetmelikle belirlenir.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Devre tatil ve uzun süreli tatil hizmeti sözleşmeleri</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50-</w:t>
      </w:r>
      <w:r w:rsidRPr="006D7196">
        <w:rPr>
          <w:rFonts w:ascii="Times New Roman" w:hAnsi="Times New Roman" w:cs="Times New Roman"/>
          <w:sz w:val="24"/>
          <w:szCs w:val="24"/>
        </w:rPr>
        <w:t xml:space="preserve"> (1) Devre tatil sözleşmesi, bir yıldan uzun süre için kurulan ve tüketiciye bu süre zarfında birden fazla dönem için bir veya daha fazla sayıda gecelik konaklama imkânı veren sözleşmelerdir.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 Devre tatil sözleşmeleri ile sağlanan hakkın şahsi veya ayni bir hak olması bu maddenin uygulanmasını engellemez. Devre tatile konu taşınmazın inşa edileceği arsa için yapı ruhsatı alınmadan tüketicilerle ön ödemeli devre tatil sözleşmesi yapılamaz.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(3) Uzun süreli tatil hizmeti sözleşmesi, bir yıldan uzun süre için kurulan ve tüketiciye, belirlenen süre zarfında konaklamaya veya konaklama ile birlikte seyahat ya da diğer hizmetlerin beraber sunulduğu durumlara ilişkin indirim yahut diğer menfaatlerden faydalanma hakkı verilen sözleşmelerdir.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(4) Tüketicilere aşağıdaki sözleşmelerin kurulmasından en az bir gün önce, Bakanlıkça belirlenen hususları içeren ön bilgilendirme formu verilmesi zorunludur: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a) Devre tatil sözleşmeleri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b) Uzun süreli tatil hizmeti sözleşmeleri</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c) Değişim sözleşmeleri</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ç) Satıcı veya sağlayıcının, devre tatil veya uzun süreli tatil hizmetinin alınıp satılması hususunda tüketiciye yardımcı olduğu yeniden satış sözleşmeleri.</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(5) Mesafeli satış yöntemiyle kurulan sözleşmeler hariç olmak üzere satıcı veya sağlayıcı, tüketicinin kendi el yazısıyla sözleşme tarihini yazmasını ve sözleşmeyi imzalamasını sağlamakla yükümlüdür. Yazılı veya mesafeli olarak kurulan bu sözleşmelerin bir nüshasının kâğıt üzerinde veya kalıcı veri saklayıcısı ile tüketiciye verilmesi zorunludur. Daha ağır şekil şartları öngören kanun hükümleri saklıdır.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(6) Tüketici, on dört gün içinde herhangi bir gerekçe göstermeksizin ve cezai şart ödemeksizin sözleşmeden cayma hakkına sahiptir. Devre mülk hakkı veren sözleşmeler hariç olmak üzere, cayma süresi dolmadan satıcı veya sağlayıcı, tüketiciden herhangi bir isim altında ödeme yapmasını veya tüketiciyi borç altına sokan herhangi bir belge vermesini isteyemez. Devre tatil, uzun süreli tatil hizmeti sözleşmeleri ve bu sözleşmelerle birlikte düzenlenmiş olan yeniden satım, değişim ve ilgili diğer tüm sözleşmeler cayma hakkının kullanılması ile birlikte kendiliğinden sona erer.</w:t>
      </w:r>
    </w:p>
    <w:p w:rsidR="006D7196" w:rsidRPr="006D7196" w:rsidRDefault="006D7196" w:rsidP="006D7196">
      <w:pPr>
        <w:spacing w:line="240" w:lineRule="exact"/>
        <w:ind w:firstLine="567"/>
        <w:jc w:val="both"/>
        <w:rPr>
          <w:rFonts w:ascii="Times New Roman" w:hAnsi="Times New Roman" w:cs="Times New Roman"/>
          <w:sz w:val="24"/>
          <w:szCs w:val="24"/>
        </w:rPr>
      </w:pPr>
      <w:proofErr w:type="gramStart"/>
      <w:r w:rsidRPr="006D7196">
        <w:rPr>
          <w:rFonts w:ascii="Times New Roman" w:hAnsi="Times New Roman" w:cs="Times New Roman"/>
          <w:sz w:val="24"/>
          <w:szCs w:val="24"/>
        </w:rPr>
        <w:t xml:space="preserve">(7) Tüketicinin ödeyeceği bedel, kısmen veya tamamen satıcı veya sağlayıcı ile kredi veren arasındaki anlaşmaya dayanılarak bir kredi veren tarafından karşılanıyorsa, tüketicinin sözleşmeden cayması ve buna ilişkin bildirimin cayma süresi içinde ayrıca kredi verene de yöneltilmesi hâlinde, bağlı kredi sözleşmesi de herhangi bir tazminat veya cezai şart ödeme yükümlülüğü olmaksızın sona erer. </w:t>
      </w:r>
      <w:proofErr w:type="gramEnd"/>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(8) Bakanlıkça projedeki devre sayısı ya da projenin toplam bedeli </w:t>
      </w:r>
      <w:proofErr w:type="gramStart"/>
      <w:r w:rsidRPr="006D7196">
        <w:rPr>
          <w:rFonts w:ascii="Times New Roman" w:hAnsi="Times New Roman" w:cs="Times New Roman"/>
          <w:sz w:val="24"/>
          <w:szCs w:val="24"/>
        </w:rPr>
        <w:t>kriterlerine</w:t>
      </w:r>
      <w:proofErr w:type="gramEnd"/>
      <w:r w:rsidRPr="006D7196">
        <w:rPr>
          <w:rFonts w:ascii="Times New Roman" w:hAnsi="Times New Roman" w:cs="Times New Roman"/>
          <w:sz w:val="24"/>
          <w:szCs w:val="24"/>
        </w:rPr>
        <w:t xml:space="preserve"> göre belirlenecek büyüklüğün üzerindeki projeler için satıcı veya sağlayıcının ön ödemeli devre tatile konu taşınmazın satışına başlamadan önce kapsamı, koşulları ve uygulama esasları Hazine Müsteşarlığınca belirlenen bina tamamlama sigortası yaptırması veya Bakanlıkça belirlenen diğer teminat veya şartları sağlaması zorunludur. Bina tamamlama sigortası </w:t>
      </w:r>
      <w:r w:rsidRPr="006D7196">
        <w:rPr>
          <w:rFonts w:ascii="Times New Roman" w:hAnsi="Times New Roman" w:cs="Times New Roman"/>
          <w:sz w:val="24"/>
          <w:szCs w:val="24"/>
        </w:rPr>
        <w:lastRenderedPageBreak/>
        <w:t xml:space="preserve">kapsamında sağlanan tazminat, teminat ve benzeri güvenceler iflas veya tasfiye masasına dâhil edilemez, haczolunamaz, üzerlerine ihtiyati tedbir ve ihtiyati haciz konulamaz.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(9) Devre tatile konu taşınmazın ön ödemeli satılması durumunda, devir veya teslim tarihine kadar tüketicinin herhangi bir gerekçe göstermeden sözleşmeden dönme hakkı vardır. Sözleşmeden dönülmesi durumunda satıcı, sözleşme bedelinin yüzde ikisine kadar tazminat talep edebilir. Satıcı, yükümlülüklerini hiç ya da gereği gibi yerine getirmezse tüketiciden herhangi bir bedel talep edemez. Sözleşmeden dönülmesi durumunda, tüketiciye iade edilmesi gereken tutar ve tüketiciyi borç altına sokan her türlü belge, dönme bildiriminin satıcıya ulaştığı tarihten itibaren en geç doksan gün içinde tüketiciye geri verilir. Satıcının aldığı bedeli ve tüketiciyi borç altına sokan her türlü belgeyi iade ettiği tarihten itibaren, tüketici on gün içinde edinimlerini iade eder.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(10) Devre tatil amaçlı taşınmazın ön ödemeli satışında devir ve teslim süresi sözleşme tarihinden itibaren otuz altı ayı geçemez.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(11) Devre tatil, uzun süreli tatil hizmeti, yeniden satım, değişim sözleşmeleri ve ön bilgilendirmenin içeriği, tüketici ile satıcı ve sağlayıcının hak ve yükümlülükleri, cayma hakkı, ön ödemeli satışlar ile diğer uygulama usul ve esasları yönetmelikle belirlenir.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Paket tur sözleşmeleri</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51-</w:t>
      </w:r>
      <w:r w:rsidRPr="006D7196">
        <w:rPr>
          <w:rFonts w:ascii="Times New Roman" w:hAnsi="Times New Roman" w:cs="Times New Roman"/>
          <w:sz w:val="24"/>
          <w:szCs w:val="24"/>
        </w:rPr>
        <w:t xml:space="preserve"> (1) Paket tur sözleşmesi, paket tur düzenleyicileri veya aracıları tarafından aşağıdaki hizmetlerden en az ikisinin birlikte, her şeyin dâhil olduğu fiyatla satıldığı veya satımının vaat edildiği ve hizmetin yirmi dört saatten uzun bir süreyi kapsadığı veya gecelik konaklamayı içerdiği sözleşmelerdir: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a) Ulaştırma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b) Konaklama</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c) Ulaştırma ve konaklama hizmetlerine bağlı olmayan başka turizm hizmetleri.</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(2) Turun ayrıntılarının, paket tur düzenleyicisi, aracısı veya tüketici tarafından belirlenmiş olması veya aynı paket tur içindeki hizmetlerin ayrı ayrı faturalandırılması hâllerinde de bu madde hükümleri uygulanır.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(3) Paket tur düzenleyicisinin Türkiye’de temsilcisinin bulunmadığı hâllerde paket tur aracısı paket tur düzenleyicisi gibi sorumlu olur.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(4) Paket tur sözleşmesinin kurulmasından önce tüketiciye ön bilgilendirme amaçlı broşür verilmesi zorunludur.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(5) Paket tur düzenleyicileri veya aracıları, yazılı veya mesafeli olarak kurulan paket tur sözleşmelerinin bir nüshasını kâğıt üzerinde veya kalıcı veri saklayıcısı aracılığıyla tüketiciye vermek zorundadır.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(6) Tüketici, kendisinden kaynaklanmayan nedenlerle paket tur sözleşmesinin esaslı unsurlarından birisinin değişmesi veya turun başlamadan önce iptal edilmesi hâllerinde bu değişikliği veya paket tur düzenleyicisi tarafından sunulan alternatif bir turu kabul edebileceği gibi sözleşmeden dönme hakkına da sahiptir. Sözleşmeden dönülmesi hâlinde paket tur düzenleyicisi veya aracısının, dönme bildiriminin kendisine ulaştığı tarihten itibaren tüketicinin ödemiş olduğu tüm bedeli herhangi bir kesinti yapmaksızın derhâl iade etmesi zorunludur.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(7) Tüketicinin, sözleşmenin ifası sürecinde ortaya çıkan her türlü eksiklik nedeniyle bedelin indirilmesini talep etme hakkı vardır. Paket tur düzenleyicisinin, tur başladıktan sonra önemli bir yükümlülüğünü yerine getirmediği veya getiremeyeceği tespit edildiğinde tüketici sözleşmeden dönebilir. Bu hâllerde paket tur düzenleyicisi veya aracısının ücret talep etme hakkı sona erer. Yapılmış olan ödemelerin sözleşmeden dönüldüğü tarihten itibaren tüketiciye </w:t>
      </w:r>
      <w:r w:rsidRPr="006D7196">
        <w:rPr>
          <w:rFonts w:ascii="Times New Roman" w:hAnsi="Times New Roman" w:cs="Times New Roman"/>
          <w:sz w:val="24"/>
          <w:szCs w:val="24"/>
        </w:rPr>
        <w:lastRenderedPageBreak/>
        <w:t xml:space="preserve">derhâl iade edilmesi zorunludur. Ancak paket tur düzenleyicisi o ana kadar ifa etmiş olduğu edimler için tüketiciden hizmetten faydalandığı oranda uygun bir karşılık talep edebilir.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(8) </w:t>
      </w:r>
      <w:proofErr w:type="gramStart"/>
      <w:r w:rsidRPr="006D7196">
        <w:rPr>
          <w:rFonts w:ascii="Times New Roman" w:hAnsi="Times New Roman" w:cs="Times New Roman"/>
          <w:sz w:val="24"/>
          <w:szCs w:val="24"/>
        </w:rPr>
        <w:t>14/9/1972</w:t>
      </w:r>
      <w:proofErr w:type="gramEnd"/>
      <w:r w:rsidRPr="006D7196">
        <w:rPr>
          <w:rFonts w:ascii="Times New Roman" w:hAnsi="Times New Roman" w:cs="Times New Roman"/>
          <w:sz w:val="24"/>
          <w:szCs w:val="24"/>
        </w:rPr>
        <w:t xml:space="preserve"> tarihli ve 1618 sayılı Seyahat Acentaları ve Seyahat Acentaları Birliği Kanununun zorunlu sigorta ile ilgili hükümleri saklı olmak üzere, paket tur düzenleyicisi sözleşmenin hiç veya gereği gibi ifa edilmemesi nedeniyle tüketicinin uğradığı her türlü zarardan sorumludur. Tüketici boşa harcanan tatil zamanı için de uygun bir tazminat talep edebilir.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(9) Ticari veya mesleki faaliyetleri çerçevesinde paket tur hizmetinden faydalanan kişiler de tüketici olarak kabul edilir.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(10) Ön bilgilendirme, sözleşmenin içeriği, paket turun devri, sözleşmede değişiklik yapılmasının koşulları ve bu hâllerde tüketicinin hakları, paket turun iptal edilmesinin sonuçları, paket tur düzenleyicisinin ve aracısının sorumlulukları, tüketicinin hangi hâllerde tazminat talep edebileceği, sözleşmeden dönme ve sonuçları ile diğer uygulama usul ve esasları yönetmelikle belirlenir.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Abonelik sözleşmeleri</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52-</w:t>
      </w:r>
      <w:r w:rsidRPr="006D7196">
        <w:rPr>
          <w:rFonts w:ascii="Times New Roman" w:hAnsi="Times New Roman" w:cs="Times New Roman"/>
          <w:sz w:val="24"/>
          <w:szCs w:val="24"/>
        </w:rPr>
        <w:t xml:space="preserve"> (1) Abonelik sözleşmesi, tüketicinin, belirli bir mal veya hizmeti sürekli veya düzenli aralıklarla edinmesini sağlayan sözleşmelerdir.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 Yazılı veya mesafeli olarak kurulan bu sözleşmelerin bir nüshasının kâğıt üzerinde veya kalıcı veri saklayıcısı ile tüketiciye verilmesi zorunludur.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(3) Belirli süreli abonelik sözleşmelerine sözleşmenin belirlenen süre kadar uzayacağına ilişkin hükümler konulamaz; ancak abonelik sözleşmesinin kurulmasından sonra, sözleşmenin sona ereceği tarihe kadar tüketicinin talepte bulunması veya onay vermesi hâlinde abonelik sözleşmesi uzatılabilir.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(4) Tüketici, belirsiz süreli veya süresi bir yıldan daha uzun olan belirli süreli abonelik sözleşmesini herhangi bir gerekçe göstermeksizin ve cezai şart ödemeksizin istediği zaman feshetme hakkına sahiptir. Süresi bir yıldan az olan belirli süreli abonelik sözleşmesinde satıcı veya sağlayıcı tarafından sözleşme koşullarında değişiklik yapılması hâlinde de tüketici sözleşmeyi feshedebilir. Fesih bildiriminin kâğıt üzerinde veya kalıcı veri saklayıcısı ile satıcı veya sağlayıcıya yöneltilmiş olması yeterlidir. Satıcı veya sağlayıcı, abonelik sözleşmesinin feshi için sözleşmenin tesis edilmesini sağlayan yöntemden daha ağır koşullar içeren bir yöntem belirleyemez.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(5) Satıcı veya sağlayıcı, tüketicinin aboneliğe son verme isteğini yönetmelikle belirlenen süreler içinde yerine getirmekle yükümlüdür. Aboneliğin belirlenen süreler içinde sona erdirilmediği durumlarda, bu sürelerin bitiminden itibaren mal veya hizmetten yararlanılmış olsa dahi, tüketiciden herhangi bir bedel talep edilemez. Satıcı veya sağlayıcı, fesih bildiriminin hüküm ifade etmesinden itibaren on beş gün içinde tüketici tarafından ödenmiş olan ücretin geri kalan kısmını kesinti yapmaksızın iade etmekle yükümlüdür.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(6) Satıcı veya sağlayıcı, abonelik sözleşmesinin feshedilmesi ile ilgili bildirim ve taleplere ilişkin işlemleri yerine getirmek üzere gerekli tedbirleri almak ve gerektiğinde uygun bir sistem kurup bu sistemi kesintisiz olarak açık tutmakla yükümlüdür.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(7) Sözleşmenin zorunlu içeriği, tüketici ile satıcı ve sağlayıcının hak ve yükümlülükleri ile diğer uygulama usul ve esasları yönetmelikle belirlenir.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 xml:space="preserve">Süreli yayın kuruluşlarınca düzenlenen </w:t>
      </w:r>
      <w:proofErr w:type="gramStart"/>
      <w:r w:rsidRPr="006D7196">
        <w:rPr>
          <w:rFonts w:ascii="Times New Roman" w:hAnsi="Times New Roman" w:cs="Times New Roman"/>
          <w:b/>
          <w:bCs/>
          <w:sz w:val="24"/>
          <w:szCs w:val="24"/>
        </w:rPr>
        <w:t>promosyon</w:t>
      </w:r>
      <w:proofErr w:type="gramEnd"/>
      <w:r w:rsidRPr="006D7196">
        <w:rPr>
          <w:rFonts w:ascii="Times New Roman" w:hAnsi="Times New Roman" w:cs="Times New Roman"/>
          <w:b/>
          <w:bCs/>
          <w:sz w:val="24"/>
          <w:szCs w:val="24"/>
        </w:rPr>
        <w:t xml:space="preserve"> uygulamaları</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53-</w:t>
      </w:r>
      <w:r w:rsidRPr="006D7196">
        <w:rPr>
          <w:rFonts w:ascii="Times New Roman" w:hAnsi="Times New Roman" w:cs="Times New Roman"/>
          <w:sz w:val="24"/>
          <w:szCs w:val="24"/>
        </w:rPr>
        <w:t xml:space="preserve"> (1) Süreli yayın kuruluşlarınca düzenlenen ve her ne amaç ve şekilde olursa olsun, bilet, kupon, iştirak numarası, oyun, çekiliş ve benzeri yollarla süreli yayın dışında ikinci bir mal veya hizmetin verilmesinin taahhüt edildiği veya verildiği </w:t>
      </w:r>
      <w:proofErr w:type="gramStart"/>
      <w:r w:rsidRPr="006D7196">
        <w:rPr>
          <w:rFonts w:ascii="Times New Roman" w:hAnsi="Times New Roman" w:cs="Times New Roman"/>
          <w:sz w:val="24"/>
          <w:szCs w:val="24"/>
        </w:rPr>
        <w:t>promosyon</w:t>
      </w:r>
      <w:proofErr w:type="gramEnd"/>
      <w:r w:rsidRPr="006D7196">
        <w:rPr>
          <w:rFonts w:ascii="Times New Roman" w:hAnsi="Times New Roman" w:cs="Times New Roman"/>
          <w:sz w:val="24"/>
          <w:szCs w:val="24"/>
        </w:rPr>
        <w:t xml:space="preserve"> </w:t>
      </w:r>
      <w:r w:rsidRPr="006D7196">
        <w:rPr>
          <w:rFonts w:ascii="Times New Roman" w:hAnsi="Times New Roman" w:cs="Times New Roman"/>
          <w:sz w:val="24"/>
          <w:szCs w:val="24"/>
        </w:rPr>
        <w:lastRenderedPageBreak/>
        <w:t>uygulamalarında, yönetmelikle belirlenen süreli yayıncılık amaçlarına uygun kültürel mal veya hizmetler dışında başka bir mal veya hizmet verilemez.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(2) Süreli yayının birden fazla sayıda satın alınmasını gerektiren ve belirli bir zamana yayılan </w:t>
      </w:r>
      <w:proofErr w:type="gramStart"/>
      <w:r w:rsidRPr="006D7196">
        <w:rPr>
          <w:rFonts w:ascii="Times New Roman" w:hAnsi="Times New Roman" w:cs="Times New Roman"/>
          <w:sz w:val="24"/>
          <w:szCs w:val="24"/>
        </w:rPr>
        <w:t>promosyon</w:t>
      </w:r>
      <w:proofErr w:type="gramEnd"/>
      <w:r w:rsidRPr="006D7196">
        <w:rPr>
          <w:rFonts w:ascii="Times New Roman" w:hAnsi="Times New Roman" w:cs="Times New Roman"/>
          <w:sz w:val="24"/>
          <w:szCs w:val="24"/>
        </w:rPr>
        <w:t xml:space="preserve"> uygulamalarının süresi; günlük süreli yayınlarda yetmiş beş günü, haftalık süreli yayınlarda on sekiz haftayı, daha uzun süreli yayınlarda ise on iki ayı geçemez.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(3) Süreli yayın kuruluşu, </w:t>
      </w:r>
      <w:proofErr w:type="gramStart"/>
      <w:r w:rsidRPr="006D7196">
        <w:rPr>
          <w:rFonts w:ascii="Times New Roman" w:hAnsi="Times New Roman" w:cs="Times New Roman"/>
          <w:sz w:val="24"/>
          <w:szCs w:val="24"/>
        </w:rPr>
        <w:t>promosyon</w:t>
      </w:r>
      <w:proofErr w:type="gramEnd"/>
      <w:r w:rsidRPr="006D7196">
        <w:rPr>
          <w:rFonts w:ascii="Times New Roman" w:hAnsi="Times New Roman" w:cs="Times New Roman"/>
          <w:sz w:val="24"/>
          <w:szCs w:val="24"/>
        </w:rPr>
        <w:t xml:space="preserve"> uygulamasına ait reklamlarda uygulamaya konu olan mal veya hizmetin Türkiye genelinde teslim ve ifa tarihlerine ilişkin programını ilan etmek ve bu mal veya hizmetin teslim ve ifasını, promosyon uygulamasının bitiminden itibaren kırk beş gün içinde yerine getirmek zorundadır.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(4) Promosyon uygulaması süresince, süreli yayının satış fiyatı, ikinci ürün olarak verilmesi taahhüt edilen mal veya hizmetin yol açtığı maliyet artışı nedeniyle artırılamaz. Promosyon uygulamasına konu olan mal veya hizmet bedelinin tamamının veya bir bölümünün tüketici tarafından karşılanması istenemez.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(5) Promosyon uygulamasına konu olan mal veya hizmet taahhüdü ve dağıtımı bölünerek yapılamaz ve bu mal veya hizmetin ayrılmaz ya da tamamlayıcı parçaları da ayrı bir </w:t>
      </w:r>
      <w:proofErr w:type="gramStart"/>
      <w:r w:rsidRPr="006D7196">
        <w:rPr>
          <w:rFonts w:ascii="Times New Roman" w:hAnsi="Times New Roman" w:cs="Times New Roman"/>
          <w:sz w:val="24"/>
          <w:szCs w:val="24"/>
        </w:rPr>
        <w:t>promosyon</w:t>
      </w:r>
      <w:proofErr w:type="gramEnd"/>
      <w:r w:rsidRPr="006D7196">
        <w:rPr>
          <w:rFonts w:ascii="Times New Roman" w:hAnsi="Times New Roman" w:cs="Times New Roman"/>
          <w:sz w:val="24"/>
          <w:szCs w:val="24"/>
        </w:rPr>
        <w:t xml:space="preserve"> konusu hâline getirilemez. Bu Kanunun uygulanmasında ikinci ürün olarak verilmesi taahhüt edilen her bir mal veya hizmete ilişkin işlemler bağımsız bir </w:t>
      </w:r>
      <w:proofErr w:type="gramStart"/>
      <w:r w:rsidRPr="006D7196">
        <w:rPr>
          <w:rFonts w:ascii="Times New Roman" w:hAnsi="Times New Roman" w:cs="Times New Roman"/>
          <w:sz w:val="24"/>
          <w:szCs w:val="24"/>
        </w:rPr>
        <w:t>promosyon</w:t>
      </w:r>
      <w:proofErr w:type="gramEnd"/>
      <w:r w:rsidRPr="006D7196">
        <w:rPr>
          <w:rFonts w:ascii="Times New Roman" w:hAnsi="Times New Roman" w:cs="Times New Roman"/>
          <w:sz w:val="24"/>
          <w:szCs w:val="24"/>
        </w:rPr>
        <w:t xml:space="preserve"> uygulaması olarak kabul edilir.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(6) Süreli yayın kuruluşları tarafından düzenlenmeyen ancak süreli yayınla doğrudan veya dolaylı ilişkilendirilen </w:t>
      </w:r>
      <w:proofErr w:type="gramStart"/>
      <w:r w:rsidRPr="006D7196">
        <w:rPr>
          <w:rFonts w:ascii="Times New Roman" w:hAnsi="Times New Roman" w:cs="Times New Roman"/>
          <w:sz w:val="24"/>
          <w:szCs w:val="24"/>
        </w:rPr>
        <w:t>promosyon</w:t>
      </w:r>
      <w:proofErr w:type="gramEnd"/>
      <w:r w:rsidRPr="006D7196">
        <w:rPr>
          <w:rFonts w:ascii="Times New Roman" w:hAnsi="Times New Roman" w:cs="Times New Roman"/>
          <w:sz w:val="24"/>
          <w:szCs w:val="24"/>
        </w:rPr>
        <w:t xml:space="preserve"> uygulamaları da bu madde hükümlerine tabidir.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(7) Promosyon uygulamalarına ilişkin usul ve esaslar yönetmelikle belirlenir.</w:t>
      </w:r>
    </w:p>
    <w:p w:rsidR="006D7196" w:rsidRPr="006D7196" w:rsidRDefault="006D7196" w:rsidP="006D7196">
      <w:pPr>
        <w:spacing w:line="240" w:lineRule="exact"/>
        <w:jc w:val="center"/>
        <w:rPr>
          <w:rFonts w:ascii="Times New Roman" w:hAnsi="Times New Roman" w:cs="Times New Roman"/>
          <w:sz w:val="24"/>
          <w:szCs w:val="24"/>
        </w:rPr>
      </w:pPr>
      <w:r w:rsidRPr="006D7196">
        <w:rPr>
          <w:rFonts w:ascii="Times New Roman" w:hAnsi="Times New Roman" w:cs="Times New Roman"/>
          <w:b/>
          <w:bCs/>
          <w:sz w:val="24"/>
          <w:szCs w:val="24"/>
        </w:rPr>
        <w:t>BEŞİNCİ KISIM</w:t>
      </w:r>
    </w:p>
    <w:p w:rsidR="006D7196" w:rsidRPr="006D7196" w:rsidRDefault="006D7196" w:rsidP="006D7196">
      <w:pPr>
        <w:spacing w:line="240" w:lineRule="exact"/>
        <w:jc w:val="center"/>
        <w:rPr>
          <w:rFonts w:ascii="Times New Roman" w:hAnsi="Times New Roman" w:cs="Times New Roman"/>
          <w:sz w:val="24"/>
          <w:szCs w:val="24"/>
        </w:rPr>
      </w:pPr>
      <w:r w:rsidRPr="006D7196">
        <w:rPr>
          <w:rFonts w:ascii="Times New Roman" w:hAnsi="Times New Roman" w:cs="Times New Roman"/>
          <w:b/>
          <w:bCs/>
          <w:sz w:val="24"/>
          <w:szCs w:val="24"/>
        </w:rPr>
        <w:t>Tüketicinin Bilgilendirilmesi ve Menfaatlerinin Korunması</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Fiyat etiketi</w:t>
      </w:r>
    </w:p>
    <w:p w:rsidR="006D7196" w:rsidRPr="006D7196" w:rsidRDefault="006D7196" w:rsidP="006D7196">
      <w:pPr>
        <w:spacing w:line="240" w:lineRule="exact"/>
        <w:ind w:firstLine="567"/>
        <w:jc w:val="both"/>
        <w:rPr>
          <w:rFonts w:ascii="Times New Roman" w:hAnsi="Times New Roman" w:cs="Times New Roman"/>
          <w:sz w:val="24"/>
          <w:szCs w:val="24"/>
        </w:rPr>
      </w:pPr>
      <w:proofErr w:type="gramStart"/>
      <w:r w:rsidRPr="006D7196">
        <w:rPr>
          <w:rFonts w:ascii="Times New Roman" w:hAnsi="Times New Roman" w:cs="Times New Roman"/>
          <w:b/>
          <w:bCs/>
          <w:sz w:val="24"/>
          <w:szCs w:val="24"/>
        </w:rPr>
        <w:t>MADDE 54-</w:t>
      </w:r>
      <w:r w:rsidRPr="006D7196">
        <w:rPr>
          <w:rFonts w:ascii="Times New Roman" w:hAnsi="Times New Roman" w:cs="Times New Roman"/>
          <w:sz w:val="24"/>
          <w:szCs w:val="24"/>
        </w:rPr>
        <w:t xml:space="preserve"> (1) Perakende satışa arz edilen malların veya ambalajlarının yahut kaplarının üzerine kolaylıkla görülebilir ve okunabilir şekilde tüketicinin ödeyeceği tüm vergiler dâhil satış fiyatı ve birim fiyatını gösteren, üretim yeri ve ayırıcı özelliklerini içeren etiket konulması; etiket konulması mümkün olmayan hâllerde aynı bilgileri kapsayan listelerin görülebilecek şekilde uygun yerlere asılması zorunludur. </w:t>
      </w:r>
      <w:proofErr w:type="gramEnd"/>
      <w:r w:rsidRPr="006D7196">
        <w:rPr>
          <w:rFonts w:ascii="Times New Roman" w:hAnsi="Times New Roman" w:cs="Times New Roman"/>
          <w:sz w:val="24"/>
          <w:szCs w:val="24"/>
        </w:rPr>
        <w:t xml:space="preserve">Hizmetlerin tarife ve fiyatlarını gösteren listeler de bu madde hükmüne göre düzenlenerek asılır.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(2) Etiket, tarife ve fiyat listelerinde belirtilen fiyat ile kasa fiyatı arasında fark olması durumunda tüketici lehine olan fiyat uygulanır.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(3) İndirimli satışa konu edilen mal veya hizmetlerin indirimli satış fiyatı, indirimden önceki fiyatı, tarife ve fiyat listeleri ile etiketlerinde gösterilir. İndirimli satışa konu edilen mal veya hizmetlerin indirimden önceki fiyattan daha düşük fiyatla satışa sunulduğunun ispatı satıcı veya sağlayıcıya aittir.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(4) Bakanlık, belediyeler ve ilgili odalar, bu madde hükümlerinin uygulanması ve izlenmesine ilişkin işleri yürütmekle görevlidirler.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(5) Etiket, tarife ve fiyat listeleri, indirimli satışlara ilişkin süre ile diğer uygulama usul ve esasları yönetmelikle belirlenir.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Tanıtma ve kullanma kılavuzu</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 xml:space="preserve">MADDE 55- </w:t>
      </w:r>
      <w:r w:rsidRPr="006D7196">
        <w:rPr>
          <w:rFonts w:ascii="Times New Roman" w:hAnsi="Times New Roman" w:cs="Times New Roman"/>
          <w:sz w:val="24"/>
          <w:szCs w:val="24"/>
        </w:rPr>
        <w:t>(1) Tüketicinin kullanımına sunulan malların tanıtım, kullanım, kurulum, bakım ve basit onarımına ilişkin Türkçe tanıtma ve kullanma kılavuzuyla, gerektiğinde uluslararası sembol ve işaretleri kapsayan etiketle satışa sunulması zorunludur.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lastRenderedPageBreak/>
        <w:t>(2) Malın güvenli kullanımına ilişkin hususların malın üzerinde yer alması hâlinde yazılı ve sesli ifadelerin Türkçe olması zorunludur.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(3) Malların ilgili teknik düzenlemesi uyarınca kişinin sağlığı ile çevreye zararlı veya tehlikeli olabilmesi durumunda, bu malın güvenli kullanılabilmesi için malın üzerine veya tanıtma ve kullanma kılavuzuna bu durumla ilgili açıklayıcı bilgi ve uyarılar açıkça görülecek ve okunacak şekilde konulur veya yazılır.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(4) Türkçe tanıtma ve kullanma kılavuzlarının hazırlanması sorumluluğu üretici ve ithalatçıya; tüketiciye verilmesi ve teslim edildiğinin ispat sorumluluğu ise satıcıya aittir.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(5) Hangi malların tanıtma ve kullanma kılavuzu ve etiket ile satılmak zorunda olduğu ve bunlarda bulunması gereken asgari unsurlar ile diğer uygulama usul ve esasları yönetmelikle belirlenir.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Garanti belgesi</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 xml:space="preserve">MADDE 56- </w:t>
      </w:r>
      <w:r w:rsidRPr="006D7196">
        <w:rPr>
          <w:rFonts w:ascii="Times New Roman" w:hAnsi="Times New Roman" w:cs="Times New Roman"/>
          <w:sz w:val="24"/>
          <w:szCs w:val="24"/>
        </w:rPr>
        <w:t xml:space="preserve">(1) Üretici ve ithalatçılar, tüketiciye yönelik üretilen veya ithal edilen mallar için içeriği yönetmelikle belirlenen bir garanti belgesi düzenlemek zorundadır. Bu belgenin tekemmül ettirilerek tüketiciye verilmesi sorumluluğu satıcıya aittir.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 Garanti süresi malın teslim tarihinden itibaren başlamak üzere asgari iki yıldır. Ancak, özelliği nedeniyle bazı malların garanti şartları Bakanlıkça başka bir ölçü birimi ile belirlenebilir.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(3) Tüketici bu Kanunun 11 inci maddesinde belirtilen seçimlik haklarından onarım hakkını kullanmışsa, malın garanti süresi içinde tekrar arızalanması veya tamiri için gereken azami sürenin aşılması veya tamirinin mümkün bulunmadığının anlaşılması hâllerinde 11 inci maddede yer alan diğer seçimlik haklarını kullanabilir. Satıcı tüketicinin talebini reddedemez. Bu talebin yerine getirilmemesi durumunda satıcı, üretici ve ithalatçı müteselsilen sorumludur.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(4) Hangi malların garanti belgesi ile satılmak zorunda olduğu ile diğer uygulama usul ve esasları yönetmelikle belirlenir.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İhtiyari garanti</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57-</w:t>
      </w:r>
      <w:r w:rsidRPr="006D7196">
        <w:rPr>
          <w:rFonts w:ascii="Times New Roman" w:hAnsi="Times New Roman" w:cs="Times New Roman"/>
          <w:sz w:val="24"/>
          <w:szCs w:val="24"/>
        </w:rPr>
        <w:t xml:space="preserve"> (1) İhtiyari garanti, tüketicinin yasal hakları saklı kalmak kaydıyla mal veya hizmetle ilgili; değişim, onarım, bakım, bedel iadesi ve benzeri hususlarda satıcı, sağlayıcı, üretici veya ithalatçı tarafından verilen ilave taahhüdü ifade eder.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(2) İhtiyari garanti taahhüdü süresince, taahhüt edilen hakların kullanılması nedeniyle tüketiciden masraf talep edilemez.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(3) Taahhütte bulunan, taahhüdünün yanı sıra ilgili reklam ve ilanlarında yer alan ifadelerle de bağlıdır. Bu taahhütte, tüketicinin yasal haklarının saklı olduğu, garantiden faydalanma koşulları, süresi, garanti verenin adı ile iletişim bilgileri yer almak zorundadır.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(4) İhtiyari garanti taahhüdünün tüketiciye yazılı olarak veya kalıcı veri saklayıcısı ile verilmesi zorunludur.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(5) İhtiyari garanti taahhüdü, bu maddede öngörülen özellikleri taşımasa bile taahhütte bulunanı bağlar.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Satış sonrası hizmetler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58-</w:t>
      </w:r>
      <w:r w:rsidRPr="006D7196">
        <w:rPr>
          <w:rFonts w:ascii="Times New Roman" w:hAnsi="Times New Roman" w:cs="Times New Roman"/>
          <w:sz w:val="24"/>
          <w:szCs w:val="24"/>
        </w:rPr>
        <w:t xml:space="preserve"> (1) Üretici veya ithalatçılar, ürettikleri veya ithal ettikleri mallar için Bakanlıkça belirlenen kullanım ömrü süresince, satış sonrası bakım ve onarım hizmetlerini sağlamak zorundadır.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lastRenderedPageBreak/>
        <w:t>(2) Üretici veya ithalatçılar, yönetmelikle belirlenen mallar için Bakanlıkça onaylı satış sonrası hizmet yeterlilik belgesi almak zorundadır.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(3) Bir malın yetkili servis istasyonlarındaki tamir süresi, yönetmelikle belirlenen azami süreyi geçemez.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(4) Üretici veya ithalatçılar, yetkili servis istasyonlarını kendileri kurabileceği gibi servis istasyonlarının verdiği hizmetlerden sorumlu olmak şartıyla kurulu bulunan servis istasyonlarından veya servis organizasyonlarından da faydalanabilir.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(5) Herhangi bir üretici veya ithalatçıya bağlı olmaksızın faaliyette bulunan servis istasyonları da verdikleri hizmetten dolayı tüketiciye karşı sorumludur.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(6) İthalatçının herhangi bir şekilde ticari faaliyetinin sona ermesi hâlinde bakım ve onarım hizmetlerinin sunulmasından garanti süresi boyunca satıcı, üretici ve yeni ithalatçı müteselsilen sorumludur. Garanti süresi geçtikten sonra ise kullanım ömrü süresince bakım ve onarım hizmetlerini üretici veya yeni ithalatçı sunmak zorundadır.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(7) Servis istasyonlarının kuruluşu, işleyişi, sayısı, özellikleri ile diğer uygulama usul ve esasları yönetmelikle belirlenir.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Tüketicinin bilinçlendirilmesi</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 xml:space="preserve">MADDE 59- </w:t>
      </w:r>
      <w:r w:rsidRPr="006D7196">
        <w:rPr>
          <w:rFonts w:ascii="Times New Roman" w:hAnsi="Times New Roman" w:cs="Times New Roman"/>
          <w:sz w:val="24"/>
          <w:szCs w:val="24"/>
        </w:rPr>
        <w:t xml:space="preserve">(1) Tüketicinin bilinçlendirilmesi konusunda örgün ve yaygın eğitim kurumlarının ders programlarına, Bakanlığın görüşü alınarak Millî Eğitim Bakanlığınca gerekli ilaveler yapılır.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 Ülke genelinde yayın yapan radyo ve televizyon kuruluşları 08.00-22.00 saatleri arasında, ayda on beş dakikadan az olmamak üzere tüketicinin bilinçlendirilmesi amacıyla yayınlar yapmak zorundadır. Yapılan yayınların tarih, saat, süre ve içerik bilgileri liste hâlinde her ay düzenli olarak Radyo ve Televizyon Üst Kuruluna bildirilir. Bu saatler dışında yapılan yayınlar, aylık on beş dakikalık süreye dâhil edilmez. Bu süreler, Radyo ve Televizyon Üst Kurulu tarafından denetlenir ve sonuçları Bakanlığa bildirilir.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Tüketici ödülleri</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60-</w:t>
      </w:r>
      <w:r w:rsidRPr="006D7196">
        <w:rPr>
          <w:rFonts w:ascii="Times New Roman" w:hAnsi="Times New Roman" w:cs="Times New Roman"/>
          <w:sz w:val="24"/>
          <w:szCs w:val="24"/>
        </w:rPr>
        <w:t xml:space="preserve"> (1) Tüketici ödülleri, tüketicinin korunması ve bilinçlendirilmesi ile yasal haklarını kullanmaları konusunda özendirilmesi amaçlarına yönelik olarak verilen ödüllerdir.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(2) Tüketici ödülü ve benzeri isimler altında verilen ödüllerin herhangi bir menfaat temin edilmeksizin verilmesi ve bu ödüllerin önceden ilan edilen objektif </w:t>
      </w:r>
      <w:proofErr w:type="gramStart"/>
      <w:r w:rsidRPr="006D7196">
        <w:rPr>
          <w:rFonts w:ascii="Times New Roman" w:hAnsi="Times New Roman" w:cs="Times New Roman"/>
          <w:sz w:val="24"/>
          <w:szCs w:val="24"/>
        </w:rPr>
        <w:t>kriterlere</w:t>
      </w:r>
      <w:proofErr w:type="gramEnd"/>
      <w:r w:rsidRPr="006D7196">
        <w:rPr>
          <w:rFonts w:ascii="Times New Roman" w:hAnsi="Times New Roman" w:cs="Times New Roman"/>
          <w:sz w:val="24"/>
          <w:szCs w:val="24"/>
        </w:rPr>
        <w:t xml:space="preserve"> dayanması esastır.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(3) Tüketici ödülü verilmesine ilişkin usul ve esaslar yönetmelikle belirlenir.</w:t>
      </w:r>
    </w:p>
    <w:p w:rsidR="006D7196" w:rsidRPr="006D7196" w:rsidRDefault="006D7196" w:rsidP="006D7196">
      <w:pPr>
        <w:spacing w:line="240" w:lineRule="exact"/>
        <w:ind w:firstLine="567"/>
        <w:jc w:val="both"/>
        <w:rPr>
          <w:rFonts w:ascii="Times New Roman" w:hAnsi="Times New Roman" w:cs="Times New Roman"/>
          <w:sz w:val="24"/>
          <w:szCs w:val="24"/>
        </w:rPr>
      </w:pPr>
    </w:p>
    <w:p w:rsidR="006D7196" w:rsidRPr="006D7196" w:rsidRDefault="006D7196" w:rsidP="006D7196">
      <w:pPr>
        <w:spacing w:line="240" w:lineRule="exact"/>
        <w:jc w:val="center"/>
        <w:rPr>
          <w:rFonts w:ascii="Times New Roman" w:hAnsi="Times New Roman" w:cs="Times New Roman"/>
          <w:sz w:val="24"/>
          <w:szCs w:val="24"/>
        </w:rPr>
      </w:pPr>
      <w:r w:rsidRPr="006D7196">
        <w:rPr>
          <w:rFonts w:ascii="Times New Roman" w:hAnsi="Times New Roman" w:cs="Times New Roman"/>
          <w:b/>
          <w:bCs/>
          <w:sz w:val="24"/>
          <w:szCs w:val="24"/>
        </w:rPr>
        <w:t>ALTINCI KISIM</w:t>
      </w:r>
    </w:p>
    <w:p w:rsidR="006D7196" w:rsidRPr="006D7196" w:rsidRDefault="006D7196" w:rsidP="006D7196">
      <w:pPr>
        <w:spacing w:line="240" w:lineRule="exact"/>
        <w:jc w:val="center"/>
        <w:rPr>
          <w:rFonts w:ascii="Times New Roman" w:hAnsi="Times New Roman" w:cs="Times New Roman"/>
          <w:sz w:val="24"/>
          <w:szCs w:val="24"/>
        </w:rPr>
      </w:pPr>
      <w:r w:rsidRPr="006D7196">
        <w:rPr>
          <w:rFonts w:ascii="Times New Roman" w:hAnsi="Times New Roman" w:cs="Times New Roman"/>
          <w:b/>
          <w:bCs/>
          <w:sz w:val="24"/>
          <w:szCs w:val="24"/>
        </w:rPr>
        <w:t>Ticari Reklam ve Haksız Ticari Uygulamalar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Ticari reklam</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61-</w:t>
      </w:r>
      <w:r w:rsidRPr="006D7196">
        <w:rPr>
          <w:rFonts w:ascii="Times New Roman" w:hAnsi="Times New Roman" w:cs="Times New Roman"/>
          <w:sz w:val="24"/>
          <w:szCs w:val="24"/>
        </w:rPr>
        <w:t xml:space="preserve"> (1) Ticari reklam, ticaret, iş, zanaat veya bir meslekle bağlantılı olarak; bir mal veya hizmetin satışını ya da kiralanmasını sağlamak, hedef kitleyi oluşturanları bilgilendirmek veya ikna etmek amacıyla reklam verenler tarafından herhangi bir mecrada yazılı, görsel, işitsel ve benzeri yollarla gerçekleştirilen pazarlama iletişimi niteliğindeki duyurulardır.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 Ticari reklamların Reklam Kurulunca belirlenen ilkelere, genel ahlaka, kamu düzenine, kişilik haklarına uygun, doğru ve dürüst olmaları esastır.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lastRenderedPageBreak/>
        <w:t>(3) Tüketiciyi aldatıcı veya onun tecrübe ve bilgi noksanlıklarını istismar edici, can ve mal güvenliğini tehlikeye düşürücü, şiddet hareketlerini ve suç işlemeyi özendirici, kamu sağlığını bozucu, hastaları, yaşlıları, çocukları ve engellileri istismar edici ticari reklam yapılamaz.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(4) Reklam olduğu açıkça belirtilmeksizin yazı, haber, yayın ve programlarda, mal veya hizmetlere ilişkin isim, marka, </w:t>
      </w:r>
      <w:proofErr w:type="gramStart"/>
      <w:r w:rsidRPr="006D7196">
        <w:rPr>
          <w:rFonts w:ascii="Times New Roman" w:hAnsi="Times New Roman" w:cs="Times New Roman"/>
          <w:sz w:val="24"/>
          <w:szCs w:val="24"/>
        </w:rPr>
        <w:t>logo</w:t>
      </w:r>
      <w:proofErr w:type="gramEnd"/>
      <w:r w:rsidRPr="006D7196">
        <w:rPr>
          <w:rFonts w:ascii="Times New Roman" w:hAnsi="Times New Roman" w:cs="Times New Roman"/>
          <w:sz w:val="24"/>
          <w:szCs w:val="24"/>
        </w:rPr>
        <w:t xml:space="preserve"> veya diğer ayırt edici şekil veya ifadelerle ticari unvan veya işletme adlarının reklam yapmak amacıyla yer alması ve tanıtıcı mahiyette sunulması örtülü reklam olarak kabul edilir. Her türlü iletişim aracında sesli, yazılı ve görsel olarak örtülü reklam yapılması yasaktır.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(5) Aynı ihtiyaçları karşılayan ya da aynı amaca yönelik rakip mal veya hizmetlerin karşılaştırmalı reklamı yapılabilir.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(6) Reklam verenler ticari reklamlarında yer alan iddiaların doğruluğunu ispatla yükümlüdür.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(7) Reklam verenler, reklam ajansları ve mecra kuruluşları bu madde hükümlerine uymakla yükümlüdür.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(8) Ticari reklamlara ilişkin getirilecek sınırlamalar ile bu reklamlarda uyulması gereken usul ve esaslar yönetmelikle belirlenir.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Haksız ticari uygulamalar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 xml:space="preserve">MADDE 62- </w:t>
      </w:r>
      <w:r w:rsidRPr="006D7196">
        <w:rPr>
          <w:rFonts w:ascii="Times New Roman" w:hAnsi="Times New Roman" w:cs="Times New Roman"/>
          <w:sz w:val="24"/>
          <w:szCs w:val="24"/>
        </w:rPr>
        <w:t>(1) Bir ticari uygulamanın; mesleki özenin gereklerine uymaması ve ulaştığı ortalama tüketicinin ya da yöneldiği grubun ortalama üyesinin mal veya hizmete ilişkin ekonomik davranış biçimini önemli ölçüde bozması veya önemli ölçüde bozma ihtimalinin olması durumunda haksız olduğu kabul edilir. Özellikle aldatıcı veya saldırgan nitelikte olan uygulamalar ile yönetmelik ekinde yer alan uygulamalar haksız ticari uygulama olarak kabul edilir. Tüketiciye yönelik haksız ticari uygulamalar yasaktır.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 Ticari uygulamanın haksız olduğunun iddia edilmesi hâlinde, ticari uygulamada bulunan, bu uygulamasının haksız ticari uygulama olmadığını ispatla yükümlüdür.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(3) Haksız ticari uygulamanın reklam yoluyla gerçekleştirildiği hâllerde bu Kanunun 61 inci maddesi hükümleri uygulanır.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(4) Haksız ticari uygulamaların tespit edilmesine ve bunların denetlenmesine ilişkin usul ve esaslar ile her hâlükârda haksız ticari uygulama olarak kabul edilecek uygulamalar yönetmelikle belirlenir.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Reklam Kurulu</w:t>
      </w:r>
    </w:p>
    <w:p w:rsidR="006D7196" w:rsidRPr="006D7196" w:rsidRDefault="006D7196" w:rsidP="006D7196">
      <w:pPr>
        <w:spacing w:line="240" w:lineRule="exact"/>
        <w:ind w:firstLine="567"/>
        <w:jc w:val="both"/>
        <w:rPr>
          <w:rFonts w:ascii="Times New Roman" w:hAnsi="Times New Roman" w:cs="Times New Roman"/>
          <w:sz w:val="24"/>
          <w:szCs w:val="24"/>
        </w:rPr>
      </w:pPr>
      <w:proofErr w:type="gramStart"/>
      <w:r w:rsidRPr="006D7196">
        <w:rPr>
          <w:rFonts w:ascii="Times New Roman" w:hAnsi="Times New Roman" w:cs="Times New Roman"/>
          <w:b/>
          <w:bCs/>
          <w:sz w:val="24"/>
          <w:szCs w:val="24"/>
        </w:rPr>
        <w:t xml:space="preserve">MADDE 63- </w:t>
      </w:r>
      <w:r w:rsidRPr="006D7196">
        <w:rPr>
          <w:rFonts w:ascii="Times New Roman" w:hAnsi="Times New Roman" w:cs="Times New Roman"/>
          <w:sz w:val="24"/>
          <w:szCs w:val="24"/>
        </w:rPr>
        <w:t xml:space="preserve">(1) Ticari reklamlarda uyulması gereken ilkeleri belirleme ve haksız ticari uygulamalara karşı tüketiciyi korumaya yönelik düzenlemeleri yapma, bu hususlar çerçevesinde inceleme ve gerektiğinde denetim yapma, inceleme ve denetim sonucuna göre durdurma veya aynı yöntemle düzeltme veya idari para cezası veya gerekli görülen hâllerde de üç aya kadar tedbiren durdurma cezası verme hususlarında görevli bir Reklam Kurulu oluşturulur. </w:t>
      </w:r>
      <w:proofErr w:type="gramEnd"/>
      <w:r w:rsidRPr="006D7196">
        <w:rPr>
          <w:rFonts w:ascii="Times New Roman" w:hAnsi="Times New Roman" w:cs="Times New Roman"/>
          <w:sz w:val="24"/>
          <w:szCs w:val="24"/>
        </w:rPr>
        <w:t xml:space="preserve">Kurul tedbiren durdurma kararı verme yetkisini Reklam Kurulu Başkanına devredebilir. Kurulun kararları Bakanlıkça uygulanır.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(2) Başkanlığı, Bakanın görevlendireceği ilgili Genel Müdür tarafından yürütülen Reklam Kurulu;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a) Bakanlığın ilgili Genel Müdür yardımcıları arasından görevlendireceği bir üye,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b) Adalet Bakanlığının, bu Bakanlıkta idari görevlerde çalışan hâkim veya savcılar arasından görevlendireceği bir üye,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c) Gıda, Tarım ve Hayvancılık Bakanlığının görevlendireceği bir üye,</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lastRenderedPageBreak/>
        <w:t>ç) Sağlık Bakanlığının görevlendireceği bir üye,</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d) Kültür ve Turizm Bakanlığının görevlendireceği bir üye,</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e) Radyo ve Televizyon Üst Kurulunun görevlendireceği bir üye,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f) Türk Standartları Enstitüsünden bir üye,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g) Ankara, İstanbul ve İzmir büyükşehir belediyelerinin kendi aralarından seçeceği bir üye,</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ğ) Yükseköğretim Kurulunun, reklamcılık, iletişim veya ticaret hukuku alanında uzman öğretim üyeleri arasından görevlendireceği bir üye,</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h) Türkiye Odalar ve Borsalar Birliğinin, Türkiye Medya ve İletişim Meclisi üyeleri arasından görevlendireceği bir üye,</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ı) Türkiye Esnaf ve Sanatkârları Konfederasyonunun görevlendireceği bir üye,</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i) Tüketici Konseyinin Konseye katılan tüketici örgütü temsilcileri arasından seçeceği bir üye,</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j) Reklam verenler derneklerinin veya varsa üst kuruluşlarının seçeceği bir üye,</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k) Reklamcılar derneklerinin veya varsa üst kuruluşlarının seçeceği bir üye,</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l) Türk Eczacıları Birliğinin görevlendireceği eczacı bir üye,</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m) Türk Diş Hekimleri Birliğinin görevlendireceği diş hekimi bir üye,</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n) Türk Tabipleri Birliği Merkez Konseyinin görevlendireceği doktor bir üye,</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o) Türkiye Barolar Birliğinin görevlendireceği avukat bir üye,</w:t>
      </w:r>
    </w:p>
    <w:p w:rsidR="006D7196" w:rsidRPr="006D7196" w:rsidRDefault="006D7196" w:rsidP="006D7196">
      <w:pPr>
        <w:spacing w:line="240" w:lineRule="exact"/>
        <w:ind w:firstLine="567"/>
        <w:jc w:val="both"/>
        <w:rPr>
          <w:rFonts w:ascii="Times New Roman" w:hAnsi="Times New Roman" w:cs="Times New Roman"/>
          <w:sz w:val="24"/>
          <w:szCs w:val="24"/>
        </w:rPr>
      </w:pPr>
      <w:proofErr w:type="gramStart"/>
      <w:r w:rsidRPr="006D7196">
        <w:rPr>
          <w:rFonts w:ascii="Times New Roman" w:hAnsi="Times New Roman" w:cs="Times New Roman"/>
          <w:sz w:val="24"/>
          <w:szCs w:val="24"/>
        </w:rPr>
        <w:t>olmak</w:t>
      </w:r>
      <w:proofErr w:type="gramEnd"/>
      <w:r w:rsidRPr="006D7196">
        <w:rPr>
          <w:rFonts w:ascii="Times New Roman" w:hAnsi="Times New Roman" w:cs="Times New Roman"/>
          <w:sz w:val="24"/>
          <w:szCs w:val="24"/>
        </w:rPr>
        <w:t xml:space="preserve"> üzere başkan dâhil on dokuz üyeden oluşur.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(3) Kurul üyelerinin görev süreleri üç yıldır. Süresi bitenler yeniden görevlendirilebilir veya seçilebilir. Üyelikler herhangi bir sebeple boşaldığı takdirde boşalan üyeliklere ikinci fıkra esasları dâhilinde bir ay içinde görevlendirme veya seçim yapılır. Süresi dolan üyenin görevi, yeni üye görevine başlayıncaya kadar devam eder.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(4) Kurul ayda en az bir defa veya ihtiyaç duyulduğu her zaman Başkanın çağrısı üzerine toplanır.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(5) Kurul, Başkan dâhil en az on bir üyenin hazır bulunması ile toplanır ve toplantıya katılanların salt çoğunluğu ile karar verir. Oyların eşit olması hâlinde Başkanın oy kullandığı taraf çoğunluğu sağlar.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(6) Bakanlıkça, Kurulun karar vermesine yardımcı olmak üzere sektörel alanlarda ihtisas komisyonları kurulur. Komisyonlar, başkan dâhil en az üç en fazla beş kişiden oluşur.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(7) Kurul Başkan ve üyeleri ile ihtisas komisyonu başkan ve üyelerine ödenecek huzur hakkı ve huzur ücreti ile buna ilişkin usul ve esaslar Maliye Bakanlığının uygun görüşü alınarak Bakanlıkça belirlenir.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(8) Kurul, incelemesini ilgili belgelerin yer aldığı dosya üzerinden yapar. Kurulun sekretarya hizmetleri Genel Müdürlük tarafından yerine getirilir.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(9) Kurul, gerekli gördüğü takdirde özel uzmanlık gerektiren hususlarla ilgili olarak ihtisas sahibi üniversiteler, özel hukuk tüzel kişileri ile gerçek kişilerin görüşlerine başvurabilir.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lastRenderedPageBreak/>
        <w:t xml:space="preserve">(10) Kurul kararları, tüketicilerin bilgilendirilmesi, aydınlatılması ve ekonomik çıkarlarının korunması amacıyla Bakanlıkça açıklanır.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(11) Reklam Kurulunun ve ihtisas komisyonlarının kuruluşu, görevleri, çalışma usul ve esasları ile sekretarya hizmetleri ve diğer hususlar yönetmelikle belirlenir.</w:t>
      </w:r>
    </w:p>
    <w:p w:rsidR="006D7196" w:rsidRPr="006D7196" w:rsidRDefault="006D7196" w:rsidP="006D7196">
      <w:pPr>
        <w:spacing w:line="240" w:lineRule="exact"/>
        <w:ind w:firstLine="567"/>
        <w:jc w:val="both"/>
        <w:rPr>
          <w:rFonts w:ascii="Times New Roman" w:hAnsi="Times New Roman" w:cs="Times New Roman"/>
          <w:sz w:val="24"/>
          <w:szCs w:val="24"/>
        </w:rPr>
      </w:pPr>
    </w:p>
    <w:p w:rsidR="006D7196" w:rsidRPr="006D7196" w:rsidRDefault="006D7196" w:rsidP="006D7196">
      <w:pPr>
        <w:spacing w:line="240" w:lineRule="exact"/>
        <w:jc w:val="center"/>
        <w:rPr>
          <w:rFonts w:ascii="Times New Roman" w:hAnsi="Times New Roman" w:cs="Times New Roman"/>
          <w:sz w:val="24"/>
          <w:szCs w:val="24"/>
        </w:rPr>
      </w:pPr>
      <w:r w:rsidRPr="006D7196">
        <w:rPr>
          <w:rFonts w:ascii="Times New Roman" w:hAnsi="Times New Roman" w:cs="Times New Roman"/>
          <w:b/>
          <w:bCs/>
          <w:sz w:val="24"/>
          <w:szCs w:val="24"/>
        </w:rPr>
        <w:t>YEDİNCİ KISIM</w:t>
      </w:r>
    </w:p>
    <w:p w:rsidR="006D7196" w:rsidRPr="006D7196" w:rsidRDefault="006D7196" w:rsidP="006D7196">
      <w:pPr>
        <w:spacing w:line="240" w:lineRule="exact"/>
        <w:jc w:val="center"/>
        <w:rPr>
          <w:rFonts w:ascii="Times New Roman" w:hAnsi="Times New Roman" w:cs="Times New Roman"/>
          <w:sz w:val="24"/>
          <w:szCs w:val="24"/>
        </w:rPr>
      </w:pPr>
      <w:r w:rsidRPr="006D7196">
        <w:rPr>
          <w:rFonts w:ascii="Times New Roman" w:hAnsi="Times New Roman" w:cs="Times New Roman"/>
          <w:b/>
          <w:bCs/>
          <w:sz w:val="24"/>
          <w:szCs w:val="24"/>
        </w:rPr>
        <w:t>Tüketici Kuruluşları</w:t>
      </w:r>
    </w:p>
    <w:p w:rsidR="006D7196" w:rsidRPr="006D7196" w:rsidRDefault="006D7196" w:rsidP="006D7196">
      <w:pPr>
        <w:spacing w:line="240" w:lineRule="exact"/>
        <w:jc w:val="center"/>
        <w:rPr>
          <w:rFonts w:ascii="Times New Roman" w:hAnsi="Times New Roman" w:cs="Times New Roman"/>
          <w:sz w:val="24"/>
          <w:szCs w:val="24"/>
        </w:rPr>
      </w:pPr>
      <w:r w:rsidRPr="006D7196">
        <w:rPr>
          <w:rFonts w:ascii="Times New Roman" w:hAnsi="Times New Roman" w:cs="Times New Roman"/>
          <w:b/>
          <w:bCs/>
          <w:sz w:val="24"/>
          <w:szCs w:val="24"/>
        </w:rPr>
        <w:t>BİRİNCİ BÖLÜM</w:t>
      </w:r>
    </w:p>
    <w:p w:rsidR="006D7196" w:rsidRPr="006D7196" w:rsidRDefault="006D7196" w:rsidP="006D7196">
      <w:pPr>
        <w:spacing w:line="240" w:lineRule="exact"/>
        <w:jc w:val="center"/>
        <w:rPr>
          <w:rFonts w:ascii="Times New Roman" w:hAnsi="Times New Roman" w:cs="Times New Roman"/>
          <w:sz w:val="24"/>
          <w:szCs w:val="24"/>
        </w:rPr>
      </w:pPr>
      <w:r w:rsidRPr="006D7196">
        <w:rPr>
          <w:rFonts w:ascii="Times New Roman" w:hAnsi="Times New Roman" w:cs="Times New Roman"/>
          <w:b/>
          <w:bCs/>
          <w:sz w:val="24"/>
          <w:szCs w:val="24"/>
        </w:rPr>
        <w:t>Tüketici Konseyi ve Reklam Konseyi</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Tüketici Konseyi</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64-</w:t>
      </w:r>
      <w:r w:rsidRPr="006D7196">
        <w:rPr>
          <w:rFonts w:ascii="Times New Roman" w:hAnsi="Times New Roman" w:cs="Times New Roman"/>
          <w:sz w:val="24"/>
          <w:szCs w:val="24"/>
        </w:rPr>
        <w:t xml:space="preserve"> (1) Tüketici sorunlarının ve ihtiyaçlarının belirlenmesi ile çıkarlarının korunmasına ilişkin gerekli tedbirleri araştırmak ve bu Kanunun uygulanmasına yönelik tedbirlere dair görüşleri öncelikle ele alınmak üzere ilgili mercilere iletmek amacıyla yılda en az bir kez Bakanlığın koordinatörlüğünde Tüketici Konseyi toplanır.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 Tüketici Konseyine kamu kurum ve kuruluşlarından gelen temsilcilerin sayısı, hiçbir şekilde Konseyin toplam üye sayısının yüzde ellisinden fazla olamaz.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(3) Tüketici Konseyinin üyeleri, çalışma usul ve esasları ile diğer hususlar yönetmelikle belirlenir.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Reklam Konseyi</w:t>
      </w:r>
    </w:p>
    <w:p w:rsidR="006D7196" w:rsidRPr="006D7196" w:rsidRDefault="006D7196" w:rsidP="006D7196">
      <w:pPr>
        <w:spacing w:line="240" w:lineRule="exact"/>
        <w:ind w:firstLine="567"/>
        <w:jc w:val="both"/>
        <w:rPr>
          <w:rFonts w:ascii="Times New Roman" w:hAnsi="Times New Roman" w:cs="Times New Roman"/>
          <w:sz w:val="24"/>
          <w:szCs w:val="24"/>
        </w:rPr>
      </w:pPr>
      <w:proofErr w:type="gramStart"/>
      <w:r w:rsidRPr="006D7196">
        <w:rPr>
          <w:rFonts w:ascii="Times New Roman" w:hAnsi="Times New Roman" w:cs="Times New Roman"/>
          <w:b/>
          <w:bCs/>
          <w:sz w:val="24"/>
          <w:szCs w:val="24"/>
        </w:rPr>
        <w:t>MADDE 65-</w:t>
      </w:r>
      <w:r w:rsidRPr="006D7196">
        <w:rPr>
          <w:rFonts w:ascii="Times New Roman" w:hAnsi="Times New Roman" w:cs="Times New Roman"/>
          <w:sz w:val="24"/>
          <w:szCs w:val="24"/>
        </w:rPr>
        <w:t xml:space="preserve"> (1) Reklam politikalarının oluşturulması ve uygulanması ile ilgili olarak çağdaş iletişim uygulamalarını takip etmek, reklam sektörünün ve reklam denetim işlevinin geliştirilmesine yönelik araştırma ve çalışmalar yapmak, bu alanda görüş ve önerilerde bulunmak ve bu görüş ve önerileri ilgili mercilere iletmek amacıyla yılda en az bir kez Bakanlığın koordinatörlüğünde Reklam Konseyi toplanır.</w:t>
      </w:r>
      <w:proofErr w:type="gramEnd"/>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 Reklam Konseyine kamu kurum ve kuruluşlarından gelen temsilcilerin sayısı, hiçbir şekilde Konseyin toplam üye sayısının yüzde ellisinden fazla olamaz.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(3) Reklam Konseyinin üyeleri, çalışma usul ve esasları ile diğer hususlar yönetmelikle belirlenir.</w:t>
      </w:r>
    </w:p>
    <w:p w:rsidR="006D7196" w:rsidRPr="006D7196" w:rsidRDefault="006D7196" w:rsidP="006D7196">
      <w:pPr>
        <w:spacing w:line="240" w:lineRule="exact"/>
        <w:ind w:firstLine="567"/>
        <w:jc w:val="both"/>
        <w:rPr>
          <w:rFonts w:ascii="Times New Roman" w:hAnsi="Times New Roman" w:cs="Times New Roman"/>
          <w:sz w:val="24"/>
          <w:szCs w:val="24"/>
        </w:rPr>
      </w:pPr>
    </w:p>
    <w:p w:rsidR="006D7196" w:rsidRPr="006D7196" w:rsidRDefault="006D7196" w:rsidP="006D7196">
      <w:pPr>
        <w:spacing w:line="240" w:lineRule="exact"/>
        <w:jc w:val="center"/>
        <w:rPr>
          <w:rFonts w:ascii="Times New Roman" w:hAnsi="Times New Roman" w:cs="Times New Roman"/>
          <w:sz w:val="24"/>
          <w:szCs w:val="24"/>
        </w:rPr>
      </w:pPr>
      <w:r w:rsidRPr="006D7196">
        <w:rPr>
          <w:rFonts w:ascii="Times New Roman" w:hAnsi="Times New Roman" w:cs="Times New Roman"/>
          <w:b/>
          <w:bCs/>
          <w:sz w:val="24"/>
          <w:szCs w:val="24"/>
        </w:rPr>
        <w:t>İKİNCİ BÖLÜM</w:t>
      </w:r>
    </w:p>
    <w:p w:rsidR="006D7196" w:rsidRPr="006D7196" w:rsidRDefault="006D7196" w:rsidP="006D7196">
      <w:pPr>
        <w:spacing w:line="240" w:lineRule="exact"/>
        <w:jc w:val="center"/>
        <w:rPr>
          <w:rFonts w:ascii="Times New Roman" w:hAnsi="Times New Roman" w:cs="Times New Roman"/>
          <w:sz w:val="24"/>
          <w:szCs w:val="24"/>
        </w:rPr>
      </w:pPr>
      <w:r w:rsidRPr="006D7196">
        <w:rPr>
          <w:rFonts w:ascii="Times New Roman" w:hAnsi="Times New Roman" w:cs="Times New Roman"/>
          <w:b/>
          <w:bCs/>
          <w:sz w:val="24"/>
          <w:szCs w:val="24"/>
        </w:rPr>
        <w:t>Tüketici Hakem Heyeti</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Kuruluşu ve görev alanı</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66-</w:t>
      </w:r>
      <w:r w:rsidRPr="006D7196">
        <w:rPr>
          <w:rFonts w:ascii="Times New Roman" w:hAnsi="Times New Roman" w:cs="Times New Roman"/>
          <w:sz w:val="24"/>
          <w:szCs w:val="24"/>
        </w:rPr>
        <w:t xml:space="preserve"> (1) Bakanlık, tüketici işlemleri ile tüketiciye yönelik uygulamalardan doğabilecek uyuşmazlıklara çözüm bulmak amacıyla il merkezlerinde ve yeterlilik şartları yönetmelikle belirlenen ilçe merkezlerinde en az bir tüketici hakem heyeti oluşturmakla görevlidir.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(2) Başkanlığı illerde ticaret il müdürü, ilçelerde ise kaymakam veya bunların görevlendireceği bir memur tarafından yürütülen tüketici hakem heyeti;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a) Belediye başkanının konunun uzmanı belediye personeli arasından görevlendireceği bir üye,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lastRenderedPageBreak/>
        <w:t xml:space="preserve">b) Baronun, mensupları arasından görevlendireceği bir üye,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c) Satıcının tacir olduğu uyuşmazlıklarda ticaret ve sanayi odasının ya da bunların ayrı ayrı örgütlendiği yerlerde ticaret odasının; satıcının esnaf ve sanatkâr olduğu uyuşmazlıklarda, illerde esnaf ve sanatkârlar odaları birliğinin, ilçelerde ise en fazla üyeye sahip esnaf ve sanatkârlar odasının görevlendireceği bir üye,</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ç) Tüketici örgütlerinin kendi aralarından seçecekleri bir üye, </w:t>
      </w:r>
    </w:p>
    <w:p w:rsidR="006D7196" w:rsidRPr="006D7196" w:rsidRDefault="006D7196" w:rsidP="006D7196">
      <w:pPr>
        <w:spacing w:line="240" w:lineRule="exact"/>
        <w:ind w:firstLine="567"/>
        <w:jc w:val="both"/>
        <w:rPr>
          <w:rFonts w:ascii="Times New Roman" w:hAnsi="Times New Roman" w:cs="Times New Roman"/>
          <w:sz w:val="24"/>
          <w:szCs w:val="24"/>
        </w:rPr>
      </w:pPr>
      <w:proofErr w:type="gramStart"/>
      <w:r w:rsidRPr="006D7196">
        <w:rPr>
          <w:rFonts w:ascii="Times New Roman" w:hAnsi="Times New Roman" w:cs="Times New Roman"/>
          <w:sz w:val="24"/>
          <w:szCs w:val="24"/>
        </w:rPr>
        <w:t>olmak</w:t>
      </w:r>
      <w:proofErr w:type="gramEnd"/>
      <w:r w:rsidRPr="006D7196">
        <w:rPr>
          <w:rFonts w:ascii="Times New Roman" w:hAnsi="Times New Roman" w:cs="Times New Roman"/>
          <w:sz w:val="24"/>
          <w:szCs w:val="24"/>
        </w:rPr>
        <w:t xml:space="preserve"> üzere başkan dâhil beş üyeden oluşur. Başkan ve üyelerin bu fıkrada yer alan niteliklere sahip yedekleri de ayrıca belirlenir.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(3) Tüketici hakem heyetinin oluşumunun sağlanamadığı yerlerde noksan üyelikler, yönetmelikle belirlenen üyelik niteliklerine sahip Devlet memurları arasından illerde ticaret il müdürü, ilçelerde ise kaymakam tarafından tamamlanır.</w:t>
      </w:r>
    </w:p>
    <w:p w:rsidR="006D7196" w:rsidRPr="006D7196" w:rsidRDefault="000C2E32" w:rsidP="006D7196">
      <w:pPr>
        <w:spacing w:line="240" w:lineRule="exact"/>
        <w:ind w:firstLine="567"/>
        <w:jc w:val="both"/>
        <w:rPr>
          <w:rFonts w:ascii="Times New Roman" w:hAnsi="Times New Roman" w:cs="Times New Roman"/>
          <w:sz w:val="24"/>
          <w:szCs w:val="24"/>
        </w:rPr>
      </w:pPr>
      <w:r>
        <w:rPr>
          <w:rFonts w:ascii="Times New Roman" w:hAnsi="Times New Roman" w:cs="Times New Roman"/>
          <w:b/>
          <w:bCs/>
          <w:sz w:val="24"/>
          <w:szCs w:val="24"/>
        </w:rPr>
        <w:t>Ra</w:t>
      </w:r>
      <w:r w:rsidR="006D7196" w:rsidRPr="006D7196">
        <w:rPr>
          <w:rFonts w:ascii="Times New Roman" w:hAnsi="Times New Roman" w:cs="Times New Roman"/>
          <w:b/>
          <w:bCs/>
          <w:sz w:val="24"/>
          <w:szCs w:val="24"/>
        </w:rPr>
        <w:t>portör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67-</w:t>
      </w:r>
      <w:r w:rsidRPr="006D7196">
        <w:rPr>
          <w:rFonts w:ascii="Times New Roman" w:hAnsi="Times New Roman" w:cs="Times New Roman"/>
          <w:sz w:val="24"/>
          <w:szCs w:val="24"/>
        </w:rPr>
        <w:t xml:space="preserve"> (1) Raportörler il ve ilçe merkezlerinde kurulu bulunan tüketici hakem heyetlerinde istihdam edilebilir. Raportör sayısının yeterli olmadığı illerde ticaret il müdürü tarafından ticaret il müdürlüğü personeli arasından, ilçelerde ise kaymakam tarafından ilçede görevli Devlet memurları arasından yeterli sayıda </w:t>
      </w:r>
      <w:proofErr w:type="gramStart"/>
      <w:r w:rsidRPr="006D7196">
        <w:rPr>
          <w:rFonts w:ascii="Times New Roman" w:hAnsi="Times New Roman" w:cs="Times New Roman"/>
          <w:sz w:val="24"/>
          <w:szCs w:val="24"/>
        </w:rPr>
        <w:t>raportör</w:t>
      </w:r>
      <w:proofErr w:type="gramEnd"/>
      <w:r w:rsidRPr="006D7196">
        <w:rPr>
          <w:rFonts w:ascii="Times New Roman" w:hAnsi="Times New Roman" w:cs="Times New Roman"/>
          <w:sz w:val="24"/>
          <w:szCs w:val="24"/>
        </w:rPr>
        <w:t xml:space="preserve"> görevlendirilir.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(2) Tüketici hakem heyeti </w:t>
      </w:r>
      <w:proofErr w:type="gramStart"/>
      <w:r w:rsidRPr="006D7196">
        <w:rPr>
          <w:rFonts w:ascii="Times New Roman" w:hAnsi="Times New Roman" w:cs="Times New Roman"/>
          <w:sz w:val="24"/>
          <w:szCs w:val="24"/>
        </w:rPr>
        <w:t>raportörleri</w:t>
      </w:r>
      <w:proofErr w:type="gramEnd"/>
      <w:r w:rsidRPr="006D7196">
        <w:rPr>
          <w:rFonts w:ascii="Times New Roman" w:hAnsi="Times New Roman" w:cs="Times New Roman"/>
          <w:sz w:val="24"/>
          <w:szCs w:val="24"/>
        </w:rPr>
        <w:t>, heyetin çalışmalarına ve kararlarına esas olacak dosyaları hazırlamak ve uyuşmazlığa ilişkin raporu sunmakla görevlidir.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 xml:space="preserve">Başvuru </w:t>
      </w:r>
      <w:r w:rsidRPr="006D7196">
        <w:rPr>
          <w:rFonts w:ascii="Times New Roman" w:hAnsi="Times New Roman" w:cs="Times New Roman"/>
          <w:b/>
          <w:bCs/>
          <w:sz w:val="24"/>
          <w:szCs w:val="24"/>
          <w:vertAlign w:val="superscript"/>
        </w:rPr>
        <w:t>(1)</w:t>
      </w:r>
    </w:p>
    <w:p w:rsidR="006D7196" w:rsidRPr="006D7196" w:rsidRDefault="006D7196" w:rsidP="006D7196">
      <w:pPr>
        <w:spacing w:line="240" w:lineRule="exact"/>
        <w:ind w:firstLine="567"/>
        <w:jc w:val="both"/>
        <w:rPr>
          <w:rFonts w:ascii="Times New Roman" w:hAnsi="Times New Roman" w:cs="Times New Roman"/>
          <w:sz w:val="24"/>
          <w:szCs w:val="24"/>
        </w:rPr>
      </w:pPr>
      <w:proofErr w:type="gramStart"/>
      <w:r w:rsidRPr="006D7196">
        <w:rPr>
          <w:rFonts w:ascii="Times New Roman" w:hAnsi="Times New Roman" w:cs="Times New Roman"/>
          <w:b/>
          <w:bCs/>
          <w:sz w:val="24"/>
          <w:szCs w:val="24"/>
        </w:rPr>
        <w:t xml:space="preserve">MADDE 68- </w:t>
      </w:r>
      <w:r w:rsidRPr="006D7196">
        <w:rPr>
          <w:rFonts w:ascii="Times New Roman" w:hAnsi="Times New Roman" w:cs="Times New Roman"/>
          <w:sz w:val="24"/>
          <w:szCs w:val="24"/>
        </w:rPr>
        <w:t xml:space="preserve">(1) Tarafların İcra ve İflas Kanunundaki hakları saklı olmak kaydıyla; değeri dört bin Türk Lirasının altında bulunan uyuşmazlıklarda ilçe tüketici hakem heyetlerine, altı bin Türk Lirasının altında bulunan uyuşmazlıklarda il tüketici hakem heyetlerine, büyükşehir statüsünde bulunan illerde ise dört bin Türk Lirası ile altı bin Türk Lirası arasındaki uyuşmazlıklarda il tüketici hakem heyetlerine başvuru zorunludur. </w:t>
      </w:r>
      <w:proofErr w:type="gramEnd"/>
      <w:r w:rsidRPr="006D7196">
        <w:rPr>
          <w:rFonts w:ascii="Times New Roman" w:hAnsi="Times New Roman" w:cs="Times New Roman"/>
          <w:sz w:val="24"/>
          <w:szCs w:val="24"/>
        </w:rPr>
        <w:t>Bu değerlerin üzerindeki uyuşmazlıklar için tüketici hakem heyetlerine başvuru yapılamaz.</w:t>
      </w:r>
      <w:r w:rsidRPr="006D7196">
        <w:rPr>
          <w:rFonts w:ascii="Times New Roman" w:hAnsi="Times New Roman" w:cs="Times New Roman"/>
          <w:b/>
          <w:bCs/>
          <w:sz w:val="24"/>
          <w:szCs w:val="24"/>
          <w:vertAlign w:val="superscript"/>
        </w:rPr>
        <w:t xml:space="preserve"> </w:t>
      </w:r>
      <w:r w:rsidRPr="006D7196">
        <w:rPr>
          <w:rFonts w:ascii="Times New Roman" w:hAnsi="Times New Roman" w:cs="Times New Roman"/>
          <w:bCs/>
          <w:sz w:val="24"/>
          <w:szCs w:val="24"/>
          <w:vertAlign w:val="superscript"/>
        </w:rPr>
        <w:t>(2)</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 Tüketici hakem heyetleri kendilerine yapılan başvuruları gereğini yapmak üzere kabul etmek zorundadır.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(3) Başvurular, tüketicinin yerleşim yerinin bulunduğu veya tüketici işleminin yapıldığı yerdeki tüketici hakem heyetine yapılabilir. Tüketici hakem heyetinin bulunmadığı yerlerde ise başvuruların nerelere yapılacağı ve bu başvuruların hangi tüketici hakem heyetince karara bağlanacağı yönetmelikle belirlenir.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(4) Bu maddede belirtilen parasal sınırlar her takvim yılı başından itibaren geçerli olmak üzere, o yıl için </w:t>
      </w:r>
      <w:proofErr w:type="gramStart"/>
      <w:r w:rsidRPr="006D7196">
        <w:rPr>
          <w:rFonts w:ascii="Times New Roman" w:hAnsi="Times New Roman" w:cs="Times New Roman"/>
          <w:sz w:val="24"/>
          <w:szCs w:val="24"/>
        </w:rPr>
        <w:t>4/1/1961</w:t>
      </w:r>
      <w:proofErr w:type="gramEnd"/>
      <w:r w:rsidRPr="006D7196">
        <w:rPr>
          <w:rFonts w:ascii="Times New Roman" w:hAnsi="Times New Roman" w:cs="Times New Roman"/>
          <w:sz w:val="24"/>
          <w:szCs w:val="24"/>
        </w:rPr>
        <w:t xml:space="preserve"> tarihli ve 213 sayılı Vergi Usul Kanununun mükerrer 298 inci maddesi hükümleri uyarınca tespit ve ilan edilen yeniden değerleme oranında artırılarak uygulanır. Bu artışların hesabında on Türk Lirasının küsuru dikkate alınmaz.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(5) Bu madde tüketicilerin ilgili mevzuatına göre alternatif uyuşmazlık çözüm mercilerine başvurmasına engel değildir.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İnceleme</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69-</w:t>
      </w:r>
      <w:r w:rsidRPr="006D7196">
        <w:rPr>
          <w:rFonts w:ascii="Times New Roman" w:hAnsi="Times New Roman" w:cs="Times New Roman"/>
          <w:sz w:val="24"/>
          <w:szCs w:val="24"/>
        </w:rPr>
        <w:t xml:space="preserve"> (1) Tüketici hakem heyetleri uyuşmazlık konusuna ilişkin her türlü bilgi ve belgeyi taraflardan, ilgili kurum veya kuruluşlardan isteyebilir.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Karar ve karara itiraz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70-</w:t>
      </w:r>
      <w:r w:rsidRPr="006D7196">
        <w:rPr>
          <w:rFonts w:ascii="Times New Roman" w:hAnsi="Times New Roman" w:cs="Times New Roman"/>
          <w:sz w:val="24"/>
          <w:szCs w:val="24"/>
        </w:rPr>
        <w:t xml:space="preserve"> (1) İl ve ilçe tüketici hakem heyetinin verdiği kararlar tarafları bağlar. </w:t>
      </w:r>
      <w:r w:rsidRPr="006D7196">
        <w:rPr>
          <w:rFonts w:ascii="Times New Roman" w:hAnsi="Times New Roman" w:cs="Times New Roman"/>
          <w:b/>
          <w:sz w:val="24"/>
          <w:szCs w:val="24"/>
        </w:rPr>
        <w:t xml:space="preserve">(Ek cümle: </w:t>
      </w:r>
      <w:proofErr w:type="gramStart"/>
      <w:r w:rsidRPr="006D7196">
        <w:rPr>
          <w:rFonts w:ascii="Times New Roman" w:hAnsi="Times New Roman" w:cs="Times New Roman"/>
          <w:b/>
          <w:sz w:val="24"/>
          <w:szCs w:val="24"/>
        </w:rPr>
        <w:t>10/9/2014</w:t>
      </w:r>
      <w:proofErr w:type="gramEnd"/>
      <w:r w:rsidRPr="006D7196">
        <w:rPr>
          <w:rFonts w:ascii="Times New Roman" w:hAnsi="Times New Roman" w:cs="Times New Roman"/>
          <w:b/>
          <w:sz w:val="24"/>
          <w:szCs w:val="24"/>
        </w:rPr>
        <w:t xml:space="preserve"> - 6552/140 md.)</w:t>
      </w:r>
      <w:r w:rsidRPr="006D7196">
        <w:rPr>
          <w:rFonts w:ascii="Times New Roman" w:hAnsi="Times New Roman" w:cs="Times New Roman"/>
          <w:sz w:val="24"/>
          <w:szCs w:val="24"/>
        </w:rPr>
        <w:t xml:space="preserve"> Tüketici hakem heyetlerince vekâlet ücreti ödenmesine karar verilemez.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lastRenderedPageBreak/>
        <w:t xml:space="preserve">(2) Tüketici hakem heyeti kararları </w:t>
      </w:r>
      <w:proofErr w:type="gramStart"/>
      <w:r w:rsidRPr="006D7196">
        <w:rPr>
          <w:rFonts w:ascii="Times New Roman" w:hAnsi="Times New Roman" w:cs="Times New Roman"/>
          <w:sz w:val="24"/>
          <w:szCs w:val="24"/>
        </w:rPr>
        <w:t>11/2/1959</w:t>
      </w:r>
      <w:proofErr w:type="gramEnd"/>
      <w:r w:rsidRPr="006D7196">
        <w:rPr>
          <w:rFonts w:ascii="Times New Roman" w:hAnsi="Times New Roman" w:cs="Times New Roman"/>
          <w:sz w:val="24"/>
          <w:szCs w:val="24"/>
        </w:rPr>
        <w:t xml:space="preserve"> tarihli ve 7201 sayılı Tebligat Kanunu hükümlerine göre taraflara tebliğ edilir. Tüketici hakem heyetinin kararları, İcra ve İflâs Kanununun ilamların yerine getirilmesi hakkındaki hükümlerine göre yerine getirilir.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(3) Taraflar, tüketici hakem heyetinin kararlarına karşı tebliğ tarihinden itibaren on beş gün içinde tüketici hakem heyetinin bulunduğu yerdeki tüketici mahkemesine itiraz edebilir. İtiraz, tüketici hakem heyeti kararının icrasını durdurmaz. Ancak talep edilmesi şartıyla hâkim, tüketici hakem heyeti kararının icrasını tedbir yoluyla durdurabilir.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(4) İtiraz olunan kararın, esas yönünden kanuna uygun olup da, kanunun olaya uygulanmasında hata edilmiş olmasından dolayı itirazın kabul edilmesi gerektiği veya kanuna uymayan husus hakkında yeniden yargılamayı gerektirmediği takdirde tüketici mahkemesi evrak üzerinde, kararı değiştirerek veya düzelterek onama kararı verebilir. Tarafların kimliklerine, ticari unvanlarına ait yanlışlıklarla, yazı, hesap veya diğer açık ifade yanlışlıkları hakkında da bu hüküm uygulanır. Karar, usule ve kanuna uygun olup da gösterilen gerekçe doğru bulunmazsa, gerekçe değiştirilerek veya düzeltilerek onanır.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(5) Tüketici hakem heyeti kararlarına karşı yapılan itiraz üzerine tüketici mahkemesinin vereceği karar kesindir.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(6) Tüketici hakem heyetlerinin tüketici lehine verdiği kararlara karşı açılan itiraz davalarında, kararın iptali durumunda tüketici aleyhine, avukatlık asgari ücret tarifesine göre nisbi tarife üzerinden vekâlet ücretine hükmedilir.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(7) Uyuşmazlıkla ilgili olarak tüketici hakem heyeti tarafından tüketici aleyhine verilen kararlarda tebligat ve bilirkişi ücretleri Bakanlıkça karşılanır. Uyuşmazlığın tüketicinin lehine sonuçlanması durumunda ise, tebligat ve bilirkişi ücretleri </w:t>
      </w:r>
      <w:proofErr w:type="gramStart"/>
      <w:r w:rsidRPr="006D7196">
        <w:rPr>
          <w:rFonts w:ascii="Times New Roman" w:hAnsi="Times New Roman" w:cs="Times New Roman"/>
          <w:sz w:val="24"/>
          <w:szCs w:val="24"/>
        </w:rPr>
        <w:t>21/7/1953</w:t>
      </w:r>
      <w:proofErr w:type="gramEnd"/>
      <w:r w:rsidRPr="006D7196">
        <w:rPr>
          <w:rFonts w:ascii="Times New Roman" w:hAnsi="Times New Roman" w:cs="Times New Roman"/>
          <w:sz w:val="24"/>
          <w:szCs w:val="24"/>
        </w:rPr>
        <w:t xml:space="preserve"> tarihli ve 6183 sayılı Amme Alacaklarının Tahsil Usulü Hakkında Kanun hükümlerine göre karşı taraftan tahsil olunarak bütçeye gelir kaydedilir.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Huzur hakkı ve ücreti</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71-</w:t>
      </w:r>
      <w:r w:rsidRPr="006D7196">
        <w:rPr>
          <w:rFonts w:ascii="Times New Roman" w:hAnsi="Times New Roman" w:cs="Times New Roman"/>
          <w:sz w:val="24"/>
          <w:szCs w:val="24"/>
        </w:rPr>
        <w:t xml:space="preserve"> (1) Tüketici hakem heyeti başkan ve üyelerine, </w:t>
      </w:r>
      <w:proofErr w:type="gramStart"/>
      <w:r w:rsidRPr="006D7196">
        <w:rPr>
          <w:rFonts w:ascii="Times New Roman" w:hAnsi="Times New Roman" w:cs="Times New Roman"/>
          <w:sz w:val="24"/>
          <w:szCs w:val="24"/>
        </w:rPr>
        <w:t>raportör</w:t>
      </w:r>
      <w:proofErr w:type="gramEnd"/>
      <w:r w:rsidRPr="006D7196">
        <w:rPr>
          <w:rFonts w:ascii="Times New Roman" w:hAnsi="Times New Roman" w:cs="Times New Roman"/>
          <w:sz w:val="24"/>
          <w:szCs w:val="24"/>
        </w:rPr>
        <w:t xml:space="preserve"> olarak görevlendirilen diğer kamu personeline ödenecek huzur hakkı ve huzur ücreti ile bilirkişi ücreti ve bu ödemelere ilişkin usul ve esaslar Maliye Bakanlığının uygun görüşü alınarak Bakanlıkça belirlenir.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Diğer hususlar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 xml:space="preserve">MADDE 72- </w:t>
      </w:r>
      <w:r w:rsidRPr="006D7196">
        <w:rPr>
          <w:rFonts w:ascii="Times New Roman" w:hAnsi="Times New Roman" w:cs="Times New Roman"/>
          <w:sz w:val="24"/>
          <w:szCs w:val="24"/>
        </w:rPr>
        <w:t xml:space="preserve">(1) Tüketici hakem heyetlerinin kurulması, çalışma usul ve esasları, </w:t>
      </w:r>
      <w:proofErr w:type="gramStart"/>
      <w:r w:rsidRPr="006D7196">
        <w:rPr>
          <w:rFonts w:ascii="Times New Roman" w:hAnsi="Times New Roman" w:cs="Times New Roman"/>
          <w:sz w:val="24"/>
          <w:szCs w:val="24"/>
        </w:rPr>
        <w:t>raportörlerin</w:t>
      </w:r>
      <w:proofErr w:type="gramEnd"/>
      <w:r w:rsidRPr="006D7196">
        <w:rPr>
          <w:rFonts w:ascii="Times New Roman" w:hAnsi="Times New Roman" w:cs="Times New Roman"/>
          <w:sz w:val="24"/>
          <w:szCs w:val="24"/>
        </w:rPr>
        <w:t xml:space="preserve"> nitelikleri ile bilirkişilik müessesesine ilişkin usul ve esaslar ile diğer hususlar yönetmelikle belirlenir.</w:t>
      </w:r>
    </w:p>
    <w:p w:rsidR="006D7196" w:rsidRPr="006D7196" w:rsidRDefault="006D7196" w:rsidP="006D7196">
      <w:pPr>
        <w:spacing w:line="240" w:lineRule="exact"/>
        <w:ind w:firstLine="567"/>
        <w:jc w:val="both"/>
        <w:rPr>
          <w:rFonts w:ascii="Times New Roman" w:hAnsi="Times New Roman" w:cs="Times New Roman"/>
          <w:sz w:val="24"/>
          <w:szCs w:val="24"/>
        </w:rPr>
      </w:pPr>
    </w:p>
    <w:p w:rsidR="006D7196" w:rsidRPr="006D7196" w:rsidRDefault="006D7196" w:rsidP="006D7196">
      <w:pPr>
        <w:spacing w:line="240" w:lineRule="exact"/>
        <w:jc w:val="center"/>
        <w:rPr>
          <w:rFonts w:ascii="Times New Roman" w:hAnsi="Times New Roman" w:cs="Times New Roman"/>
          <w:sz w:val="24"/>
          <w:szCs w:val="24"/>
        </w:rPr>
      </w:pPr>
      <w:r w:rsidRPr="006D7196">
        <w:rPr>
          <w:rFonts w:ascii="Times New Roman" w:hAnsi="Times New Roman" w:cs="Times New Roman"/>
          <w:b/>
          <w:bCs/>
          <w:sz w:val="24"/>
          <w:szCs w:val="24"/>
        </w:rPr>
        <w:t>SEKİZİNCİ KISIM</w:t>
      </w:r>
    </w:p>
    <w:p w:rsidR="006D7196" w:rsidRPr="006D7196" w:rsidRDefault="006D7196" w:rsidP="006D7196">
      <w:pPr>
        <w:spacing w:line="240" w:lineRule="exact"/>
        <w:jc w:val="center"/>
        <w:rPr>
          <w:rFonts w:ascii="Times New Roman" w:hAnsi="Times New Roman" w:cs="Times New Roman"/>
          <w:sz w:val="24"/>
          <w:szCs w:val="24"/>
        </w:rPr>
      </w:pPr>
      <w:r w:rsidRPr="006D7196">
        <w:rPr>
          <w:rFonts w:ascii="Times New Roman" w:hAnsi="Times New Roman" w:cs="Times New Roman"/>
          <w:b/>
          <w:bCs/>
          <w:sz w:val="24"/>
          <w:szCs w:val="24"/>
        </w:rPr>
        <w:t>Yargılama, Denetim ve Cezaya İlişkin Hükümler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Tüketici mahkemeleri</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73-</w:t>
      </w:r>
      <w:r w:rsidRPr="006D7196">
        <w:rPr>
          <w:rFonts w:ascii="Times New Roman" w:hAnsi="Times New Roman" w:cs="Times New Roman"/>
          <w:sz w:val="24"/>
          <w:szCs w:val="24"/>
        </w:rPr>
        <w:t xml:space="preserve"> (1) Tüketici işlemleri ile tüketiciye yönelik uygulamalardan doğabilecek uyuşmazlıklara ilişkin davalarda tüketici mahkemeleri görevlidir.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(2) Tüketici mahkemeleri nezdinde Bakanlık, tüketiciler ve tüketici örgütleri tarafından açılan davalar </w:t>
      </w:r>
      <w:proofErr w:type="gramStart"/>
      <w:r w:rsidRPr="006D7196">
        <w:rPr>
          <w:rFonts w:ascii="Times New Roman" w:hAnsi="Times New Roman" w:cs="Times New Roman"/>
          <w:sz w:val="24"/>
          <w:szCs w:val="24"/>
        </w:rPr>
        <w:t>2/7/1964</w:t>
      </w:r>
      <w:proofErr w:type="gramEnd"/>
      <w:r w:rsidRPr="006D7196">
        <w:rPr>
          <w:rFonts w:ascii="Times New Roman" w:hAnsi="Times New Roman" w:cs="Times New Roman"/>
          <w:sz w:val="24"/>
          <w:szCs w:val="24"/>
        </w:rPr>
        <w:t xml:space="preserve"> tarihli ve 492 sayılı Harçlar Kanununda düzenlenen harçlardan muaftır.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(3) Tüketici örgütleri üst kuruluşlarınca açılacak davalarda bilirkişi ücreti ve davanın davacı aleyhine sonuçlanması durumunda, hükmedilen vekâlet ücreti Bakanlıkça karşılanır. Davanın, davalı aleyhine sonuçlanması durumunda, bilirkişi ücreti Amme Alacaklarının </w:t>
      </w:r>
      <w:r w:rsidRPr="006D7196">
        <w:rPr>
          <w:rFonts w:ascii="Times New Roman" w:hAnsi="Times New Roman" w:cs="Times New Roman"/>
          <w:sz w:val="24"/>
          <w:szCs w:val="24"/>
        </w:rPr>
        <w:lastRenderedPageBreak/>
        <w:t xml:space="preserve">Tahsil Usulü Hakkında Kanun hükümlerine göre davalıdan tahsil olunarak bütçeye gelir kaydedilir.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(4) Tüketici mahkemelerinde görülecek davalar </w:t>
      </w:r>
      <w:proofErr w:type="gramStart"/>
      <w:r w:rsidRPr="006D7196">
        <w:rPr>
          <w:rFonts w:ascii="Times New Roman" w:hAnsi="Times New Roman" w:cs="Times New Roman"/>
          <w:sz w:val="24"/>
          <w:szCs w:val="24"/>
        </w:rPr>
        <w:t>12/1/2011</w:t>
      </w:r>
      <w:proofErr w:type="gramEnd"/>
      <w:r w:rsidRPr="006D7196">
        <w:rPr>
          <w:rFonts w:ascii="Times New Roman" w:hAnsi="Times New Roman" w:cs="Times New Roman"/>
          <w:sz w:val="24"/>
          <w:szCs w:val="24"/>
        </w:rPr>
        <w:t xml:space="preserve"> tarihli ve 6100 sayılı Hukuk Muhakemeleri Kanununun Altıncı Kısım hükümlerine göre yürütülür.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(5) Tüketici davaları, tüketicinin yerleşim yerinin bulunduğu yerdeki tüketici mahkemesinde de açılabilir. </w:t>
      </w:r>
    </w:p>
    <w:p w:rsidR="006D7196" w:rsidRPr="006D7196" w:rsidRDefault="006D7196" w:rsidP="006D7196">
      <w:pPr>
        <w:spacing w:line="240" w:lineRule="exact"/>
        <w:ind w:firstLine="567"/>
        <w:jc w:val="both"/>
        <w:rPr>
          <w:rFonts w:ascii="Times New Roman" w:hAnsi="Times New Roman" w:cs="Times New Roman"/>
          <w:sz w:val="24"/>
          <w:szCs w:val="24"/>
        </w:rPr>
      </w:pPr>
      <w:proofErr w:type="gramStart"/>
      <w:r w:rsidRPr="006D7196">
        <w:rPr>
          <w:rFonts w:ascii="Times New Roman" w:hAnsi="Times New Roman" w:cs="Times New Roman"/>
          <w:sz w:val="24"/>
          <w:szCs w:val="24"/>
        </w:rPr>
        <w:t xml:space="preserve">(6) Tüketici örgütleri, ilgili kamu kurum ve kuruluşları ile Bakanlık; haksız ticari uygulamalar ve ticari reklamlara ilişkin hükümler dışında, genel olarak tüketicileri ilgilendiren ve bu Kanuna aykırı bir durumun doğma tehlikesi olan hâllerde bunun önlenmesine veya durdurulmasına ilişkin ihtiyati tedbir kararı alınması veya hukuka aykırı durumun tespiti, önlenmesi veya durdurulması amacıyla tüketici mahkemelerinde dava açabilir. </w:t>
      </w:r>
      <w:proofErr w:type="gramEnd"/>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(7) Genel olarak tüketicileri ilgilendiren davalarda davacı, verilen kararların yayımlanmasını talep edebilir. Talebin mahkemece kabul edilmesi hâlinde bu karar, masrafları davalıdan alınmak üzere ülke düzeyinde yayımlanan gazetelerden en az üçünde derhâl ilan edilir.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(8) Tüketici mahkemelerince verilen kesinleşmiş kararlar, Ulusal Yargı Ağı Bilişim Sistemi üzerinden Bakanlığa iletilir. Tüketici hakem heyetleri kararlarına karşı yapılan itiraz sonucu verilen kararlar, kararı veren mahkeme tarafından ilgili tüketici hakem heyetine gönderilir.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Üretimin veya satışın durdurulması ve malın toplatılması</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74-</w:t>
      </w:r>
      <w:r w:rsidRPr="006D7196">
        <w:rPr>
          <w:rFonts w:ascii="Times New Roman" w:hAnsi="Times New Roman" w:cs="Times New Roman"/>
          <w:sz w:val="24"/>
          <w:szCs w:val="24"/>
        </w:rPr>
        <w:t xml:space="preserve"> (1) Satışa sunulan bir seri malın ayıplı olduğunun tespiti, üretiminin veya satışının durdurulması, ayıbın ortadan kaldırılması ve satış amacıyla elinde bulunduranlardan toplatılması için Bakanlık, tüketiciler veya tüketici örgütleri dava açabilir.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(2) Satışa sunulan seri malın ayıplı olduğunun mahkeme kararı ile tespit edilmesi hâlinde, mahkeme ayıbın niteliğine göre malın satışını geçici olarak durdurma veya ayıbı giderme kararları verebilir. Üretici veya ithalatçı mahkeme kararının tebliğ tarihinden itibaren en geç üç ay içinde malın ayıbını ortadan kaldırmakla yükümlüdür. Malın ayıbının ortadan kalkmasının imkânsız olması hâlinde mal, üretici veya ithalatçı tarafından toplanır veya toplattırılır. Toplatılan mallar taşıdıkları risklere göre kısmen veya tamamen imha edilir veya ettirilir. İmha edilen malla ilgili tüketicinin dava ve tazminat hakları saklıdır.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(3) Satışa sunulan bir seri malın, tüketicinin güvenliğini tehlikeye sokan bir ayıp taşıması durumunda Ürünlere İlişkin Teknik Mevzuatın Hazırlanması ve Uygulanmasına Dair Kanun hükümleri saklıdır.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Denetim</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 xml:space="preserve">MADDE 75- </w:t>
      </w:r>
      <w:r w:rsidRPr="006D7196">
        <w:rPr>
          <w:rFonts w:ascii="Times New Roman" w:hAnsi="Times New Roman" w:cs="Times New Roman"/>
          <w:sz w:val="24"/>
          <w:szCs w:val="24"/>
        </w:rPr>
        <w:t>(1) Bu Kanunun uygulanmasında, Bakanlık müfettişleri, gümrük ve ticaret denetmenleri ile Bakanlıkça görevlendirilecek personel, mal veya hizmet sunulan her yerde denetleme, inceleme ve araştırma yapmaya yetkilidir.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 Bu Kanun kapsamına giren hususlarda, yetkili ve görevli kişi veya kuruluşlara her türlü bilgi ve belgenin doğru olarak gösterilmesi veya istenmesi hâlinde belgelerin aslının veya onaylı kopyalarının verilmesi zorunludur.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 xml:space="preserve">Tüketici ürünü ve hizmet denetimi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76-</w:t>
      </w:r>
      <w:r w:rsidRPr="006D7196">
        <w:rPr>
          <w:rFonts w:ascii="Times New Roman" w:hAnsi="Times New Roman" w:cs="Times New Roman"/>
          <w:sz w:val="24"/>
          <w:szCs w:val="24"/>
        </w:rPr>
        <w:t xml:space="preserve"> (1) Tüketici ürünü; hizmet sektöründe kullanılanlar dâhil olmak üzere tüketicilerin kullanması için tasarlanan veya makul koşullarda tüketiciler tarafından kullanılması öngörülen, gerek ticari faaliyetler sonucunda gerekse başka yollarla tedarik edilen veya kullanılabilir hâle getirilen yeni, kullanılmış veya ıslah edilmiş her türlü üründür.</w:t>
      </w:r>
    </w:p>
    <w:p w:rsidR="006D7196" w:rsidRPr="006D7196" w:rsidRDefault="006D7196" w:rsidP="000C2E32">
      <w:pPr>
        <w:spacing w:line="240" w:lineRule="exact"/>
        <w:jc w:val="center"/>
        <w:rPr>
          <w:rFonts w:ascii="Times New Roman" w:hAnsi="Times New Roman" w:cs="Times New Roman"/>
          <w:sz w:val="24"/>
          <w:szCs w:val="24"/>
        </w:rPr>
      </w:pPr>
      <w:r w:rsidRPr="006D7196">
        <w:rPr>
          <w:rFonts w:ascii="Times New Roman" w:hAnsi="Times New Roman" w:cs="Times New Roman"/>
          <w:sz w:val="24"/>
          <w:szCs w:val="24"/>
        </w:rPr>
        <w:br w:type="page"/>
      </w:r>
      <w:r w:rsidRPr="006D7196">
        <w:rPr>
          <w:rFonts w:ascii="Times New Roman" w:hAnsi="Times New Roman" w:cs="Times New Roman"/>
          <w:sz w:val="24"/>
          <w:szCs w:val="24"/>
        </w:rPr>
        <w:lastRenderedPageBreak/>
        <w:t>(2) Üretici veya dağıtıcının, tüketiciye açıkça bilgi vermesi kaydıyla antika olan veya kullanılmadan önce tamir veya ıslah edilmesi gereken ikinci el ürünler birinci fıkra kapsamında değerlendirilmez.</w:t>
      </w:r>
    </w:p>
    <w:p w:rsidR="006D7196" w:rsidRPr="006D7196" w:rsidRDefault="006D7196" w:rsidP="006D7196">
      <w:pPr>
        <w:spacing w:line="22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(3) Tüketici ürünleri ile tüketiciye sunulan hizmetler; can ve mal güvenliğine ve çevreye zarar vermemeli, uygulanması zorunlu her türlü idari ve teknik düzenlemeye uygun olmalıdır. </w:t>
      </w:r>
    </w:p>
    <w:p w:rsidR="006D7196" w:rsidRPr="006D7196" w:rsidRDefault="006D7196" w:rsidP="006D7196">
      <w:pPr>
        <w:spacing w:line="22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(4) Bakanlık sorumlu olduğu tüketici ürünlerinin piyasa gözetimi ve denetimini Ürünlere İlişkin Teknik Mevzuatın Hazırlanması ve Uygulanmasına Dair Kanun hükümlerine göre yerine getirmekle görevlidir. </w:t>
      </w:r>
    </w:p>
    <w:p w:rsidR="006D7196" w:rsidRPr="006D7196" w:rsidRDefault="006D7196" w:rsidP="006D7196">
      <w:pPr>
        <w:spacing w:line="220" w:lineRule="exact"/>
        <w:ind w:firstLine="567"/>
        <w:jc w:val="both"/>
        <w:rPr>
          <w:rFonts w:ascii="Times New Roman" w:hAnsi="Times New Roman" w:cs="Times New Roman"/>
          <w:sz w:val="24"/>
          <w:szCs w:val="24"/>
          <w:vertAlign w:val="superscript"/>
        </w:rPr>
      </w:pPr>
      <w:r w:rsidRPr="006D7196">
        <w:rPr>
          <w:rFonts w:ascii="Times New Roman" w:hAnsi="Times New Roman" w:cs="Times New Roman"/>
          <w:b/>
          <w:bCs/>
          <w:sz w:val="24"/>
          <w:szCs w:val="24"/>
        </w:rPr>
        <w:t xml:space="preserve">Ceza hükümleri </w:t>
      </w:r>
      <w:r w:rsidRPr="006D7196">
        <w:rPr>
          <w:rFonts w:ascii="Times New Roman" w:hAnsi="Times New Roman" w:cs="Times New Roman"/>
          <w:b/>
          <w:bCs/>
          <w:sz w:val="24"/>
          <w:szCs w:val="24"/>
          <w:vertAlign w:val="superscript"/>
        </w:rPr>
        <w:t>(1)</w:t>
      </w:r>
    </w:p>
    <w:p w:rsidR="006D7196" w:rsidRPr="006D7196" w:rsidRDefault="006D7196" w:rsidP="006D7196">
      <w:pPr>
        <w:spacing w:line="220" w:lineRule="exact"/>
        <w:ind w:firstLine="567"/>
        <w:jc w:val="both"/>
        <w:rPr>
          <w:rFonts w:ascii="Times New Roman" w:hAnsi="Times New Roman" w:cs="Times New Roman"/>
          <w:sz w:val="24"/>
          <w:szCs w:val="24"/>
        </w:rPr>
      </w:pPr>
      <w:proofErr w:type="gramStart"/>
      <w:r w:rsidRPr="006D7196">
        <w:rPr>
          <w:rFonts w:ascii="Times New Roman" w:hAnsi="Times New Roman" w:cs="Times New Roman"/>
          <w:b/>
          <w:bCs/>
          <w:sz w:val="24"/>
          <w:szCs w:val="24"/>
        </w:rPr>
        <w:t>MADDE 77-</w:t>
      </w:r>
      <w:r w:rsidRPr="006D7196">
        <w:rPr>
          <w:rFonts w:ascii="Times New Roman" w:hAnsi="Times New Roman" w:cs="Times New Roman"/>
          <w:sz w:val="24"/>
          <w:szCs w:val="24"/>
        </w:rPr>
        <w:t xml:space="preserve"> (1) Bu Kanunun 4 üncü, 6 ncı, 7 nci, 18 inci, 19 uncu, 20 nci, 21 inci, 23 üncü, 26 ncı, 30 uncu, 33 üncü, 35 inci, 48 inci, 49 uncu, 51 inci, 52 nci, 54 üncü ve 57 nci maddelerinde belirtilen yükümlülüklere aykırı hareket edenler hakkında aykırılığı tespit edilen her bir işlem veya sözleşme için iki yüz Türk Lirası idari para cezası uygulanır. </w:t>
      </w:r>
      <w:proofErr w:type="gramEnd"/>
    </w:p>
    <w:p w:rsidR="006D7196" w:rsidRPr="006D7196" w:rsidRDefault="006D7196" w:rsidP="006D7196">
      <w:pPr>
        <w:spacing w:line="22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(2) Bu Kanunun 5 inci maddesi uyarınca belirlenen haksız şartların tüketici sözleşmelerinde kullanılması durumunda, Bakanlıkça verilecek süre içinde bu haksız şartın sözleşme metninden çıkarılmaması hâlinde, aykırılığın tespit edildiği her bir sözleşme için iki yüz Türk Lirası idari para cezası uygulanır. </w:t>
      </w:r>
    </w:p>
    <w:p w:rsidR="006D7196" w:rsidRPr="006D7196" w:rsidRDefault="006D7196" w:rsidP="006D7196">
      <w:pPr>
        <w:spacing w:line="220" w:lineRule="exact"/>
        <w:ind w:firstLine="567"/>
        <w:jc w:val="both"/>
        <w:rPr>
          <w:rFonts w:ascii="Times New Roman" w:hAnsi="Times New Roman" w:cs="Times New Roman"/>
          <w:sz w:val="24"/>
          <w:szCs w:val="24"/>
        </w:rPr>
      </w:pPr>
      <w:proofErr w:type="gramStart"/>
      <w:r w:rsidRPr="006D7196">
        <w:rPr>
          <w:rFonts w:ascii="Times New Roman" w:hAnsi="Times New Roman" w:cs="Times New Roman"/>
          <w:sz w:val="24"/>
          <w:szCs w:val="24"/>
        </w:rPr>
        <w:t>(3) Bu Kanunun 24 üncü, 25 inci, 27 nci, 28 inci, 29 uncu, 34 üncü, 36 ncı, 37 nci, 38 inci, 39 uncu, 41 inci, 43 üncü, 45 inci, 46 ncı maddeleri ile 31 inci maddesinin birinci, ikinci ve dördüncü, 40 ıncı maddesinin ikinci, 47 nci maddesinin üçüncü, dördüncü, beşinci, yedinci ve 50 nci maddesinin dördüncü, beşinci, altıncı, yedinci, dokuzuncu ve on birinci fıkralarında belirtilen yükümlülüklere aykırı hareket edenler hakkında aykırılığı tespit edilen her bir işlem veya sözleşme için bin Türk Lirası idari para cezası uygulanır.</w:t>
      </w:r>
      <w:proofErr w:type="gramEnd"/>
    </w:p>
    <w:p w:rsidR="006D7196" w:rsidRPr="006D7196" w:rsidRDefault="006D7196" w:rsidP="006D7196">
      <w:pPr>
        <w:spacing w:line="22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(4) Bu Kanunun 44 üncü maddesinde belirtilen yükümlülüklere aykırı hareket edenler hakkında teslim edilmeyen her konut için yirmi bin Türk Lirası, 50 nci maddesinin onuncu fıkrasına aykırı hareket edenler hakkında aykırılığı tespit edilen her bir işlem veya sözleşme için bin Türk Lirası idari para cezası uygulanır.</w:t>
      </w:r>
    </w:p>
    <w:p w:rsidR="006D7196" w:rsidRPr="006D7196" w:rsidRDefault="006D7196" w:rsidP="006D7196">
      <w:pPr>
        <w:spacing w:line="22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(5) Bu Kanunun 40 ıncı maddesinin üçüncü fıkrası ile 47 nci ve 50 nci maddelerinin ikinci fıkralarında belirtilen yükümlülüklere aykırı hareket edenler hakkında yüz bin Türk Lirası idari para cezası uygulanır.</w:t>
      </w:r>
    </w:p>
    <w:p w:rsidR="006D7196" w:rsidRPr="006D7196" w:rsidRDefault="006D7196" w:rsidP="006D7196">
      <w:pPr>
        <w:spacing w:line="22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(6) Bu Kanunun 55 inci ve 56 ncı maddelerinde belirtilen yükümlülüklere aykırı hareket eden üretici ve ithalatçı hakkında piyasaya arz edilen; satıcı hakkında tüketiciye satışı yapılan her bir mal için iki yüz Türk Lirası idari para cezası uygulanır.</w:t>
      </w:r>
    </w:p>
    <w:p w:rsidR="006D7196" w:rsidRPr="006D7196" w:rsidRDefault="006D7196" w:rsidP="006D7196">
      <w:pPr>
        <w:spacing w:line="22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(7) Bu Kanunun 60 ıncı maddesinde belirtilen hususlara aykırı olarak ödül verenler hakkında yüz bin Türk Lirası idari para cezası uygulanır.</w:t>
      </w:r>
    </w:p>
    <w:p w:rsidR="006D7196" w:rsidRPr="006D7196" w:rsidRDefault="006D7196" w:rsidP="006D7196">
      <w:pPr>
        <w:spacing w:line="22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(8) Bu Kanunun 31 inci maddesinin üçüncü fıkrasında, 42 nci maddesinde ve 50 nci maddesinin sekizinci fıkrasında belirtilen yükümlülüklere aykırı hareket edenlere bu aykırılığın giderilmesi için bir ay süre verilir. Bu süre sonunda aykırılığın giderilmemesi hâlinde 31 inci maddenin üçüncü fıkrasına aykırı hareket eden kart çıkaran kuruluşlara beş milyon Türk Lirası, 42 nci maddeye ve 50 nci maddenin sekizinci fıkrasına aykırı hareket edenler hakkında beş yüz bin Türk Lirası idari para cezası uygulanır.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(9) Bu Kanunun 53 üncü maddesinde belirtilen yükümlülüklere aykırı hareket eden süreli yayın kuruluşları hakkında beş bin Türk Lirası; aykırılık ülke genelinde dağıtımı yapılan süreli yayın ile gerçekleştirilmiş ise yüz bin Türk Lirası idari para cezası uygulanır. Süreli yayın kuruluşu, kampanyayı ve kampanyaya ilişkin her türlü reklam ve ilanı da durdurur. Aykırılığın devamı hâlinde, reklam ve ilanın durdurma zorunluluğunun doğduğu tarihten itibaren her sayı/gün için on bin Türk Lirası idari para cezası uygulanır. </w:t>
      </w:r>
    </w:p>
    <w:p w:rsidR="006D7196" w:rsidRPr="006D7196" w:rsidRDefault="006D7196" w:rsidP="006D7196">
      <w:pPr>
        <w:spacing w:line="240" w:lineRule="exact"/>
        <w:ind w:firstLine="567"/>
        <w:jc w:val="both"/>
        <w:rPr>
          <w:rFonts w:ascii="Times New Roman" w:hAnsi="Times New Roman" w:cs="Times New Roman"/>
          <w:sz w:val="24"/>
          <w:szCs w:val="24"/>
        </w:rPr>
      </w:pPr>
      <w:proofErr w:type="gramStart"/>
      <w:r w:rsidRPr="006D7196">
        <w:rPr>
          <w:rFonts w:ascii="Times New Roman" w:hAnsi="Times New Roman" w:cs="Times New Roman"/>
          <w:sz w:val="24"/>
          <w:szCs w:val="24"/>
        </w:rPr>
        <w:t xml:space="preserve">(10) Bu Kanunun 58 inci maddesine aykırı davranan üretici ve ithalatçılar hakkında, satış sonrası hizmet yeterlilik belgesinin alınmaması durumunda yüz bin Türk Lirası; kurulmayan her bir servis istasyonu için on bin Türk Lirası; servis istasyonlarında tespit </w:t>
      </w:r>
      <w:r w:rsidRPr="006D7196">
        <w:rPr>
          <w:rFonts w:ascii="Times New Roman" w:hAnsi="Times New Roman" w:cs="Times New Roman"/>
          <w:sz w:val="24"/>
          <w:szCs w:val="24"/>
        </w:rPr>
        <w:lastRenderedPageBreak/>
        <w:t>edilen eksiklik ve aykırılıklarla ilgili olarak her bir servis istasyonu için bin Türk Lirası idari para cezası uygulanır.</w:t>
      </w:r>
      <w:proofErr w:type="gramEnd"/>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(11) Bu Kanunun 59 uncu maddesinin ikinci fıkrasında belirtilen yükümlülüklere aykırı hareket eden radyo ve televizyonlar hakkında on bin Türk Lirası idari para cezası uygulanır.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(12) Bu Kanunun 61 inci maddesinde belirtilen yükümlülüklere aykırı hareket eden reklam verenler, reklam ajansları ve mecra kuruluşları hakkında durdurma veya aynı yöntemle düzeltme veya idari para cezası ve gerekli görülen hâllerde de üç aya kadar tedbiren durdurma cezası uygulanır. Reklam Kurulu, ihlalin niteliğine göre bu cezaları birlikte veya ayrı ayrı verebilir. Aykırılık;</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a) Yerel düzeyde yayın yapan televizyon kanalı aracılığı ile gerçekleşmiş ise on bin Türk Lirası,</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b) Ülke genelinde yayın yapan televizyon kanalı aracılığı ile gerçekleşmiş ise iki yüz bin Türk Lirası,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c) Süreli yayınlar aracılığıyla gerçekleşmiş ise (a) ve (b) bentlerinde belirtilen cezaların yarısı,</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ç) Yerel düzeyde yayın yapan radyo kanalı aracılığı ile gerçekleşmiş ise beş bin Türk Lirası,</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d) Ülke genelinde yayın yapan radyo kanalı aracılığı ile gerçekleşmiş ise elli bin Türk Lirası,</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e) İnternet aracılığı ile gerçekleşmiş ise elli bin Türk Lirası,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f) Kısa mesaj aracılığı ile gerçekleşmiş ise yirmi beş bin Türk Lirası,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g) Diğer mecralar aracılığı ile gerçekleşmiş ise beş bin Türk Lirası,</w:t>
      </w:r>
    </w:p>
    <w:p w:rsidR="006D7196" w:rsidRPr="006D7196" w:rsidRDefault="006D7196" w:rsidP="006D7196">
      <w:pPr>
        <w:spacing w:line="240" w:lineRule="exact"/>
        <w:ind w:firstLine="567"/>
        <w:jc w:val="both"/>
        <w:rPr>
          <w:rFonts w:ascii="Times New Roman" w:hAnsi="Times New Roman" w:cs="Times New Roman"/>
          <w:sz w:val="24"/>
          <w:szCs w:val="24"/>
        </w:rPr>
      </w:pPr>
      <w:proofErr w:type="gramStart"/>
      <w:r w:rsidRPr="006D7196">
        <w:rPr>
          <w:rFonts w:ascii="Times New Roman" w:hAnsi="Times New Roman" w:cs="Times New Roman"/>
          <w:sz w:val="24"/>
          <w:szCs w:val="24"/>
        </w:rPr>
        <w:t>idari</w:t>
      </w:r>
      <w:proofErr w:type="gramEnd"/>
      <w:r w:rsidRPr="006D7196">
        <w:rPr>
          <w:rFonts w:ascii="Times New Roman" w:hAnsi="Times New Roman" w:cs="Times New Roman"/>
          <w:sz w:val="24"/>
          <w:szCs w:val="24"/>
        </w:rPr>
        <w:t xml:space="preserve"> para cezası verilir. Reklam Kurulu, idari işleme konu ihlalin bir yıl içinde tekrar edilmesi hâlinde yukarıda belirtilen idari para cezalarını on katına kadar uygulayabilir.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(13) Bu Kanunun 62 nci maddesinde belirtilen yükümlülüklere aykırı hareket edenler hakkında haksız ticari uygulamanın üç aya kadar tedbiren durdurulması veya durdurulması yaptırımı veya beş bin Türk Lirası idari para cezası uygulanır. Kurul, ihlalin niteliğine göre bu cezaları birlikte veya ayrı ayrı verebilir. İdari para cezası, aykırılık ülke genelinde gerçekleşmiş ise elli bin Türk Lirası olarak uygulanır. Aykırılığın reklam yoluyla gerçekleştirildiğinin tespiti hâlinde bu maddenin on ikinci fıkra hükümleri uygulanır.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(14) Bu Kanunun 74 üncü maddesinde belirtilen yükümlülüklere aykırı hareket eden üretici veya ithalatçılar hakkında yüz bin Türk Lirası; 79 uncu maddesinin birinci fıkrasında belirtilen yükümlülüklere aykırı hareket edenler hakkında beş bin Türk Lirası idari para cezası uygulanır.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(15) Bu Kanunun 75 inci maddesinin ikinci fıkrasında belirtilen yükümlülüklere aykırı hareket edenler hakkında yedi gün içinde bilgi ve belgelerin doğru olarak verilmesi veya yerinde inceleme imkânının sağlanması ihtar edilir. İhtara rağmen aykırılığın devamı hâlinde yirmi beş bin Türk Lirasından az olmamak üzere aykırılığın tespitinden bir önceki mali </w:t>
      </w:r>
      <w:proofErr w:type="gramStart"/>
      <w:r w:rsidRPr="006D7196">
        <w:rPr>
          <w:rFonts w:ascii="Times New Roman" w:hAnsi="Times New Roman" w:cs="Times New Roman"/>
          <w:sz w:val="24"/>
          <w:szCs w:val="24"/>
        </w:rPr>
        <w:t>yıl sonunda</w:t>
      </w:r>
      <w:proofErr w:type="gramEnd"/>
      <w:r w:rsidRPr="006D7196">
        <w:rPr>
          <w:rFonts w:ascii="Times New Roman" w:hAnsi="Times New Roman" w:cs="Times New Roman"/>
          <w:sz w:val="24"/>
          <w:szCs w:val="24"/>
        </w:rPr>
        <w:t xml:space="preserve"> oluşan yıllık gayrisafi gelirlerinin yüzde birine kadar idari para cezası verilir. Aykırı fiilin bir yıl içinde tekrar edilmesi hâlinde idari para cezası iki misli olarak uygulanır.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(16) Bu Kanunun 76 ncı maddesinin üçüncü fıkrasında belirtilen yükümlülüklere aykırı hizmet sağlayan sağlayıcılar hakkında her bir işlem için iki yüz Türk Lirası idari para cezası uygulanır.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(17) Bu Kanunun 80 inci maddesine aykırı olarak piramit satış sistemini başlatan, düzenleyen veya toplantı, elektronik posta veya diğer birçok kimsenin de katılımını </w:t>
      </w:r>
      <w:r w:rsidRPr="006D7196">
        <w:rPr>
          <w:rFonts w:ascii="Times New Roman" w:hAnsi="Times New Roman" w:cs="Times New Roman"/>
          <w:sz w:val="24"/>
          <w:szCs w:val="24"/>
        </w:rPr>
        <w:lastRenderedPageBreak/>
        <w:t xml:space="preserve">sağlamaya elverişli yöntemlerle yayan veya böyle bir sistemin diğer bir şekilde yayılmasını ticari amaçlarla destekleyenler hakkında </w:t>
      </w:r>
      <w:proofErr w:type="gramStart"/>
      <w:r w:rsidRPr="006D7196">
        <w:rPr>
          <w:rFonts w:ascii="Times New Roman" w:hAnsi="Times New Roman" w:cs="Times New Roman"/>
          <w:sz w:val="24"/>
          <w:szCs w:val="24"/>
        </w:rPr>
        <w:t>26/9/2004</w:t>
      </w:r>
      <w:proofErr w:type="gramEnd"/>
      <w:r w:rsidRPr="006D7196">
        <w:rPr>
          <w:rFonts w:ascii="Times New Roman" w:hAnsi="Times New Roman" w:cs="Times New Roman"/>
          <w:sz w:val="24"/>
          <w:szCs w:val="24"/>
        </w:rPr>
        <w:t xml:space="preserve"> tarihli ve 5237 sayılı Türk Ceza Kanununun ilgili hükümleri uygulanır.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(18) Yukarıda belirtilenlerin dışında kalan ancak bu Kanunun getirdiği yükümlülükler ile Bakanlıkça yönetmelik veya tebliğle belirlenen tedbirlere uymayanlar hakkında bin Türk Lirasından elli bin Türk Lirasına kadar idari para cezası verilir.</w:t>
      </w:r>
    </w:p>
    <w:p w:rsidR="006D7196" w:rsidRPr="006D7196" w:rsidRDefault="006D7196" w:rsidP="006D7196">
      <w:pPr>
        <w:spacing w:line="240" w:lineRule="exact"/>
        <w:ind w:firstLine="567"/>
        <w:jc w:val="both"/>
        <w:rPr>
          <w:rFonts w:ascii="Times New Roman" w:hAnsi="Times New Roman" w:cs="Times New Roman"/>
          <w:sz w:val="24"/>
          <w:szCs w:val="24"/>
        </w:rPr>
      </w:pPr>
      <w:proofErr w:type="gramStart"/>
      <w:r w:rsidRPr="006D7196">
        <w:rPr>
          <w:rFonts w:ascii="Times New Roman" w:hAnsi="Times New Roman" w:cs="Times New Roman"/>
          <w:sz w:val="24"/>
          <w:szCs w:val="24"/>
        </w:rPr>
        <w:t>(19) Bu maddenin sekizinci, dokuzuncu, on ikinci ve on üçüncü fıkralarındaki idari para cezaları hariç olmak üzere, aykırılığın tespit edildiği tarih itibarıyla bir takvim yılında uygulanan toplam idari para cezası tutarının yirmi beş bin Türk Lirasını aştığı durumlarda, bu miktardan az olmamak ve yüz milyon Türk Lirasını geçmemek üzere toplam idari para cezası tutarı;</w:t>
      </w:r>
      <w:proofErr w:type="gramEnd"/>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a) Cezaya muhatap gerçek ya da tüzel kişinin, aykırılığın tespitinden bir önceki mali </w:t>
      </w:r>
      <w:proofErr w:type="gramStart"/>
      <w:r w:rsidRPr="006D7196">
        <w:rPr>
          <w:rFonts w:ascii="Times New Roman" w:hAnsi="Times New Roman" w:cs="Times New Roman"/>
          <w:sz w:val="24"/>
          <w:szCs w:val="24"/>
        </w:rPr>
        <w:t>yıl sonunda</w:t>
      </w:r>
      <w:proofErr w:type="gramEnd"/>
      <w:r w:rsidRPr="006D7196">
        <w:rPr>
          <w:rFonts w:ascii="Times New Roman" w:hAnsi="Times New Roman" w:cs="Times New Roman"/>
          <w:sz w:val="24"/>
          <w:szCs w:val="24"/>
        </w:rPr>
        <w:t xml:space="preserve"> oluşan yıllık gayrisafi gelirlerinin yüzde beşini aşamaz. Bir önceki yıl gayrisafi gelirinin oluşmaması hâlinde, tespit tarihi itibarıyla oluşan gayrisafi geliri dikkate alınır. Gayrisafi gelirlerinin bildirilmediği veya yanlış bildirildiği durumlarda bu bent hükmü uygulanmaz.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b) Bankalar, tüketici kredisi veren finansal kuruluşlar ve kart çıkaran kuruluşlar için, kamuya açıklanan en son finansal tablolarda yayınlanan öz kaynağının binde beşini aşamaz.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(20) Bu Kanuna göre idari yaptırım uygulanması, diğer kanunlar gereği yapılacak işlemleri engellemez. Bakanlık, bu maddenin uygulanmasında oluşacak tereddütleri gidermeye yetkilidir.</w:t>
      </w:r>
    </w:p>
    <w:p w:rsidR="006D7196" w:rsidRPr="006D7196" w:rsidRDefault="006D7196" w:rsidP="006D7196">
      <w:pPr>
        <w:spacing w:line="240" w:lineRule="exact"/>
        <w:ind w:firstLine="567"/>
        <w:jc w:val="both"/>
        <w:rPr>
          <w:rFonts w:ascii="Times New Roman" w:hAnsi="Times New Roman" w:cs="Times New Roman"/>
          <w:b/>
          <w:sz w:val="24"/>
          <w:szCs w:val="24"/>
        </w:rPr>
      </w:pPr>
      <w:r w:rsidRPr="006D7196">
        <w:rPr>
          <w:rFonts w:ascii="Times New Roman" w:hAnsi="Times New Roman" w:cs="Times New Roman"/>
          <w:b/>
          <w:sz w:val="24"/>
          <w:szCs w:val="24"/>
        </w:rPr>
        <w:t>Uzlaşma</w:t>
      </w:r>
    </w:p>
    <w:p w:rsidR="006D7196" w:rsidRPr="006D7196" w:rsidRDefault="006D7196" w:rsidP="006D7196">
      <w:pPr>
        <w:spacing w:line="240" w:lineRule="exact"/>
        <w:ind w:firstLine="567"/>
        <w:jc w:val="both"/>
        <w:rPr>
          <w:rFonts w:ascii="Times New Roman" w:hAnsi="Times New Roman" w:cs="Times New Roman"/>
          <w:b/>
          <w:sz w:val="24"/>
          <w:szCs w:val="24"/>
        </w:rPr>
      </w:pPr>
      <w:r w:rsidRPr="006D7196">
        <w:rPr>
          <w:rFonts w:ascii="Times New Roman" w:hAnsi="Times New Roman" w:cs="Times New Roman"/>
          <w:b/>
          <w:sz w:val="24"/>
          <w:szCs w:val="24"/>
        </w:rPr>
        <w:t>MADDE 77/A- (Ek:</w:t>
      </w:r>
      <w:proofErr w:type="gramStart"/>
      <w:r w:rsidRPr="006D7196">
        <w:rPr>
          <w:rFonts w:ascii="Times New Roman" w:hAnsi="Times New Roman" w:cs="Times New Roman"/>
          <w:b/>
          <w:sz w:val="24"/>
          <w:szCs w:val="24"/>
        </w:rPr>
        <w:t>28/11/2017</w:t>
      </w:r>
      <w:proofErr w:type="gramEnd"/>
      <w:r w:rsidRPr="006D7196">
        <w:rPr>
          <w:rFonts w:ascii="Times New Roman" w:hAnsi="Times New Roman" w:cs="Times New Roman"/>
          <w:b/>
          <w:sz w:val="24"/>
          <w:szCs w:val="24"/>
        </w:rPr>
        <w:t xml:space="preserve">-7061/116 md.) </w:t>
      </w:r>
    </w:p>
    <w:p w:rsidR="006D7196" w:rsidRPr="006D7196" w:rsidRDefault="006D7196" w:rsidP="006D7196">
      <w:pPr>
        <w:spacing w:line="240" w:lineRule="exact"/>
        <w:ind w:firstLine="567"/>
        <w:jc w:val="both"/>
        <w:rPr>
          <w:rFonts w:ascii="Times New Roman" w:hAnsi="Times New Roman" w:cs="Times New Roman"/>
          <w:sz w:val="24"/>
          <w:szCs w:val="24"/>
        </w:rPr>
      </w:pPr>
      <w:proofErr w:type="gramStart"/>
      <w:r w:rsidRPr="006D7196">
        <w:rPr>
          <w:rFonts w:ascii="Times New Roman" w:hAnsi="Times New Roman" w:cs="Times New Roman"/>
          <w:sz w:val="24"/>
          <w:szCs w:val="24"/>
        </w:rPr>
        <w:t>(1) Bu Kanunda öngörülen idari para cezaları hakkında, ceza muhatabı tarafından, tespit edilen aykırılıkların kanun hükümlerine yeterince nüfuz edememekten veya kanun hükümlerini yanlış yorumlamaktan kaynaklandığının veya yargı kararları ile idarenin ihtilaf konusu olayda görüş farklılığının olduğunun ileri sürülmesi durumunda, Bakanlık bu maddede yer alan hükümler çerçevesinde idari para cezasının muhatabı ile uzlaşabilir.</w:t>
      </w:r>
      <w:proofErr w:type="gramEnd"/>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 Reklam Kurulu tarafından verilen idari para cezaları hariç olmak üzere, Bakanlık tarafından verilen idari para cezaları ile valilikler tarafından verilen idari para cezalarına karşı bu madde kapsamında uzlaşma talebinde bulunulabilir.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(3) Uzlaşma talebi, idari para cezası kararının tebliğ tarihinden itibaren on beş gün içinde, henüz idari yargı yoluna başvuru yapılmamış idari para cezaları için yapılır. Uzlaşma talebinde bulunulması hâlinde, dava açma süresi durur; uzlaşma sağlanamaması hâlinde süre kaldığı yerden işlemeye başlar. Uzlaşma sağlanamaması hâlinde yeniden uzlaşma talebinde bulunulamaz.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(4) Bu madde kapsamında yapılan uzlaşma talepleri, uzlaşma komisyonları tarafından değerlendirilir. Uzlaşma komisyonlarının tutacakları uzlaşma tutanakları kesin olup gereği idarece derhâl yerine getirilir. Ceza muhatabı, üzerinde uzlaşılan ve tutanakla tespit olunan hususlar hakkında dava açamaz ve hiçbir mercie şikâyette bulunamaz.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(5) Uzlaşma halinde, idari para cezasında yapılacak indirim oranı yüzde elliyi geçemez. Bu madde uyarınca üzerinde uzlaşma talebinde bulunulan idari para cezaları hakkında </w:t>
      </w:r>
      <w:proofErr w:type="gramStart"/>
      <w:r w:rsidRPr="006D7196">
        <w:rPr>
          <w:rFonts w:ascii="Times New Roman" w:hAnsi="Times New Roman" w:cs="Times New Roman"/>
          <w:sz w:val="24"/>
          <w:szCs w:val="24"/>
        </w:rPr>
        <w:t>30/3/2005</w:t>
      </w:r>
      <w:proofErr w:type="gramEnd"/>
      <w:r w:rsidRPr="006D7196">
        <w:rPr>
          <w:rFonts w:ascii="Times New Roman" w:hAnsi="Times New Roman" w:cs="Times New Roman"/>
          <w:sz w:val="24"/>
          <w:szCs w:val="24"/>
        </w:rPr>
        <w:t xml:space="preserve"> tarihli ve 5326 sayılı Kabahatler Kanununun 17 nci maddesi uyarınca ayrıca peşin ödeme indiriminden yararlanılamaz. Uzlaşma konusu yapılan idari para cezaları, uzlaşma gerçekleştiği takdirde, uzlaşma tutanağı uzlaşma anında tebliğ edilir ve tebliğinden itibaren on beş gün içinde ödenir.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lastRenderedPageBreak/>
        <w:t>(6) Uzlaşma komisyonlarının başkan ve üyelerine, bu komisyonlardaki çalışmaları dolayısıyla verilecek huzur hakkı ve huzur ücreti ile buna ilişkin usul ve esaslar Maliye Bakanlığının uygun görüşü alınarak Bakanlıkça belirlenir.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(7) Uzlaşma komisyonlarının kurulması, çalışması ile bu madde kapsamında yapılacak başvurulara ilişkin usul ve esaslar yönetmelikle düzenlenir.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 xml:space="preserve">Cezalarda yetki ve itiraz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78-</w:t>
      </w:r>
      <w:r w:rsidRPr="006D7196">
        <w:rPr>
          <w:rFonts w:ascii="Times New Roman" w:hAnsi="Times New Roman" w:cs="Times New Roman"/>
          <w:sz w:val="24"/>
          <w:szCs w:val="24"/>
        </w:rPr>
        <w:t xml:space="preserve"> (1) Bu Kanunun 77 nci maddesinin ikinci, yedinci, sekizinci, dokuzuncu ve on birinci fıkralarındaki idari yaptırımlar Bakanlık tarafından verilir; on ikinci ve on üçüncü fıkraları uyarınca Reklam Kurulu tarafından karar verilen idari yaptırımlar Bakanlık tarafından uygulanır. Diğer fıkralarındaki idari yaptırımlar ise yaptırım uygulananın merkezinin bulunduğu valilik tarafından verilir.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(2) Bu Kanun hükümlerine göre verilen idari yaptırım kararlarına karşı </w:t>
      </w:r>
      <w:proofErr w:type="gramStart"/>
      <w:r w:rsidRPr="006D7196">
        <w:rPr>
          <w:rFonts w:ascii="Times New Roman" w:hAnsi="Times New Roman" w:cs="Times New Roman"/>
          <w:sz w:val="24"/>
          <w:szCs w:val="24"/>
        </w:rPr>
        <w:t>6/1/1982</w:t>
      </w:r>
      <w:proofErr w:type="gramEnd"/>
      <w:r w:rsidRPr="006D7196">
        <w:rPr>
          <w:rFonts w:ascii="Times New Roman" w:hAnsi="Times New Roman" w:cs="Times New Roman"/>
          <w:sz w:val="24"/>
          <w:szCs w:val="24"/>
        </w:rPr>
        <w:t xml:space="preserve"> tarihli ve 2577 sayılı İdari Yargılama Usulü Kanunu hükümlerine göre idari yargı yoluna başvurulabilir. Ancak, idare mahkemesinde dava, işlemin tebliğini izleyen günden itibaren otuz gün içinde açılır. İdare mahkemesinde iptal davası açılmış olması, kararın yerine getirilmesini durdurmaz.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(3) Bu Kanuna göre verilen idari para cezalarının, tebliğinden itibaren bir ay içinde ödenmesi zorunludur.</w:t>
      </w:r>
    </w:p>
    <w:p w:rsidR="006D7196" w:rsidRPr="006D7196" w:rsidRDefault="006D7196" w:rsidP="006D7196">
      <w:pPr>
        <w:spacing w:line="240" w:lineRule="exact"/>
        <w:ind w:firstLine="100"/>
        <w:jc w:val="center"/>
        <w:rPr>
          <w:rFonts w:ascii="Times New Roman" w:hAnsi="Times New Roman" w:cs="Times New Roman"/>
          <w:sz w:val="24"/>
          <w:szCs w:val="24"/>
        </w:rPr>
      </w:pPr>
      <w:r w:rsidRPr="006D7196">
        <w:rPr>
          <w:rFonts w:ascii="Times New Roman" w:hAnsi="Times New Roman" w:cs="Times New Roman"/>
          <w:b/>
          <w:bCs/>
          <w:sz w:val="24"/>
          <w:szCs w:val="24"/>
        </w:rPr>
        <w:t>DOKUZUNCU KISIM</w:t>
      </w:r>
    </w:p>
    <w:p w:rsidR="006D7196" w:rsidRPr="006D7196" w:rsidRDefault="006D7196" w:rsidP="006D7196">
      <w:pPr>
        <w:spacing w:line="240" w:lineRule="exact"/>
        <w:ind w:firstLine="100"/>
        <w:jc w:val="center"/>
        <w:rPr>
          <w:rFonts w:ascii="Times New Roman" w:hAnsi="Times New Roman" w:cs="Times New Roman"/>
          <w:sz w:val="24"/>
          <w:szCs w:val="24"/>
        </w:rPr>
      </w:pPr>
      <w:r w:rsidRPr="006D7196">
        <w:rPr>
          <w:rFonts w:ascii="Times New Roman" w:hAnsi="Times New Roman" w:cs="Times New Roman"/>
          <w:b/>
          <w:bCs/>
          <w:sz w:val="24"/>
          <w:szCs w:val="24"/>
        </w:rPr>
        <w:t>Çeşitli Hükümler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 xml:space="preserve">Yiyecek taklidi ürünler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79-</w:t>
      </w:r>
      <w:r w:rsidRPr="006D7196">
        <w:rPr>
          <w:rFonts w:ascii="Times New Roman" w:hAnsi="Times New Roman" w:cs="Times New Roman"/>
          <w:sz w:val="24"/>
          <w:szCs w:val="24"/>
        </w:rPr>
        <w:t xml:space="preserve"> (1) Gıda ürünü olmamalarına rağmen, sahip oldukları şekil, koku, renk, görünüm, ambalaj, etiket, hacim veya boyutları nedeniyle olduklarından farklı görünen ve bu sebeple tüketiciler, özellikle çocuklar tarafından, gıda ürünleriyle karıştırılarak tüketicilerin sağlığını ve güvenliğini tehlikeye atan ürünlerin üretilmesi, pazarlanması, ithalatı ve ihracatı yasaktır. Gıda ürünü olmamalarına rağmen geleneksel el sanatı ürünü olarak gıda ürünü şeklinde üretilen ve sağlığa zarar vermeyen ürünler, üzerinde uyarı işareti ve yazısı bulunması şartıyla bu hükmün dışındadır.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 Bakanlık, olduklarından farklı görünerek tüketicilerin sağlığını ve güvenliğini tehlikeye atan bu ürünlere karşı gerekli tedbirleri almaya ve düzenlemeleri yapmaya yetkilidir.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(3) Piyasaya arz edilmiş olan bu ürünlerin güvensizliğinin tespit edilmesi hâlinde alınacak önlemler ile bu önlemlerin Avrupa Komisyonuna bildirilmesi hususunda Ürünlere İlişkin Teknik Mevzuatın Hazırlanması ve Uygulanmasına Dair Kanun hükümleri uygulanır.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(4) Bakanlık, bu kapsamdaki ürünlerin piyasa gözetimi ve denetimini yapmakla görevlidir.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(5) Yiyecek taklidi ürünleri satın alan tüketicilerin uğradıkları maddi ve manevi zararlar nedeniyle dava açma hakları saklıdır.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Piramit satış sistemleri</w:t>
      </w:r>
    </w:p>
    <w:p w:rsidR="006D7196" w:rsidRPr="006D7196" w:rsidRDefault="006D7196" w:rsidP="006D7196">
      <w:pPr>
        <w:spacing w:line="240" w:lineRule="exact"/>
        <w:ind w:firstLine="567"/>
        <w:jc w:val="both"/>
        <w:rPr>
          <w:rFonts w:ascii="Times New Roman" w:hAnsi="Times New Roman" w:cs="Times New Roman"/>
          <w:sz w:val="24"/>
          <w:szCs w:val="24"/>
        </w:rPr>
      </w:pPr>
      <w:proofErr w:type="gramStart"/>
      <w:r w:rsidRPr="006D7196">
        <w:rPr>
          <w:rFonts w:ascii="Times New Roman" w:hAnsi="Times New Roman" w:cs="Times New Roman"/>
          <w:b/>
          <w:bCs/>
          <w:sz w:val="24"/>
          <w:szCs w:val="24"/>
        </w:rPr>
        <w:t xml:space="preserve">MADDE 80- </w:t>
      </w:r>
      <w:r w:rsidRPr="006D7196">
        <w:rPr>
          <w:rFonts w:ascii="Times New Roman" w:hAnsi="Times New Roman" w:cs="Times New Roman"/>
          <w:sz w:val="24"/>
          <w:szCs w:val="24"/>
        </w:rPr>
        <w:t>(1) Piramit satış; katılımcılarına bir miktar para veya malvarlığı ortaya koymak karşılığında, sisteme aynı şartlar altında başka katılımcılar bulma koşuluyla bir para veya malvarlığı kazancı olanağı ümidi veren ve malvarlığı kazancının elde edilmesini tamamen veya kısmen diğer katılımcıların da koşullara uygun davranmasına bağlı kılan, gerçekçi olmayan veya gerçekleşmesi çok güç olan kazanç beklentisi sistemidir.</w:t>
      </w:r>
      <w:proofErr w:type="gramEnd"/>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 Piramit satış sisteminin kurulması, yayılması veya tavsiye edilmesi yasaktır.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lastRenderedPageBreak/>
        <w:t xml:space="preserve">(3) Bakanlık, piramit satış sistemleri ile ilgili gerekli incelemeleri yapmaya ve varsa elektronik sistemin ülkemizde durdurulması dâhil ilgili kamu kurum veya kuruluşlarıyla iş birliği içinde gerekli önlemleri almaya yetkilidir.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Test, muayene ve analizler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81-</w:t>
      </w:r>
      <w:r w:rsidRPr="006D7196">
        <w:rPr>
          <w:rFonts w:ascii="Times New Roman" w:hAnsi="Times New Roman" w:cs="Times New Roman"/>
          <w:sz w:val="24"/>
          <w:szCs w:val="24"/>
        </w:rPr>
        <w:t xml:space="preserve"> (1) Bakanlık, bu Kanunun uygulaması için resmi veya özel kuruluşların laboratuvarlarından yararlanabilir. Test ve muayene ücretleri Bakanlık bütçesinden karşılanır.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 Test ve muayene sonuçlarının ilgili idari ve teknik düzenlemesine aykırı çıkması hâlinde buna ilişkin tüm giderler üretici veya ithalatçıdan Amme Alacaklarının Tahsil Usulü Hakkında Kanun hükümlerine göre tahsil olunur. Tahsil olunan test ve muayene ücretleri bütçeye gelir kaydedilir.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Ödenek</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82-</w:t>
      </w:r>
      <w:r w:rsidRPr="006D7196">
        <w:rPr>
          <w:rFonts w:ascii="Times New Roman" w:hAnsi="Times New Roman" w:cs="Times New Roman"/>
          <w:sz w:val="24"/>
          <w:szCs w:val="24"/>
        </w:rPr>
        <w:t xml:space="preserve"> (1) Reklam Kurulu, Reklam Konseyi, Tüketici Konseyi ve tüketici hakem heyetlerinin faaliyetlerine ilişkin masraflar, Bakanlığın tüketicinin korunması amacına yönelik masrafları ve sair harcamalar Bakanlık bütçesine konulacak ödenekten karşılanır.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Diğer hükümler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83-</w:t>
      </w:r>
      <w:r w:rsidRPr="006D7196">
        <w:rPr>
          <w:rFonts w:ascii="Times New Roman" w:hAnsi="Times New Roman" w:cs="Times New Roman"/>
          <w:sz w:val="24"/>
          <w:szCs w:val="24"/>
        </w:rPr>
        <w:t xml:space="preserve"> (1) Bu Kanunda hüküm bulunmayan hâllerde genel hükümler uygulanır.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 xml:space="preserve">(2) Taraflardan birini tüketicinin oluşturduğu işlemler ile ilgili diğer kanunlarda düzenleme olması, bu işlemin tüketici işlemi sayılmasını ve bu Kanunun görev ve yetkiye ilişkin hükümlerinin uygulanmasını engellemez.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Yönetmelikler ve diğer düzenleyici işlemler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 xml:space="preserve">MADDE 84- </w:t>
      </w:r>
      <w:r w:rsidRPr="006D7196">
        <w:rPr>
          <w:rFonts w:ascii="Times New Roman" w:hAnsi="Times New Roman" w:cs="Times New Roman"/>
          <w:sz w:val="24"/>
          <w:szCs w:val="24"/>
        </w:rPr>
        <w:t xml:space="preserve">(1) Bakanlık, bu Kanunun uygulanmasıyla ilgili olarak mevzuat çerçevesinde gerekli tedbirleri almaya ve düzenlemeleri yapmaya yetkilidir.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 Bu Kanunda öngörülen yönetmelikler, Kanunun yürürlüğe girdiği tarihten itibaren altı ay içinde Bakanlık tarafından çıkarılır.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(3) Bakanlıkça çıkarılacak ikincil düzenlemelerde ilgili kamu kurum ve kuruluşlarının, kamu kurumu niteliğindeki meslek kuruluşlarının, sivil toplum kuruluşlarının ve meslek örgütlerinin görüşleri alınır.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 xml:space="preserve">Kadro ihdası </w:t>
      </w:r>
      <w:r w:rsidRPr="006D7196">
        <w:rPr>
          <w:rFonts w:ascii="Times New Roman" w:hAnsi="Times New Roman" w:cs="Times New Roman"/>
          <w:b/>
          <w:bCs/>
          <w:sz w:val="24"/>
          <w:szCs w:val="24"/>
          <w:vertAlign w:val="superscript"/>
        </w:rPr>
        <w:t>(1)</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85-</w:t>
      </w:r>
      <w:r w:rsidRPr="006D7196">
        <w:rPr>
          <w:rFonts w:ascii="Times New Roman" w:hAnsi="Times New Roman" w:cs="Times New Roman"/>
          <w:sz w:val="24"/>
          <w:szCs w:val="24"/>
        </w:rPr>
        <w:t xml:space="preserve"> (1) Ekli listede yer alan kadrolar ihdas edilerek </w:t>
      </w:r>
      <w:proofErr w:type="gramStart"/>
      <w:r w:rsidRPr="006D7196">
        <w:rPr>
          <w:rFonts w:ascii="Times New Roman" w:hAnsi="Times New Roman" w:cs="Times New Roman"/>
          <w:sz w:val="24"/>
          <w:szCs w:val="24"/>
        </w:rPr>
        <w:t>13/12/1983</w:t>
      </w:r>
      <w:proofErr w:type="gramEnd"/>
      <w:r w:rsidRPr="006D7196">
        <w:rPr>
          <w:rFonts w:ascii="Times New Roman" w:hAnsi="Times New Roman" w:cs="Times New Roman"/>
          <w:sz w:val="24"/>
          <w:szCs w:val="24"/>
        </w:rPr>
        <w:t xml:space="preserve"> tarihli ve 190 sayılı Genel Kadro ve Usulü Hakkında Kanun Hükmünde Kararnamenin eki (I) sayılı cetvelin Gümrük ve Ticaret Bakanlığına ait bölümüne eklenmiştir. </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Yürürlükten kaldırılan hükümler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MADDE 86-</w:t>
      </w:r>
      <w:r w:rsidRPr="006D7196">
        <w:rPr>
          <w:rFonts w:ascii="Times New Roman" w:hAnsi="Times New Roman" w:cs="Times New Roman"/>
          <w:sz w:val="24"/>
          <w:szCs w:val="24"/>
        </w:rPr>
        <w:t xml:space="preserve"> (1) </w:t>
      </w:r>
      <w:proofErr w:type="gramStart"/>
      <w:r w:rsidRPr="006D7196">
        <w:rPr>
          <w:rFonts w:ascii="Times New Roman" w:hAnsi="Times New Roman" w:cs="Times New Roman"/>
          <w:sz w:val="24"/>
          <w:szCs w:val="24"/>
        </w:rPr>
        <w:t>23/2/1995</w:t>
      </w:r>
      <w:proofErr w:type="gramEnd"/>
      <w:r w:rsidRPr="006D7196">
        <w:rPr>
          <w:rFonts w:ascii="Times New Roman" w:hAnsi="Times New Roman" w:cs="Times New Roman"/>
          <w:sz w:val="24"/>
          <w:szCs w:val="24"/>
        </w:rPr>
        <w:t xml:space="preserve"> tarihli ve 4077 sayılı Tüketicinin Korunması Hakkında Kanun yürürlükten kaldırılmıştır. Diğer mevzuatta Tüketicinin Korunması Hakkında Kanuna yapılan atıflar bu Kanuna yapılmış sayılır.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Geçiş hükümleri</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GEÇİCİ MADDE 1-</w:t>
      </w:r>
      <w:r w:rsidRPr="006D7196">
        <w:rPr>
          <w:rFonts w:ascii="Times New Roman" w:hAnsi="Times New Roman" w:cs="Times New Roman"/>
          <w:sz w:val="24"/>
          <w:szCs w:val="24"/>
        </w:rPr>
        <w:t xml:space="preserve"> (1) Bu Kanunun yürürlüğe girdiği tarihten önce açılmış olan davalar açıldıkları mahkemelerde görülmeye devam eder.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(2) Bu Kanunun yürürlüğe girdiği tarihten önceki tüketici işlemlerine, bunların hukuken bağlayıcı olup olmadıklarına ve sonuçlarına bu işlemler hangi kanun yürürlükte iken gerçekleşmiş ise kural olarak o kanun hükümleri uygulanır. Ancak:</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lastRenderedPageBreak/>
        <w:t>a) Bu Kanunun yürürlüğe girdiği tarihten önce kurulan ve hâlen geçerli sözleşmelerin bu Kanuna aykırı hükümleri yürürlük tarihinden itibaren uygulanmaz.</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b) Bu Kanunun yürürlüğe girdiği tarihten önce işlemeye başlamış hak düşürücü süreler ile zamanaşımı süreleri dolmamış ise bu Kanunda öngörülen sürenin geçmesiyle hak düşürücü süre veya zamanaşımı süresi dolmuş olur.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sz w:val="24"/>
          <w:szCs w:val="24"/>
        </w:rPr>
        <w:t>(3) Bu Kanunda öngörülen yönetmelikler yürürlüğe girinceye kadar, bu Kanunla yürürlükten kaldırılan Tüketicinin Korunması Hakkında Kanuna dayanılarak çıkartılan yönetmelik ve diğer mevzuatın, bu Kanuna aykırı olmayan hükümleri uygulanır.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Yürürlük</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 xml:space="preserve">MADDE 87- </w:t>
      </w:r>
      <w:r w:rsidRPr="006D7196">
        <w:rPr>
          <w:rFonts w:ascii="Times New Roman" w:hAnsi="Times New Roman" w:cs="Times New Roman"/>
          <w:sz w:val="24"/>
          <w:szCs w:val="24"/>
        </w:rPr>
        <w:t>(1) Bu Kanun yayımı tarihinden itibaren altı ay sonra yürürlüğe girer.</w:t>
      </w:r>
    </w:p>
    <w:p w:rsidR="006D7196" w:rsidRP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Yürütme</w:t>
      </w:r>
    </w:p>
    <w:p w:rsidR="006D7196" w:rsidRDefault="006D7196" w:rsidP="006D7196">
      <w:pPr>
        <w:spacing w:line="240" w:lineRule="exact"/>
        <w:ind w:firstLine="567"/>
        <w:jc w:val="both"/>
        <w:rPr>
          <w:rFonts w:ascii="Times New Roman" w:hAnsi="Times New Roman" w:cs="Times New Roman"/>
          <w:sz w:val="24"/>
          <w:szCs w:val="24"/>
        </w:rPr>
      </w:pPr>
      <w:r w:rsidRPr="006D7196">
        <w:rPr>
          <w:rFonts w:ascii="Times New Roman" w:hAnsi="Times New Roman" w:cs="Times New Roman"/>
          <w:b/>
          <w:bCs/>
          <w:sz w:val="24"/>
          <w:szCs w:val="24"/>
        </w:rPr>
        <w:t xml:space="preserve">MADDE 88- </w:t>
      </w:r>
      <w:r w:rsidRPr="006D7196">
        <w:rPr>
          <w:rFonts w:ascii="Times New Roman" w:hAnsi="Times New Roman" w:cs="Times New Roman"/>
          <w:sz w:val="24"/>
          <w:szCs w:val="24"/>
        </w:rPr>
        <w:t>(1) Bu Kanun hükümlerini Bakanlar Kurulu yürütür.</w:t>
      </w:r>
    </w:p>
    <w:p w:rsidR="00AB3ACC" w:rsidRDefault="00AB3ACC" w:rsidP="006D7196">
      <w:pPr>
        <w:spacing w:line="240" w:lineRule="exact"/>
        <w:ind w:firstLine="567"/>
        <w:jc w:val="both"/>
        <w:rPr>
          <w:rFonts w:ascii="Times New Roman" w:hAnsi="Times New Roman" w:cs="Times New Roman"/>
          <w:sz w:val="24"/>
          <w:szCs w:val="24"/>
        </w:rPr>
      </w:pPr>
    </w:p>
    <w:p w:rsidR="00000000" w:rsidRPr="00AB3ACC" w:rsidRDefault="00AB3ACC" w:rsidP="00AB3ACC">
      <w:pPr>
        <w:pageBreakBefore/>
        <w:spacing w:after="0" w:line="360" w:lineRule="auto"/>
        <w:ind w:left="357"/>
        <w:jc w:val="both"/>
        <w:rPr>
          <w:rFonts w:ascii="Times New Roman" w:hAnsi="Times New Roman" w:cs="Times New Roman"/>
          <w:b/>
          <w:sz w:val="32"/>
          <w:szCs w:val="32"/>
          <w:u w:val="single"/>
        </w:rPr>
      </w:pPr>
      <w:r w:rsidRPr="00AB3ACC">
        <w:rPr>
          <w:rFonts w:ascii="Times New Roman" w:hAnsi="Times New Roman" w:cs="Times New Roman"/>
          <w:b/>
          <w:sz w:val="32"/>
          <w:szCs w:val="32"/>
          <w:u w:val="single"/>
        </w:rPr>
        <w:lastRenderedPageBreak/>
        <w:t>5)</w:t>
      </w:r>
      <w:r>
        <w:rPr>
          <w:rFonts w:ascii="Times New Roman" w:hAnsi="Times New Roman" w:cs="Times New Roman"/>
          <w:sz w:val="24"/>
          <w:szCs w:val="24"/>
        </w:rPr>
        <w:t xml:space="preserve"> </w:t>
      </w:r>
      <w:r w:rsidRPr="00AB3ACC">
        <w:rPr>
          <w:rFonts w:ascii="Times New Roman" w:hAnsi="Times New Roman" w:cs="Times New Roman"/>
          <w:b/>
          <w:sz w:val="32"/>
          <w:szCs w:val="32"/>
          <w:u w:val="single"/>
        </w:rPr>
        <w:t>MİLLETLERARASI MAL SATIŞINA İLİŞKİN SÖZLEŞMELER HAKKINDA B</w:t>
      </w:r>
      <w:r>
        <w:rPr>
          <w:rFonts w:ascii="Times New Roman" w:hAnsi="Times New Roman" w:cs="Times New Roman"/>
          <w:b/>
          <w:sz w:val="32"/>
          <w:szCs w:val="32"/>
          <w:u w:val="single"/>
        </w:rPr>
        <w:t>İRLEŞMİŞ MİLLETLER ANTLAŞMASI</w:t>
      </w:r>
      <w:r w:rsidRPr="00AB3ACC">
        <w:rPr>
          <w:rFonts w:ascii="Times New Roman" w:hAnsi="Times New Roman" w:cs="Times New Roman"/>
          <w:b/>
          <w:sz w:val="32"/>
          <w:szCs w:val="32"/>
          <w:u w:val="single"/>
        </w:rPr>
        <w:t xml:space="preserve"> (CISG)</w:t>
      </w:r>
    </w:p>
    <w:tbl>
      <w:tblPr>
        <w:tblW w:w="0" w:type="auto"/>
        <w:jc w:val="center"/>
        <w:tblInd w:w="108" w:type="dxa"/>
        <w:tblCellMar>
          <w:left w:w="0" w:type="dxa"/>
          <w:right w:w="0" w:type="dxa"/>
        </w:tblCellMar>
        <w:tblLook w:val="04A0" w:firstRow="1" w:lastRow="0" w:firstColumn="1" w:lastColumn="0" w:noHBand="0" w:noVBand="1"/>
      </w:tblPr>
      <w:tblGrid>
        <w:gridCol w:w="9104"/>
      </w:tblGrid>
      <w:tr w:rsidR="00AB3ACC" w:rsidRPr="00AB3ACC" w:rsidTr="00AB3AC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B3ACC" w:rsidRPr="00AB3AC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B3ACC" w:rsidRPr="00AB3ACC" w:rsidRDefault="00AB3ACC" w:rsidP="00AB3ACC">
                  <w:pPr>
                    <w:spacing w:after="0" w:line="240" w:lineRule="atLeast"/>
                    <w:rPr>
                      <w:rFonts w:ascii="Times New Roman" w:eastAsia="Times New Roman" w:hAnsi="Times New Roman" w:cs="Times New Roman"/>
                      <w:sz w:val="24"/>
                      <w:szCs w:val="24"/>
                      <w:lang w:eastAsia="tr-TR"/>
                    </w:rPr>
                  </w:pPr>
                  <w:r w:rsidRPr="00AB3ACC">
                    <w:rPr>
                      <w:rFonts w:ascii="Arial" w:eastAsia="Times New Roman" w:hAnsi="Arial" w:cs="Arial"/>
                      <w:sz w:val="16"/>
                      <w:szCs w:val="16"/>
                      <w:lang w:eastAsia="tr-TR"/>
                    </w:rPr>
                    <w:t>7 Nisan 2010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B3ACC" w:rsidRPr="00AB3ACC" w:rsidRDefault="00AB3ACC" w:rsidP="00AB3AC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B3ACC">
                    <w:rPr>
                      <w:rFonts w:ascii="Arial" w:eastAsia="Times New Roman" w:hAnsi="Arial" w:cs="Arial"/>
                      <w:sz w:val="16"/>
                      <w:szCs w:val="16"/>
                      <w:lang w:eastAsia="tr-TR"/>
                    </w:rPr>
                    <w:t>Sayı : 27545</w:t>
                  </w:r>
                  <w:proofErr w:type="gramEnd"/>
                </w:p>
              </w:tc>
            </w:tr>
            <w:tr w:rsidR="00AB3ACC" w:rsidRPr="00AB3ACC">
              <w:trPr>
                <w:trHeight w:val="480"/>
                <w:jc w:val="center"/>
              </w:trPr>
              <w:tc>
                <w:tcPr>
                  <w:tcW w:w="8789" w:type="dxa"/>
                  <w:gridSpan w:val="3"/>
                  <w:tcMar>
                    <w:top w:w="0" w:type="dxa"/>
                    <w:left w:w="108" w:type="dxa"/>
                    <w:bottom w:w="0" w:type="dxa"/>
                    <w:right w:w="108" w:type="dxa"/>
                  </w:tcMar>
                  <w:vAlign w:val="center"/>
                  <w:hideMark/>
                </w:tcPr>
                <w:p w:rsidR="00AB3ACC" w:rsidRPr="00AB3ACC" w:rsidRDefault="00AB3ACC" w:rsidP="00AB3A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B3ACC">
                    <w:rPr>
                      <w:rFonts w:ascii="Arial" w:eastAsia="Times New Roman" w:hAnsi="Arial" w:cs="Arial"/>
                      <w:b/>
                      <w:bCs/>
                      <w:color w:val="000080"/>
                      <w:sz w:val="18"/>
                      <w:szCs w:val="18"/>
                      <w:lang w:eastAsia="tr-TR"/>
                    </w:rPr>
                    <w:t>MİLLETLERARASI ANDLAŞMA</w:t>
                  </w:r>
                </w:p>
              </w:tc>
            </w:tr>
            <w:tr w:rsidR="00AB3ACC" w:rsidRPr="00AB3ACC">
              <w:trPr>
                <w:trHeight w:val="480"/>
                <w:jc w:val="center"/>
              </w:trPr>
              <w:tc>
                <w:tcPr>
                  <w:tcW w:w="8789" w:type="dxa"/>
                  <w:gridSpan w:val="3"/>
                  <w:tcMar>
                    <w:top w:w="0" w:type="dxa"/>
                    <w:left w:w="108" w:type="dxa"/>
                    <w:bottom w:w="0" w:type="dxa"/>
                    <w:right w:w="108" w:type="dxa"/>
                  </w:tcMar>
                  <w:vAlign w:val="center"/>
                  <w:hideMark/>
                </w:tcPr>
                <w:p w:rsidR="00AB3ACC" w:rsidRPr="00AB3ACC" w:rsidRDefault="00AB3ACC" w:rsidP="00AB3ACC">
                  <w:pPr>
                    <w:spacing w:after="0" w:line="240" w:lineRule="atLeast"/>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w:t>
                  </w:r>
                  <w:r w:rsidRPr="00AB3ACC">
                    <w:rPr>
                      <w:rFonts w:ascii="Times New Roman" w:eastAsia="Times New Roman" w:hAnsi="Times New Roman" w:cs="Times New Roman"/>
                      <w:b/>
                      <w:bCs/>
                      <w:sz w:val="18"/>
                      <w:szCs w:val="18"/>
                      <w:u w:val="single"/>
                      <w:lang w:eastAsia="tr-TR"/>
                    </w:rPr>
                    <w:t xml:space="preserve">Karar </w:t>
                  </w:r>
                  <w:proofErr w:type="gramStart"/>
                  <w:r w:rsidRPr="00AB3ACC">
                    <w:rPr>
                      <w:rFonts w:ascii="Times New Roman" w:eastAsia="Times New Roman" w:hAnsi="Times New Roman" w:cs="Times New Roman"/>
                      <w:b/>
                      <w:bCs/>
                      <w:sz w:val="18"/>
                      <w:szCs w:val="18"/>
                      <w:u w:val="single"/>
                      <w:lang w:eastAsia="tr-TR"/>
                    </w:rPr>
                    <w:t>Sayısı : 2010</w:t>
                  </w:r>
                  <w:proofErr w:type="gramEnd"/>
                  <w:r w:rsidRPr="00AB3ACC">
                    <w:rPr>
                      <w:rFonts w:ascii="Times New Roman" w:eastAsia="Times New Roman" w:hAnsi="Times New Roman" w:cs="Times New Roman"/>
                      <w:b/>
                      <w:bCs/>
                      <w:sz w:val="18"/>
                      <w:szCs w:val="18"/>
                      <w:u w:val="single"/>
                      <w:lang w:eastAsia="tr-TR"/>
                    </w:rPr>
                    <w:t>/247</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w:t>
                  </w:r>
                  <w:proofErr w:type="gramStart"/>
                  <w:r w:rsidRPr="00AB3ACC">
                    <w:rPr>
                      <w:rFonts w:ascii="Times New Roman" w:eastAsia="Times New Roman" w:hAnsi="Times New Roman" w:cs="Times New Roman"/>
                      <w:sz w:val="18"/>
                      <w:szCs w:val="18"/>
                      <w:lang w:eastAsia="tr-TR"/>
                    </w:rPr>
                    <w:t>2/4/2009</w:t>
                  </w:r>
                  <w:proofErr w:type="gramEnd"/>
                  <w:r w:rsidRPr="00AB3ACC">
                    <w:rPr>
                      <w:rFonts w:ascii="Times New Roman" w:eastAsia="Times New Roman" w:hAnsi="Times New Roman" w:cs="Times New Roman"/>
                      <w:sz w:val="18"/>
                      <w:szCs w:val="18"/>
                      <w:lang w:eastAsia="tr-TR"/>
                    </w:rPr>
                    <w:t xml:space="preserve"> tarihli ve 5870 sayılı Kanunla katılmamız uygun bulunan ekli “Milletlerarası Mal Satımına İlişkin Sözleşmeler Hakkında Birleşmiş Milletler Antlaşması”na katılmamız; Dışişleri Bakanlığının 1/3/2010 tarihli ve HUMŞ/717215 sayılı yazısı üzerine, 31/5/1963 tarihli ve 244 sayılı Kanunun 3 üncü maddesine göre, Bakanlar Kurulu’nca 11/3/2010 tarihinde kararlaştırılmıştır.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w:t>
                  </w:r>
                  <w:r w:rsidRPr="00AB3ACC">
                    <w:rPr>
                      <w:rFonts w:ascii="Times New Roman" w:eastAsia="Times New Roman" w:hAnsi="Times New Roman" w:cs="Times New Roman"/>
                      <w:b/>
                      <w:bCs/>
                      <w:sz w:val="18"/>
                      <w:szCs w:val="18"/>
                      <w:lang w:eastAsia="tr-TR"/>
                    </w:rPr>
                    <w:t>Abdullah GÜL</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CUMHURBAŞKANI</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5"/>
                      <w:szCs w:val="15"/>
                      <w:lang w:eastAsia="tr-TR"/>
                    </w:rPr>
                    <w:t>Recep Tayyip ERDOĞAN</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5"/>
                      <w:szCs w:val="15"/>
                      <w:lang w:eastAsia="tr-TR"/>
                    </w:rPr>
                    <w:t>             Başbakan</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5"/>
                      <w:szCs w:val="15"/>
                      <w:lang w:eastAsia="tr-TR"/>
                    </w:rPr>
                    <w:t> </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5"/>
                      <w:szCs w:val="15"/>
                      <w:lang w:eastAsia="tr-TR"/>
                    </w:rPr>
                    <w:t>           C. ÇİÇEK                                 B. ARINÇ                                  A. BABACAN                              M. AYDIN</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5"/>
                      <w:szCs w:val="15"/>
                      <w:lang w:val="en-GB" w:eastAsia="tr-TR"/>
                    </w:rPr>
                    <w:t xml:space="preserve">Devlet Bak. </w:t>
                  </w:r>
                  <w:proofErr w:type="gramStart"/>
                  <w:r w:rsidRPr="00AB3ACC">
                    <w:rPr>
                      <w:rFonts w:ascii="Times New Roman" w:eastAsia="Times New Roman" w:hAnsi="Times New Roman" w:cs="Times New Roman"/>
                      <w:sz w:val="15"/>
                      <w:szCs w:val="15"/>
                      <w:lang w:val="en-GB" w:eastAsia="tr-TR"/>
                    </w:rPr>
                    <w:t>ve</w:t>
                  </w:r>
                  <w:proofErr w:type="gramEnd"/>
                  <w:r w:rsidRPr="00AB3ACC">
                    <w:rPr>
                      <w:rFonts w:ascii="Times New Roman" w:eastAsia="Times New Roman" w:hAnsi="Times New Roman" w:cs="Times New Roman"/>
                      <w:sz w:val="15"/>
                      <w:szCs w:val="15"/>
                      <w:lang w:val="en-GB" w:eastAsia="tr-TR"/>
                    </w:rPr>
                    <w:t xml:space="preserve"> Başb. Yrd.            Devlet Bak. </w:t>
                  </w:r>
                  <w:proofErr w:type="gramStart"/>
                  <w:r w:rsidRPr="00AB3ACC">
                    <w:rPr>
                      <w:rFonts w:ascii="Times New Roman" w:eastAsia="Times New Roman" w:hAnsi="Times New Roman" w:cs="Times New Roman"/>
                      <w:sz w:val="15"/>
                      <w:szCs w:val="15"/>
                      <w:lang w:val="en-GB" w:eastAsia="tr-TR"/>
                    </w:rPr>
                    <w:t>ve</w:t>
                  </w:r>
                  <w:proofErr w:type="gramEnd"/>
                  <w:r w:rsidRPr="00AB3ACC">
                    <w:rPr>
                      <w:rFonts w:ascii="Times New Roman" w:eastAsia="Times New Roman" w:hAnsi="Times New Roman" w:cs="Times New Roman"/>
                      <w:sz w:val="15"/>
                      <w:szCs w:val="15"/>
                      <w:lang w:val="en-GB" w:eastAsia="tr-TR"/>
                    </w:rPr>
                    <w:t xml:space="preserve"> Başb. Yrd.                Devlet Bak. </w:t>
                  </w:r>
                  <w:proofErr w:type="gramStart"/>
                  <w:r w:rsidRPr="00AB3ACC">
                    <w:rPr>
                      <w:rFonts w:ascii="Times New Roman" w:eastAsia="Times New Roman" w:hAnsi="Times New Roman" w:cs="Times New Roman"/>
                      <w:sz w:val="15"/>
                      <w:szCs w:val="15"/>
                      <w:lang w:val="en-GB" w:eastAsia="tr-TR"/>
                    </w:rPr>
                    <w:t>ve</w:t>
                  </w:r>
                  <w:proofErr w:type="gramEnd"/>
                  <w:r w:rsidRPr="00AB3ACC">
                    <w:rPr>
                      <w:rFonts w:ascii="Times New Roman" w:eastAsia="Times New Roman" w:hAnsi="Times New Roman" w:cs="Times New Roman"/>
                      <w:sz w:val="15"/>
                      <w:szCs w:val="15"/>
                      <w:lang w:val="en-GB" w:eastAsia="tr-TR"/>
                    </w:rPr>
                    <w:t xml:space="preserve"> Başb. Yrd.                     Devlet Bakanı</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5"/>
                      <w:szCs w:val="15"/>
                      <w:lang w:val="en-GB" w:eastAsia="tr-TR"/>
                    </w:rPr>
                    <w:t> </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5"/>
                      <w:szCs w:val="15"/>
                      <w:lang w:val="en-GB" w:eastAsia="tr-TR"/>
                    </w:rPr>
                    <w:t>           H. YAZICI                               F. N. ÖZAK                             M. Z. ÇAĞLAYAN                            F. ÇELİK</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5"/>
                      <w:szCs w:val="15"/>
                      <w:lang w:val="en-GB" w:eastAsia="tr-TR"/>
                    </w:rPr>
                    <w:t>         Devlet Bakanı                             Devlet Bakanı                                 Devlet Bakanı                            Devlet  Bakanı</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5"/>
                      <w:szCs w:val="15"/>
                      <w:lang w:val="en-GB" w:eastAsia="tr-TR"/>
                    </w:rPr>
                    <w:t> </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5"/>
                      <w:szCs w:val="15"/>
                      <w:lang w:val="en-GB" w:eastAsia="tr-TR"/>
                    </w:rPr>
                    <w:t>           E. BAĞIŞ                               S. A. KAVAF                                 M. ŞİMŞEK                                S. ERGİN</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5"/>
                      <w:szCs w:val="15"/>
                      <w:lang w:val="en-GB" w:eastAsia="tr-TR"/>
                    </w:rPr>
                    <w:t>         Devlet Bakanı                             Devlet Bakanı                               Devlet Bakanı V.                           Adalet Bakanı</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5"/>
                      <w:szCs w:val="15"/>
                      <w:lang w:val="en-GB" w:eastAsia="tr-TR"/>
                    </w:rPr>
                    <w:t> </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5"/>
                      <w:szCs w:val="15"/>
                      <w:lang w:val="en-GB" w:eastAsia="tr-TR"/>
                    </w:rPr>
                    <w:t>        M. V. GÖNÜL                             B. ATALAY                                  B. ATALAY                              M. ŞİMŞEK</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5"/>
                      <w:szCs w:val="15"/>
                      <w:lang w:val="en-GB" w:eastAsia="tr-TR"/>
                    </w:rPr>
                    <w:t>   Milli Savunma Bakanı                       İçişleri Bakanı                             Dışişleri Bakanı V.                         Maliye Bakanı</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5"/>
                      <w:szCs w:val="15"/>
                      <w:lang w:val="en-GB" w:eastAsia="tr-TR"/>
                    </w:rPr>
                    <w:t> </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5"/>
                      <w:szCs w:val="15"/>
                      <w:lang w:val="en-GB" w:eastAsia="tr-TR"/>
                    </w:rPr>
                    <w:t>        N. ÇUBUKÇU                              M. DEMİR                                    R. AKDAĞ                              B. YILDIRIM</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5"/>
                      <w:szCs w:val="15"/>
                      <w:lang w:val="en-GB" w:eastAsia="tr-TR"/>
                    </w:rPr>
                    <w:t>     Milli Eğitim Bakanı               Bayındırlık ve İskân Bakanı                        Sağlık Bakanı                           Ulaştırma Bakanı</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5"/>
                      <w:szCs w:val="15"/>
                      <w:lang w:val="en-GB" w:eastAsia="tr-TR"/>
                    </w:rPr>
                    <w:t> </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5"/>
                      <w:szCs w:val="15"/>
                      <w:lang w:val="en-GB" w:eastAsia="tr-TR"/>
                    </w:rPr>
                    <w:t>         </w:t>
                  </w:r>
                  <w:r w:rsidRPr="00AB3ACC">
                    <w:rPr>
                      <w:rFonts w:ascii="Times New Roman" w:eastAsia="Times New Roman" w:hAnsi="Times New Roman" w:cs="Times New Roman"/>
                      <w:sz w:val="15"/>
                      <w:szCs w:val="15"/>
                      <w:lang w:val="de-DE" w:eastAsia="tr-TR"/>
                    </w:rPr>
                    <w:t>M. M. EKER                              Ö. DİNÇER                                    N. ERGÜN                                 T. YILDIZ</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5"/>
                      <w:szCs w:val="15"/>
                      <w:lang w:eastAsia="tr-TR"/>
                    </w:rPr>
                    <w:t>Tarım ve Köyişleri Bakanı          Çalışma ve Sos. Güv. Bakanı               Sanayi ve Ticaret Bakanı         Enerji ve Tabii Kaynaklar Bakanı</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5"/>
                      <w:szCs w:val="15"/>
                      <w:lang w:eastAsia="tr-TR"/>
                    </w:rPr>
                    <w:t> </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5"/>
                      <w:szCs w:val="15"/>
                      <w:lang w:eastAsia="tr-TR"/>
                    </w:rPr>
                    <w:t>                                   E. GÜNAY                                                                               V. EROĞLU</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5"/>
                      <w:szCs w:val="15"/>
                      <w:lang w:eastAsia="tr-TR"/>
                    </w:rPr>
                    <w:t>                         Kültür ve Turizm Bakanı                                                               Çevre ve Orman Bakanı</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MİLLETLERARASI MAL SATIMINA İLİŞKİN SÖZLEŞMELER HAKKINDA</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BİRLEŞMİŞ MİLLETLER ANTLAŞMASI</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Bu Antlaşmaya taraf Devletler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Birleşmiş Milletler Genel Kurulu’nun Yeni Milletlerarası Ekonomik Düzen’in kurulmasına ilişkin altıncı özel oturumunda kabul edilmiş olan kararlardaki genel hedefler çerçevesinde,</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w:t>
                  </w:r>
                  <w:proofErr w:type="gramStart"/>
                  <w:r w:rsidRPr="00AB3ACC">
                    <w:rPr>
                      <w:rFonts w:ascii="Times New Roman" w:eastAsia="Times New Roman" w:hAnsi="Times New Roman" w:cs="Times New Roman"/>
                      <w:sz w:val="18"/>
                      <w:szCs w:val="18"/>
                      <w:lang w:eastAsia="tr-TR"/>
                    </w:rPr>
                    <w:t>milletlerarası</w:t>
                  </w:r>
                  <w:proofErr w:type="gramEnd"/>
                  <w:r w:rsidRPr="00AB3ACC">
                    <w:rPr>
                      <w:rFonts w:ascii="Times New Roman" w:eastAsia="Times New Roman" w:hAnsi="Times New Roman" w:cs="Times New Roman"/>
                      <w:sz w:val="18"/>
                      <w:szCs w:val="18"/>
                      <w:lang w:eastAsia="tr-TR"/>
                    </w:rPr>
                    <w:t xml:space="preserve"> ticaretin eşitlik ve karşılıklı menfaatler temelinde gelişmesinin Devletler arasındaki dostane ilişkilerin teşvik edilmesinde önemli bir unsur olduğunun bilincinde,</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w:t>
                  </w:r>
                  <w:proofErr w:type="gramStart"/>
                  <w:r w:rsidRPr="00AB3ACC">
                    <w:rPr>
                      <w:rFonts w:ascii="Times New Roman" w:eastAsia="Times New Roman" w:hAnsi="Times New Roman" w:cs="Times New Roman"/>
                      <w:sz w:val="18"/>
                      <w:szCs w:val="18"/>
                      <w:lang w:eastAsia="tr-TR"/>
                    </w:rPr>
                    <w:t>milletlerarası</w:t>
                  </w:r>
                  <w:proofErr w:type="gramEnd"/>
                  <w:r w:rsidRPr="00AB3ACC">
                    <w:rPr>
                      <w:rFonts w:ascii="Times New Roman" w:eastAsia="Times New Roman" w:hAnsi="Times New Roman" w:cs="Times New Roman"/>
                      <w:sz w:val="18"/>
                      <w:szCs w:val="18"/>
                      <w:lang w:eastAsia="tr-TR"/>
                    </w:rPr>
                    <w:t xml:space="preserve"> mal satımına ilişkin sözleşmelere uygulanacak ve farklı sosyal, ekonomik ve hukuki sistemleri dikkate alacak yeknesak kuralların kabul edilmesinin milletlerarası ticarette hukuki engellerin kaldırılmasına yardımcı olacağı ve milletlerarası ticaretin gelişmesini teşvik edeceği inancı içinde,</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w:t>
                  </w:r>
                  <w:proofErr w:type="gramStart"/>
                  <w:r w:rsidRPr="00AB3ACC">
                    <w:rPr>
                      <w:rFonts w:ascii="Times New Roman" w:eastAsia="Times New Roman" w:hAnsi="Times New Roman" w:cs="Times New Roman"/>
                      <w:sz w:val="18"/>
                      <w:szCs w:val="18"/>
                      <w:lang w:eastAsia="tr-TR"/>
                    </w:rPr>
                    <w:t>aşağıdakileri</w:t>
                  </w:r>
                  <w:proofErr w:type="gramEnd"/>
                  <w:r w:rsidRPr="00AB3ACC">
                    <w:rPr>
                      <w:rFonts w:ascii="Times New Roman" w:eastAsia="Times New Roman" w:hAnsi="Times New Roman" w:cs="Times New Roman"/>
                      <w:sz w:val="18"/>
                      <w:szCs w:val="18"/>
                      <w:lang w:eastAsia="tr-TR"/>
                    </w:rPr>
                    <w:t xml:space="preserve"> kararlaştırmışlardır:</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Kısım I</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Uygulama Alanı ve Genel Hükümler</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val="en-GB" w:eastAsia="tr-TR"/>
                    </w:rPr>
                    <w:t>Bölüm I</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val="en-GB" w:eastAsia="tr-TR"/>
                    </w:rPr>
                    <w:lastRenderedPageBreak/>
                    <w:t>Uygulama Alanı</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val="en-GB" w:eastAsia="tr-TR"/>
                    </w:rPr>
                    <w:t>             Madde 1</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en-GB" w:eastAsia="tr-TR"/>
                    </w:rPr>
                    <w:t>             (1) Bu Antlaşma, işyerleri farklı devletlerde bulunan taraflar arasındaki mal satımı sözleşmelerine,</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en-GB" w:eastAsia="tr-TR"/>
                    </w:rPr>
                    <w:t>             (a) bu devletlerin âkit devletlerden olması veya</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en-GB" w:eastAsia="tr-TR"/>
                    </w:rPr>
                    <w:t>             (b) milletlerarası özel hukuk kurallarının âkit bir devletin hukukuna atıf yapması</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en-GB" w:eastAsia="tr-TR"/>
                    </w:rPr>
                    <w:t>             </w:t>
                  </w:r>
                  <w:proofErr w:type="gramStart"/>
                  <w:r w:rsidRPr="00AB3ACC">
                    <w:rPr>
                      <w:rFonts w:ascii="Times New Roman" w:eastAsia="Times New Roman" w:hAnsi="Times New Roman" w:cs="Times New Roman"/>
                      <w:sz w:val="18"/>
                      <w:szCs w:val="18"/>
                      <w:lang w:val="en-GB" w:eastAsia="tr-TR"/>
                    </w:rPr>
                    <w:t>halinde</w:t>
                  </w:r>
                  <w:proofErr w:type="gramEnd"/>
                  <w:r w:rsidRPr="00AB3ACC">
                    <w:rPr>
                      <w:rFonts w:ascii="Times New Roman" w:eastAsia="Times New Roman" w:hAnsi="Times New Roman" w:cs="Times New Roman"/>
                      <w:sz w:val="18"/>
                      <w:szCs w:val="18"/>
                      <w:lang w:val="en-GB" w:eastAsia="tr-TR"/>
                    </w:rPr>
                    <w:t xml:space="preserve"> uygulanır.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en-GB" w:eastAsia="tr-TR"/>
                    </w:rPr>
                    <w:t>             (2) Tarafların işyerlerinin ayrı devletlerde bulunması olgusu sözleşmeden veya sözleşmenin akdi sırasında veya öncesinde gerçekleşmiş olan görüşmelerden veya verilmiş olan bilgilerden anlaşılmadıkça dikkate alınmaz.</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en-GB" w:eastAsia="tr-TR"/>
                    </w:rPr>
                    <w:t>             (3) Bu Antlaşmanın uygulanmasında ne tarafların vatandaşlığı, ne tacir olup olmadıkları, ne de sözleşmenin adî veya ticarî nitelikte olması dikkate alınır.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val="en-GB" w:eastAsia="tr-TR"/>
                    </w:rPr>
                    <w:t>             Madde 2</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en-GB" w:eastAsia="tr-TR"/>
                    </w:rPr>
                    <w:t>             Bu Antlaşma aşağıdaki satımlara uygulanmaz:</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en-GB" w:eastAsia="tr-TR"/>
                    </w:rPr>
                    <w:t>             (a) Kişisel veya ailevî ihtiyaç veya ev ihtiyacı için mal alınması; meğerki satıcı, sözleşmenin akdi sırasında veya öncesinde, malların böyle bir kullanım için alındıklarını bilmesin ve bilmesi gerekmesin;</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en-GB" w:eastAsia="tr-TR"/>
                    </w:rPr>
                    <w:t>             (b) Açık artırma yoluyla yapılan satımlar;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en-GB" w:eastAsia="tr-TR"/>
                    </w:rPr>
                    <w:t>             (c) Cebri icra veya diğer kanun gereği yapılan satımlar;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en-GB" w:eastAsia="tr-TR"/>
                    </w:rPr>
                    <w:t>             (d) Menkul kıymet, kambiyo senedi ve para;</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en-GB" w:eastAsia="tr-TR"/>
                    </w:rPr>
                    <w:t>             (e) Gemi, tekne, hava yastıklı taşıt veya hava taşıtı satımı;</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en-GB" w:eastAsia="tr-TR"/>
                    </w:rPr>
                    <w:t>             (f) Elektrik satımı.</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val="en-GB" w:eastAsia="tr-TR"/>
                    </w:rPr>
                    <w:t>             Madde 3</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en-GB" w:eastAsia="tr-TR"/>
                    </w:rPr>
                    <w:t>             (1) İmal edilecek veya üretilecek malların teminine ilişkin sözleşmeler satım sözleşmesi sayılır; meğerki, bunları sipariş eden taraf imalat veya üretim için gerekli olan malzemenin esaslı bir bölümünün teminini taahhüt etmiş olsun.</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en-GB" w:eastAsia="tr-TR"/>
                    </w:rPr>
                    <w:t>             (2) Bu Antlaşma, mal temin eden tarafın ediminin, ağırlıklı olarak, işgücü veya diğer bir hizmetin sağlanmasından oluştuğu sözleşmelere uygulanmaz.</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val="en-GB" w:eastAsia="tr-TR"/>
                    </w:rPr>
                    <w:t>             Madde 4</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en-GB" w:eastAsia="tr-TR"/>
                    </w:rPr>
                    <w:t>             Bu Antlaşma, sadece satım sözleşmesinin kurulmasını ve alıcı ile satıcının böylesi bir sözleşmeden doğan hak ve borçlarını düzenler. Antlaşmada aksine bir düzenleme bulunmadığı sürece, özellikle;</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en-GB" w:eastAsia="tr-TR"/>
                    </w:rPr>
                    <w:t>             (a) sözleşmenin veya sözleşmenin hükümlerinin veya teamüllerin geçerliliği;</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en-GB" w:eastAsia="tr-TR"/>
                    </w:rPr>
                    <w:t>             (b) sözleşmenin, satılan malların mülkiyeti üzerindeki olası etkileri</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en-GB" w:eastAsia="tr-TR"/>
                    </w:rPr>
                    <w:t>             </w:t>
                  </w:r>
                  <w:proofErr w:type="gramStart"/>
                  <w:r w:rsidRPr="00AB3ACC">
                    <w:rPr>
                      <w:rFonts w:ascii="Times New Roman" w:eastAsia="Times New Roman" w:hAnsi="Times New Roman" w:cs="Times New Roman"/>
                      <w:sz w:val="18"/>
                      <w:szCs w:val="18"/>
                      <w:lang w:val="en-GB" w:eastAsia="tr-TR"/>
                    </w:rPr>
                    <w:t>düzenlenmemiştir</w:t>
                  </w:r>
                  <w:proofErr w:type="gramEnd"/>
                  <w:r w:rsidRPr="00AB3ACC">
                    <w:rPr>
                      <w:rFonts w:ascii="Times New Roman" w:eastAsia="Times New Roman" w:hAnsi="Times New Roman" w:cs="Times New Roman"/>
                      <w:sz w:val="18"/>
                      <w:szCs w:val="18"/>
                      <w:lang w:val="en-GB" w:eastAsia="tr-TR"/>
                    </w:rPr>
                    <w:t>.</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val="en-GB" w:eastAsia="tr-TR"/>
                    </w:rPr>
                    <w:t>             Madde 5</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en-GB" w:eastAsia="tr-TR"/>
                    </w:rPr>
                    <w:t>             Bu Antlaşma satıcının, malların bir kimsenin ölümüne veya yaralanmasına sebep olmasından kaynaklanan sorumluluğuna uygulanmaz.</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val="en-GB" w:eastAsia="tr-TR"/>
                    </w:rPr>
                    <w:t>             Madde 6</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en-GB" w:eastAsia="tr-TR"/>
                    </w:rPr>
                    <w:t xml:space="preserve">             Taraflar, bu Antlaşmanın uygulanmamasını kararlaştırabilecekleri gibi, 12. </w:t>
                  </w:r>
                  <w:proofErr w:type="gramStart"/>
                  <w:r w:rsidRPr="00AB3ACC">
                    <w:rPr>
                      <w:rFonts w:ascii="Times New Roman" w:eastAsia="Times New Roman" w:hAnsi="Times New Roman" w:cs="Times New Roman"/>
                      <w:sz w:val="18"/>
                      <w:szCs w:val="18"/>
                      <w:lang w:val="en-GB" w:eastAsia="tr-TR"/>
                    </w:rPr>
                    <w:t>madde</w:t>
                  </w:r>
                  <w:proofErr w:type="gramEnd"/>
                  <w:r w:rsidRPr="00AB3ACC">
                    <w:rPr>
                      <w:rFonts w:ascii="Times New Roman" w:eastAsia="Times New Roman" w:hAnsi="Times New Roman" w:cs="Times New Roman"/>
                      <w:sz w:val="18"/>
                      <w:szCs w:val="18"/>
                      <w:lang w:val="en-GB" w:eastAsia="tr-TR"/>
                    </w:rPr>
                    <w:t xml:space="preserve"> saklı kalmak şartıyla, hükümlerine istisna getirebilir veya hükümlerinin doğurabileceği etkileri değiştirebilirler.</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Bölüm II</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Genel Hükümler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7</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Bu Antlaşmanın yorumunda, Antlaşmanın milletlerarası niteliği dikkate alınacağı gibi yeknesak uygulanmasının teşviki ve milletlerarası ticarette dürüstlük kuralının korunması gereği de gözetilir.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(2) Bu Antlaşmada düzenlenen konulara ilişkin olup Antlaşmada açıkça cevaplanmamış sorular Antlaşmanın temelinde yatan genel ilkelere veya bu tür ilkelerin mevcut olmaması halinde milletlerarası özel hukuk kuralları uyarınca uygulanması gereken hukuka göre çözümlenir.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8</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Bu Antlaşmanın amacı çerçevesinde taraflardan birinin beyanları ve diğer davranışları onun iradesine uygun olarak yorumlanır, yeter ki karşı taraf bu iradeyi bilsin veya bilmemesi mümkün olmasın.</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(2) Eğer fıkra 1 uygulanamıyorsa, taraflardan birinin beyanları ve diğer davranışları, karşı taraf ile aynı konumda makul bir kişinin aynı koşullarda bunlara vereceği anlama göre yorumlanır.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xml:space="preserve">             (3) Taraflardan birinin iradesini veya makul bir kişinin anlayışını tespit edebilmek için özellikle taraflar arasındaki sözleşme görüşmeleri, aralarında oluşmuş alışkanlıklar, teamüller ve tarafların sonraki davranışları da </w:t>
                  </w:r>
                  <w:proofErr w:type="gramStart"/>
                  <w:r w:rsidRPr="00AB3ACC">
                    <w:rPr>
                      <w:rFonts w:ascii="Times New Roman" w:eastAsia="Times New Roman" w:hAnsi="Times New Roman" w:cs="Times New Roman"/>
                      <w:sz w:val="18"/>
                      <w:szCs w:val="18"/>
                      <w:lang w:eastAsia="tr-TR"/>
                    </w:rPr>
                    <w:t>dahil</w:t>
                  </w:r>
                  <w:proofErr w:type="gramEnd"/>
                  <w:r w:rsidRPr="00AB3ACC">
                    <w:rPr>
                      <w:rFonts w:ascii="Times New Roman" w:eastAsia="Times New Roman" w:hAnsi="Times New Roman" w:cs="Times New Roman"/>
                      <w:sz w:val="18"/>
                      <w:szCs w:val="18"/>
                      <w:lang w:eastAsia="tr-TR"/>
                    </w:rPr>
                    <w:t xml:space="preserve"> olmak üzere olayın ilgili tüm koşulları dikkate alınır.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9</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Taraflar, uygulanmasını kabul ettikleri teamüller ve aralarında yerleşmiş olan alışkanlıklarla bağlıdır.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xml:space="preserve">             (2) Aksi kararlaştırılmadıkça, tarafların bildiği veya bilmesi gerektiği ve milletlerarası ticarette aynı tür sözleşmeleri ilgili ticari </w:t>
                  </w:r>
                  <w:proofErr w:type="gramStart"/>
                  <w:r w:rsidRPr="00AB3ACC">
                    <w:rPr>
                      <w:rFonts w:ascii="Times New Roman" w:eastAsia="Times New Roman" w:hAnsi="Times New Roman" w:cs="Times New Roman"/>
                      <w:sz w:val="18"/>
                      <w:szCs w:val="18"/>
                      <w:lang w:eastAsia="tr-TR"/>
                    </w:rPr>
                    <w:t>branşta</w:t>
                  </w:r>
                  <w:proofErr w:type="gramEnd"/>
                  <w:r w:rsidRPr="00AB3ACC">
                    <w:rPr>
                      <w:rFonts w:ascii="Times New Roman" w:eastAsia="Times New Roman" w:hAnsi="Times New Roman" w:cs="Times New Roman"/>
                      <w:sz w:val="18"/>
                      <w:szCs w:val="18"/>
                      <w:lang w:eastAsia="tr-TR"/>
                    </w:rPr>
                    <w:t xml:space="preserve"> akdedenler tarafından yaygın olarak bilinen ve düzenli olarak uygulanan teamüllerin sözleşmelerine ve sözleşmenin kurulması aşamasına uygulanmasını zımnen kabul ettikleri varsayılır.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lastRenderedPageBreak/>
                    <w:t>             Madde 10</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Bu Antlaşmanın amacı çerçevesinde,</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(a) taraflardan birinin birden fazla işyerinin olması halinde, sözleşmenin akdi sırasında veya öncesinde taraflarca bilinen veya dikkate alınan koşullar değerlendirilerek sözleşme ve sözleşmenin ifası ile en yakın irtibat içinde olan işyeri esas alınır,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(b) taraflardan birinin hiçbir işyerinin olmaması halinde mutat meskeni esas alınır.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11</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xml:space="preserve">             Satım sözleşmesinin kurulması veya ispatı yazılı şekilde yapılmak zorunda olmadığı gibi başka herhangi bir şekil hükmüne de bağlı değildir. Sözleşme, tanık </w:t>
                  </w:r>
                  <w:proofErr w:type="gramStart"/>
                  <w:r w:rsidRPr="00AB3ACC">
                    <w:rPr>
                      <w:rFonts w:ascii="Times New Roman" w:eastAsia="Times New Roman" w:hAnsi="Times New Roman" w:cs="Times New Roman"/>
                      <w:sz w:val="18"/>
                      <w:szCs w:val="18"/>
                      <w:lang w:eastAsia="tr-TR"/>
                    </w:rPr>
                    <w:t>dahil</w:t>
                  </w:r>
                  <w:proofErr w:type="gramEnd"/>
                  <w:r w:rsidRPr="00AB3ACC">
                    <w:rPr>
                      <w:rFonts w:ascii="Times New Roman" w:eastAsia="Times New Roman" w:hAnsi="Times New Roman" w:cs="Times New Roman"/>
                      <w:sz w:val="18"/>
                      <w:szCs w:val="18"/>
                      <w:lang w:eastAsia="tr-TR"/>
                    </w:rPr>
                    <w:t xml:space="preserve"> her usulle ispat edilebilir.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12</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Taraflardan birinin işyeri, 96. madde uyarınca beyanda bulunmuş âkit bir devlette bulunduğu takdirde, satım sözleşmesinin kurulmasını, değiştirilmesini veya mutabakatla ortadan kaldırılmasını veya bir icabın, kabulün yahut diğer herhangi bir irade beyanının, yazılı şekilden başka şekilde yapılmasını mümkün kılan bu Antlaşmanın 11. ve 29. maddesinin veya II. Kısmının hükümleri uygulanmaz. Taraflar bu maddeye istisna getiremeyecekleri gibi maddenin etkilerini de değiştiremezler.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13</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Bu Antlaşmanın amacı çerçevesinde “yazılı” terimi telgraf ve teleksle yapılan bildirimleri de kapsar.</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Kısım II</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Sözleşmenin Kurulması</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14</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Bir veya birden çok belirli kişiye sözleşmenin kurulması için yöneltilen bir teklif, yeterince kesin olması ve teklifte bulunanın, kabul halinde bağlanma iradesini yansıtması durumunda icap sayılır. Malların saptandığı ve açık veya örtülü olarak miktar ve semenin belirlendiği veya belirlenmesi için gerekli düzenlemenin yapıldığı teklifler yeterince kesin sayılır.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xml:space="preserve">             (2) Belirli olmayan kişilere yöneltilmiş teklif sadece icaba davet sayılır; </w:t>
                  </w:r>
                  <w:proofErr w:type="gramStart"/>
                  <w:r w:rsidRPr="00AB3ACC">
                    <w:rPr>
                      <w:rFonts w:ascii="Times New Roman" w:eastAsia="Times New Roman" w:hAnsi="Times New Roman" w:cs="Times New Roman"/>
                      <w:sz w:val="18"/>
                      <w:szCs w:val="18"/>
                      <w:lang w:eastAsia="tr-TR"/>
                    </w:rPr>
                    <w:t>meğerki,</w:t>
                  </w:r>
                  <w:proofErr w:type="gramEnd"/>
                  <w:r w:rsidRPr="00AB3ACC">
                    <w:rPr>
                      <w:rFonts w:ascii="Times New Roman" w:eastAsia="Times New Roman" w:hAnsi="Times New Roman" w:cs="Times New Roman"/>
                      <w:sz w:val="18"/>
                      <w:szCs w:val="18"/>
                      <w:lang w:eastAsia="tr-TR"/>
                    </w:rPr>
                    <w:t xml:space="preserve"> teklifte bulunan aksini açıkça belirtmiş olsun.</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15</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İcap muhataba vardığı anda hükümlerini doğurur.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(2) İcap geri alınamaz nitelikte olsa bile, geri alma beyanının muhataba, icaptan önce veya icapla aynı anda varması halinde geri alınabilir.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16</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İcapta bulunanın geri alma beyanı, muhatabın kabul beyanını göndermesinden önce muhataba ulaşmış olmak koşuluyla, icap, sözleşme kuruluncaya kadar geri alınabilir.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(2) Ancak;</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(a) icapta kabul için kesin bir süre öngörülmüş veya icabın geri alınmaz olduğu başka bir şekilde ifade edilmişse veya</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(b) muhatap açısından icabın geri alınamaz olduğuna güvenmek makul sayılabiliyorsa ve muhatap bu icaba güvenerek hareket etmişse</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w:t>
                  </w:r>
                  <w:proofErr w:type="gramStart"/>
                  <w:r w:rsidRPr="00AB3ACC">
                    <w:rPr>
                      <w:rFonts w:ascii="Times New Roman" w:eastAsia="Times New Roman" w:hAnsi="Times New Roman" w:cs="Times New Roman"/>
                      <w:sz w:val="18"/>
                      <w:szCs w:val="18"/>
                      <w:lang w:eastAsia="tr-TR"/>
                    </w:rPr>
                    <w:t>icap</w:t>
                  </w:r>
                  <w:proofErr w:type="gramEnd"/>
                  <w:r w:rsidRPr="00AB3ACC">
                    <w:rPr>
                      <w:rFonts w:ascii="Times New Roman" w:eastAsia="Times New Roman" w:hAnsi="Times New Roman" w:cs="Times New Roman"/>
                      <w:sz w:val="18"/>
                      <w:szCs w:val="18"/>
                      <w:lang w:eastAsia="tr-TR"/>
                    </w:rPr>
                    <w:t xml:space="preserve"> geri alınamaz.</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17</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İcap geri alınamaz olsa bile, red beyanı icapta bulunana vardığı anda hükmünü yitirir.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18</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Muhatabın icaba onay verdiğini ifade eden herhangi bir beyanı veya diğer davranışı kabul hükmündedir. Susma veya eylemsizlik tek başına kabul sayılmaz.</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xml:space="preserve">             (2) Bir icabın kabulü, kabul açıklamasının icapta bulunana varması anında hüküm doğurur. Bir kabul, kabulaçıklamasının icapta bulunana, tespit ettiği süre içinde veya süre tespit edilmemesi halinde, icapta bulunan tarafından kullanılan iletişim araçlarının hızı da </w:t>
                  </w:r>
                  <w:proofErr w:type="gramStart"/>
                  <w:r w:rsidRPr="00AB3ACC">
                    <w:rPr>
                      <w:rFonts w:ascii="Times New Roman" w:eastAsia="Times New Roman" w:hAnsi="Times New Roman" w:cs="Times New Roman"/>
                      <w:sz w:val="18"/>
                      <w:szCs w:val="18"/>
                      <w:lang w:eastAsia="tr-TR"/>
                    </w:rPr>
                    <w:t>dahil</w:t>
                  </w:r>
                  <w:proofErr w:type="gramEnd"/>
                  <w:r w:rsidRPr="00AB3ACC">
                    <w:rPr>
                      <w:rFonts w:ascii="Times New Roman" w:eastAsia="Times New Roman" w:hAnsi="Times New Roman" w:cs="Times New Roman"/>
                      <w:sz w:val="18"/>
                      <w:szCs w:val="18"/>
                      <w:lang w:eastAsia="tr-TR"/>
                    </w:rPr>
                    <w:t xml:space="preserve"> olmak üzere işlemin koşulları dikkate alındığında, makul bir süre içinde ulaşmazsa, hüküm doğurmaz. Aksi hal ve şartlardan anlaşılmadıkça sözlü icap derhal kabul edilmelidir.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(3) Ancak taraflar arasında yerleşmiş alışkanlıklar, teamüller veya icap nedeniyle, muhatap, icapta bulunana haber vermeksizin malın gönderilmesi veya semenin ödenmesi gibi bir eylem icra etmek suretiyle muvafakatini ifade etmişse, kabul, fıkra 2’de öngörülen müddet içinde yapılmak kaydıyla eylem anından itibaren hüküm doğurur.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19</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Bir icabın kabulüne yönelik, fakat eklemeler, sınırlamalar veya başkaca değişiklikler içeren cevap, icabın reddi olup bir karşı icap oluşturur.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xml:space="preserve">             (2) Buna karşılık, kabul beyanı oluşturması düşünülen, fakat icabın şartlarını esaslı olarak değiştirmeyen eklemeler veya sapmalar içeren icaba yönelik cevap, kabul sayılır; meğerki icapta bulunan, haklı bir gecikme olmaksızın bu uyumsuzluklara sözlü olarak itiraz etmiş veya bu yönde bir bildirim göndermiş olsun. Bunu yapmadığı </w:t>
                  </w:r>
                  <w:r w:rsidRPr="00AB3ACC">
                    <w:rPr>
                      <w:rFonts w:ascii="Times New Roman" w:eastAsia="Times New Roman" w:hAnsi="Times New Roman" w:cs="Times New Roman"/>
                      <w:sz w:val="18"/>
                      <w:szCs w:val="18"/>
                      <w:lang w:eastAsia="tr-TR"/>
                    </w:rPr>
                    <w:lastRenderedPageBreak/>
                    <w:t>takdirde icabın şartları kabul beyanındaki değişikliklerle birlikte sözleşmenin içeriğini oluşturur.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(3) Özellikle, semene, ödemeye, malların kalitesi ve miktarına, teslim yeri ve zamanına, taraflardan birinin diğerine karşı sorumluluğunun kapsamına veya uyuşmazlıkların çözümüne ilişkin tamamlayıcı veya farklı hükümler icabın şartlarını esaslı şekilde değiştirmiş sayılır.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20</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Bir telgraf veya mektupta icapta bulunan kimse tarafından belirlenmiş olan kabul süresi, telgrafın gönderilmek üzere verildiği tarihten veya mektupta gösterilen tarihten veya bu yoksa zarf üzerindeki tarihten itibaren işlemeye başlar. Telefon, teleks veya eşzamanlı diğer haberleşme araçları yoluyla icapta bulunan tarafından belirtilen kabul süresi icabın muhataba vardığı andan itibaren işlemeye başlar.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xml:space="preserve">             (2) Kabul süresi içine düşen resmi tatil veya iş günü dışındaki günler bu sürenin hesabına </w:t>
                  </w:r>
                  <w:proofErr w:type="gramStart"/>
                  <w:r w:rsidRPr="00AB3ACC">
                    <w:rPr>
                      <w:rFonts w:ascii="Times New Roman" w:eastAsia="Times New Roman" w:hAnsi="Times New Roman" w:cs="Times New Roman"/>
                      <w:sz w:val="18"/>
                      <w:szCs w:val="18"/>
                      <w:lang w:eastAsia="tr-TR"/>
                    </w:rPr>
                    <w:t>dahil</w:t>
                  </w:r>
                  <w:proofErr w:type="gramEnd"/>
                  <w:r w:rsidRPr="00AB3ACC">
                    <w:rPr>
                      <w:rFonts w:ascii="Times New Roman" w:eastAsia="Times New Roman" w:hAnsi="Times New Roman" w:cs="Times New Roman"/>
                      <w:sz w:val="18"/>
                      <w:szCs w:val="18"/>
                      <w:lang w:eastAsia="tr-TR"/>
                    </w:rPr>
                    <w:t xml:space="preserve"> edilir. Ancak, kabul bildirimi, sürenin son gününün icapta bulunanın işyerinin bulunduğu yerde resmi tatil veya işgünü dışındaki günlerden birine rastlaması nedeniyle, icapta bulunanın adresine teslim edilmezse süre, takip eden ilk iş gününe uzar.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21</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Gecikmiş bir kabul ancak icapta bulunanın gecikmeksizin muhatabı bu yönde sözlü olarak haberdar etmesi veya bu içerikli bir bildirim göndermesi halinde kabul gibi hüküm doğurur.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xml:space="preserve">             (2) Gecikmiş bir kabul içeren mektup veya başkaca yazılı belgeden, gereğince iletilmiş olsaydı, icapta bulunana zamanında ulaşacak koşullarda yollanmış olduğu anlaşılıyorsa, gecikmiş kabul de geçerli bir kabul gibi hüküm doğurur; </w:t>
                  </w:r>
                  <w:proofErr w:type="gramStart"/>
                  <w:r w:rsidRPr="00AB3ACC">
                    <w:rPr>
                      <w:rFonts w:ascii="Times New Roman" w:eastAsia="Times New Roman" w:hAnsi="Times New Roman" w:cs="Times New Roman"/>
                      <w:sz w:val="18"/>
                      <w:szCs w:val="18"/>
                      <w:lang w:eastAsia="tr-TR"/>
                    </w:rPr>
                    <w:t>meğerki,</w:t>
                  </w:r>
                  <w:proofErr w:type="gramEnd"/>
                  <w:r w:rsidRPr="00AB3ACC">
                    <w:rPr>
                      <w:rFonts w:ascii="Times New Roman" w:eastAsia="Times New Roman" w:hAnsi="Times New Roman" w:cs="Times New Roman"/>
                      <w:sz w:val="18"/>
                      <w:szCs w:val="18"/>
                      <w:lang w:eastAsia="tr-TR"/>
                    </w:rPr>
                    <w:t xml:space="preserve"> icapta bulunan, icabını düşmüş addettiğini muhataba gecikmeksizin sözlü olarak bildirmiş veya bu içerikli bir bildirim göndermiş olsun.</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22</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Geri alma beyanı, icapta bulunana, kabulün hüküm doğurma anından önce veya aynı anda varmışsa kabulbeyanı geri alınabilir.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23</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Kabul beyanının, bu Antlaşmaya uygun olarak hüküm doğurduğu anda sözleşme kurulmuş sayılır.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24</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xml:space="preserve">             Antlaşmanın bu Kısmının amacı çerçevesinde; icap, kabul beyanı ve diğer tüm irade açıklamaları muhataba sözlü olarak yapıldıkları veya diğer herhangi bir yoldan şahsen kendisine veya işyerine veya posta adresine, bunlar da </w:t>
                  </w:r>
                  <w:proofErr w:type="gramStart"/>
                  <w:r w:rsidRPr="00AB3ACC">
                    <w:rPr>
                      <w:rFonts w:ascii="Times New Roman" w:eastAsia="Times New Roman" w:hAnsi="Times New Roman" w:cs="Times New Roman"/>
                      <w:sz w:val="18"/>
                      <w:szCs w:val="18"/>
                      <w:lang w:eastAsia="tr-TR"/>
                    </w:rPr>
                    <w:t>yoksa,</w:t>
                  </w:r>
                  <w:proofErr w:type="gramEnd"/>
                  <w:r w:rsidRPr="00AB3ACC">
                    <w:rPr>
                      <w:rFonts w:ascii="Times New Roman" w:eastAsia="Times New Roman" w:hAnsi="Times New Roman" w:cs="Times New Roman"/>
                      <w:sz w:val="18"/>
                      <w:szCs w:val="18"/>
                      <w:lang w:eastAsia="tr-TR"/>
                    </w:rPr>
                    <w:t xml:space="preserve"> mutat meskenine teslim edildiklerinde "varmış" sayılırlar.</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val="en-GB" w:eastAsia="tr-TR"/>
                    </w:rPr>
                    <w:t>Kısım III</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val="en-GB" w:eastAsia="tr-TR"/>
                    </w:rPr>
                    <w:t>Malların Satımı</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val="en-GB" w:eastAsia="tr-TR"/>
                    </w:rPr>
                    <w:t>Bölüm I</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Genel Hükümler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25</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xml:space="preserve">             Taraflardan birinin sözleşme ihlâli, diğer tarafı, sözleşme uyarınca beklemekte haklı olduğu şeyden önemli ölçüde yoksun bırakacak bir olumsuzluğa sebep oluyorsa, esaslıdır; </w:t>
                  </w:r>
                  <w:proofErr w:type="gramStart"/>
                  <w:r w:rsidRPr="00AB3ACC">
                    <w:rPr>
                      <w:rFonts w:ascii="Times New Roman" w:eastAsia="Times New Roman" w:hAnsi="Times New Roman" w:cs="Times New Roman"/>
                      <w:sz w:val="18"/>
                      <w:szCs w:val="18"/>
                      <w:lang w:eastAsia="tr-TR"/>
                    </w:rPr>
                    <w:t>meğerki,</w:t>
                  </w:r>
                  <w:proofErr w:type="gramEnd"/>
                  <w:r w:rsidRPr="00AB3ACC">
                    <w:rPr>
                      <w:rFonts w:ascii="Times New Roman" w:eastAsia="Times New Roman" w:hAnsi="Times New Roman" w:cs="Times New Roman"/>
                      <w:sz w:val="18"/>
                      <w:szCs w:val="18"/>
                      <w:lang w:eastAsia="tr-TR"/>
                    </w:rPr>
                    <w:t xml:space="preserve"> böyle bir sonucu sözleşmeyi ihlâl edentaraf öngörmemiş ve aynı konum ve koşullar içindeki makul bir kişi de öngöremeyecek olsun.</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26</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Sözleşmenin ortadan kaldırılması beyanı, ancak diğer tarafa bildirimle yapılması halinde hüküm ifade eder.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27</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Antlaşmanın bu Kısmında açıkça aksi düzenlenmedikçe, sözleşme taraflarından birinin bu Kısma uygun bildirim, talep veya diğer bir açıklaması koşullara uygun araçlarla yapılmışsa, bu açıklamanın iletimindeki bir gecikme veya hata veya ulaşmamış olması açıklamada bulunan tarafı ona dayanmak hakkından yoksun bırakmaz.</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28</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Antlaşma hükümleri uyarınca taraflardan biri diğer tarafın belirli bir yükümlülüğü ifa etmesini talep hakkına sahip ise, mahkemenin aynen ifaya hükmetmesi ancak, bu Antlaşmanın uygulama alanına girmeyen benzer satım sözleşmelerinde kendi hukukuna göre de aynen ifaya hükmedecek olması halinde mümkündür.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29</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Bir sözleşme, tarafların salt anlaşması ile değiştirilebilir veya sona erdirilebilir.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(2) Her türlü değişiklik veya sona erdirme anlaşmasının, yazılı yapılması gerektiği hükmünü içeren yazılı bir sözleşme, başka şekilde bir anlaşmayla değiştirilemez veya ortadan kaldırılamaz. Ancak taraflardan biri, kendi davranışı ile diğer tarafın bu davranışa güven duymasına yol açtığı ölçüde bu hükme dayanamaz.</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Bölüm II</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Satıcının Yükümlülükleri</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30</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Satıcı sözleşmede ve bu Antlaşmada öngörüldüğü şekilde malları teslim etmek, onlara ilişkin belgeleri vermek ve malların mülkiyetini geçirmekle yükümlüdür.</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Ayrım I</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lastRenderedPageBreak/>
                    <w:t>Malların Teslimi ve Belgelerin Verilmesi</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31</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Satıcı malları belirli başka bir yerde teslim etmek zorunda değilse, teslim borcu aşağıdaki gibidir: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a) satım sözleşmesi malların taşınmasını gerektiriyorsa, malları alıcıya ulaştırılmaları için ilk taşıyıcıya vermek;</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w:t>
                  </w:r>
                  <w:proofErr w:type="gramStart"/>
                  <w:r w:rsidRPr="00AB3ACC">
                    <w:rPr>
                      <w:rFonts w:ascii="Times New Roman" w:eastAsia="Times New Roman" w:hAnsi="Times New Roman" w:cs="Times New Roman"/>
                      <w:sz w:val="18"/>
                      <w:szCs w:val="18"/>
                      <w:lang w:eastAsia="tr-TR"/>
                    </w:rPr>
                    <w:t>b) önceki bendin kapsamına girmeyen hallerde; sözleşmenin, ferden belirlenmiş mallara veya belirli bir stoktan karşılanacak nev'en belirlenmiş mallara veya imal edilecek veya üretilecek mallara ilişkin olması ve tarafların sözleşmenin kurulduğu sırada malların belirli bir yerde bulunduğunu veya orada imal edileceğini yahut üretileceğini bilmeleri durumunda malları bu yerde alıcının tasarrufuna hazır bulundurmak;</w:t>
                  </w:r>
                  <w:proofErr w:type="gramEnd"/>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c) diğer hallerde, sözleşmenin kurulduğu sırada satıcının işyerinin bulunduğu yerde malları alıcının tasarrufuna hazır bulundurmak.</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32</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Satıcı, sözleşmeye veya bu Antlaşmaya uygun olarak, malları bir taşıyıcıya vermiş ancak mallar, üzerlerine ayırt edici bir işaret konulmak suretiyle, taşıma belgeleriyle veya başka herhangi bir şekilde açıkça sözleşmeye tahsis edilmemişse, satıcının göndermeyi alıcıya bildirmesi ve malları özel olarak belirlemesi gerekir.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(2) Satıcı, malların taşınmasını sağlamayı üstlenmiş ise, taşımanın kararlaştırılan yere kadar, koşulların gerektirdiği nakil araçlarıyla ve böyle bir naklin mutat şartlarına uygun bir biçimde gerçekleşmesi için gerekli sözleşmeleri yapmak zorundadır.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(3) Satıcı, malların taşınması ile ilgili sigortayı yaptırmak zorunda değilse, alıcının talebi üzerine, onun böyle bir sigortayı yaptırmak için ihtiyaç duyacağı mevcut bütün bilgileri alıcıya vermek zorundadır.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33</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Satıcı malları</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(a) sözleşme ile belirlenmiş veya sözleşmeye dayanarak belirlenebilir bir tarih varsa bu tarihte;</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(b) sözleşme ile belirlenmiş veya sözleşmeye dayanarak belirlenebilir bir zaman dilimi varsa, koşullardan tarih saptama yetkisinin alıcıda olduğu anlaşılmadıkça, bu zaman dilimi içinde herhangi bir anda;</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(c) diğer tüm hallerde, sözleşmenin kurulmasından itibaren makul bir süre içinde</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w:t>
                  </w:r>
                  <w:proofErr w:type="gramStart"/>
                  <w:r w:rsidRPr="00AB3ACC">
                    <w:rPr>
                      <w:rFonts w:ascii="Times New Roman" w:eastAsia="Times New Roman" w:hAnsi="Times New Roman" w:cs="Times New Roman"/>
                      <w:sz w:val="18"/>
                      <w:szCs w:val="18"/>
                      <w:lang w:eastAsia="tr-TR"/>
                    </w:rPr>
                    <w:t>teslim</w:t>
                  </w:r>
                  <w:proofErr w:type="gramEnd"/>
                  <w:r w:rsidRPr="00AB3ACC">
                    <w:rPr>
                      <w:rFonts w:ascii="Times New Roman" w:eastAsia="Times New Roman" w:hAnsi="Times New Roman" w:cs="Times New Roman"/>
                      <w:sz w:val="18"/>
                      <w:szCs w:val="18"/>
                      <w:lang w:eastAsia="tr-TR"/>
                    </w:rPr>
                    <w:t xml:space="preserve"> etmek zorundadır.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34</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Satıcının mallara ilişkin vermesi gereken belgeler varsa, bunları sözleşmede öngörülen zamanda, yerde ve şekilde vermesi gerekir. Belgelerin erken verilmesi halinde, satıcı, belgelerin verilmesi için öngörülen ana kadar, belgelerdeki tüm sözleşmeye aykırılıkları gidermek hakkına sahiptir, yeter ki bu hakkın kullanımı alıcı için makul olmayan zahmete veya masrafa yol açmasın. Bununla birlikte alıcının bu Antlaşmaya uygun olarak tazminat talep etme hakkı saklıdır.</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Ayrım II</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Malların Sözleşmeye Uygunluğu ve Üçüncü Kişilerin Hak veya Talepleri</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35</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Satıcı, miktarı, kalitesi ve türü sözleşmede öngörülen malları, sözleşmede belirtilen paket veya muhafaza içinde teslim etmek zorundadır.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(2) Taraflarca aksi kararlaştırılmadığı takdirde, mallar ancak aşağıdaki hallerde sözleşmeye uygun sayılırlar: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(a) aynı türden malların mutat olarak tahsis edildiği kullanım amacına uygun iseler;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(b) sözleşmenin kurulması esnasında açıkça veya zımnen satıcıya bildirilen her türlü özel kullanım amacına uygun iseler; meğerki koşullardan, alıcının, satıcının bilgisine ve değerlendirmesine güvenmediği veya güvenmesinin makul olmadığı anlaşılsın;</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(c) satıcının alıcıya örnek veya model olarak sunduğu malların kalitesine sahip iseler;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(d) ilgili türden mallar için mutat sayılan şekilde veya böyle mutat bir şeklin var olmadığı hallerde, malın muhafazası ve korunmasına uygun olan şekilde paketlenmiş iseler.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(3) Alıcının sözleşmenin kurulması anında bildiği veya bilmemesinin mümkün olmadığı sözleşmeye aykırılıklardan satıcı, fıkra 2'nin (a) ilâ (d) bendleri çerçevesinde sorumlu değildir.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36</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Satıcı, hasarın alıcıya geçtiği anda mevcut olan sözleşmeye aykırılıktan, sözleşmeye aykırılık bu andan sonra belirgin hale gelmiş olsa dahi, sözleşme ve bu Antlaşma uyarınca sorumludur.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xml:space="preserve">             (2) Satıcı, fıkra 1’de belirtilen andan sonra ortaya çıkan ve malların belirli bir süre için, mutat amaçlarına veya belirli bir amaca elverişli kalacağı veya belirli nitelikleri veya özellikleri muhafaza edeceği konusundaki garantinin ihlâli de </w:t>
                  </w:r>
                  <w:proofErr w:type="gramStart"/>
                  <w:r w:rsidRPr="00AB3ACC">
                    <w:rPr>
                      <w:rFonts w:ascii="Times New Roman" w:eastAsia="Times New Roman" w:hAnsi="Times New Roman" w:cs="Times New Roman"/>
                      <w:sz w:val="18"/>
                      <w:szCs w:val="18"/>
                      <w:lang w:eastAsia="tr-TR"/>
                    </w:rPr>
                    <w:t>dahil</w:t>
                  </w:r>
                  <w:proofErr w:type="gramEnd"/>
                  <w:r w:rsidRPr="00AB3ACC">
                    <w:rPr>
                      <w:rFonts w:ascii="Times New Roman" w:eastAsia="Times New Roman" w:hAnsi="Times New Roman" w:cs="Times New Roman"/>
                      <w:sz w:val="18"/>
                      <w:szCs w:val="18"/>
                      <w:lang w:eastAsia="tr-TR"/>
                    </w:rPr>
                    <w:t xml:space="preserve"> olmak üzere herhangi bir yükümlülüğünün ihlâline dayanan sözleşmeye aykırılıktan sorumludur.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37</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w:t>
                  </w:r>
                  <w:proofErr w:type="gramStart"/>
                  <w:r w:rsidRPr="00AB3ACC">
                    <w:rPr>
                      <w:rFonts w:ascii="Times New Roman" w:eastAsia="Times New Roman" w:hAnsi="Times New Roman" w:cs="Times New Roman"/>
                      <w:sz w:val="18"/>
                      <w:szCs w:val="18"/>
                      <w:lang w:eastAsia="tr-TR"/>
                    </w:rPr>
                    <w:t xml:space="preserve">Malların teslim tarihinden önce teslim edilmesi halinde satıcı, teslim tarihine kadar, eksik bölümleri veya eksik kalan miktarı teslim edebilir veya sözleşmeye uygun olmayan malları ikame eden yeni mallar teslim edebilir veya malların diğer sözleşmeye aykırılıklarını giderebilir; yeter ki, bu hakkın kullanımı alıcı için makul olmayan </w:t>
                  </w:r>
                  <w:r w:rsidRPr="00AB3ACC">
                    <w:rPr>
                      <w:rFonts w:ascii="Times New Roman" w:eastAsia="Times New Roman" w:hAnsi="Times New Roman" w:cs="Times New Roman"/>
                      <w:sz w:val="18"/>
                      <w:szCs w:val="18"/>
                      <w:lang w:eastAsia="tr-TR"/>
                    </w:rPr>
                    <w:lastRenderedPageBreak/>
                    <w:t xml:space="preserve">zahmet veya masrafa yol açmasın. </w:t>
                  </w:r>
                  <w:proofErr w:type="gramEnd"/>
                  <w:r w:rsidRPr="00AB3ACC">
                    <w:rPr>
                      <w:rFonts w:ascii="Times New Roman" w:eastAsia="Times New Roman" w:hAnsi="Times New Roman" w:cs="Times New Roman"/>
                      <w:sz w:val="18"/>
                      <w:szCs w:val="18"/>
                      <w:lang w:eastAsia="tr-TR"/>
                    </w:rPr>
                    <w:t>Bununla birlikte alıcının bu Antlaşmaya uygun olarak tazminat talep etme hakkı saklıdır.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38</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Alıcı, malları, koşulların izin verdiği ölçüde kısa bir süre içerisinde muayene etmek veya ettirmek zorundadır.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(2) Sözleşme, malların taşınmasını gerektiriyorsa, muayene, malların varma yerine ulaşması sonrasına ertelenebilir.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(3) Mallar alıcı tarafından, muayene etmek için yeterli imkâna sahip olmaksızın, taşıma halindeyken başka bir yere yönlendirilir veya onun tarafından başka bir yere gönderilirse ve satıcı sözleşme kurulurken böyle bir yönlendirme veya başka yere gönderme ihtimalini biliyor veya bilmesi gerekiyor idiyse, muayene, malların yeni varma yerine ulaşması sonrasına ertelenebilir.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39</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Alıcı, bir sözleşmeye aykırılık saptadığı veya saptaması gerektiği tarihten itibaren makul bir süre içinde satıcıya, sözleşmeye aykırılığı türünü de belirterek bildirmezse, bu sözleşmeye aykırılığa dayanma hakkını kaybeder.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xml:space="preserve">             (2) Her halde, alıcı, malların fiilen kendisine verildiği tarihten itibaren en geç iki yıllık bir süre içinde sözleşmeye aykırılığı satıcıya bildirmezse, bu sözleşmeye aykırılığa dayanma hakkını kaybeder; </w:t>
                  </w:r>
                  <w:proofErr w:type="gramStart"/>
                  <w:r w:rsidRPr="00AB3ACC">
                    <w:rPr>
                      <w:rFonts w:ascii="Times New Roman" w:eastAsia="Times New Roman" w:hAnsi="Times New Roman" w:cs="Times New Roman"/>
                      <w:sz w:val="18"/>
                      <w:szCs w:val="18"/>
                      <w:lang w:eastAsia="tr-TR"/>
                    </w:rPr>
                    <w:t>meğerki,</w:t>
                  </w:r>
                  <w:proofErr w:type="gramEnd"/>
                  <w:r w:rsidRPr="00AB3ACC">
                    <w:rPr>
                      <w:rFonts w:ascii="Times New Roman" w:eastAsia="Times New Roman" w:hAnsi="Times New Roman" w:cs="Times New Roman"/>
                      <w:sz w:val="18"/>
                      <w:szCs w:val="18"/>
                      <w:lang w:eastAsia="tr-TR"/>
                    </w:rPr>
                    <w:t xml:space="preserve"> bu süre sözleşmesel bir garanti süresiyle bağdaşmıyor olsun.</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40</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Sözleşmeye aykırılık, satıcının bildiği veya bilmemesinin mümkün olmadığı ve alıcıya açıklamadığı olgulara dayanıyorsa, satıcı 38 ve 39. madde hükümlerine dayanamaz.</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41</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xml:space="preserve">             Satıcı, üçüncü kişilerin her türlü hak ve taleplerinden ari mallar teslim etmek zorundadır, </w:t>
                  </w:r>
                  <w:proofErr w:type="gramStart"/>
                  <w:r w:rsidRPr="00AB3ACC">
                    <w:rPr>
                      <w:rFonts w:ascii="Times New Roman" w:eastAsia="Times New Roman" w:hAnsi="Times New Roman" w:cs="Times New Roman"/>
                      <w:sz w:val="18"/>
                      <w:szCs w:val="18"/>
                      <w:lang w:eastAsia="tr-TR"/>
                    </w:rPr>
                    <w:t>meğerki,</w:t>
                  </w:r>
                  <w:proofErr w:type="gramEnd"/>
                  <w:r w:rsidRPr="00AB3ACC">
                    <w:rPr>
                      <w:rFonts w:ascii="Times New Roman" w:eastAsia="Times New Roman" w:hAnsi="Times New Roman" w:cs="Times New Roman"/>
                      <w:sz w:val="18"/>
                      <w:szCs w:val="18"/>
                      <w:lang w:eastAsia="tr-TR"/>
                    </w:rPr>
                    <w:t xml:space="preserve"> alıcı bu hak ve taleplere konu malları almayı kabul etmiş olsun. Bununla birlikte, bu hak veya talep sınaî ya da diğer bir fikrî mülkiyete dayanmaktaysa, satıcının borcu 42. maddeye tabidir.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42</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Satıcı, üçüncü kişilere ait sınaî veya diğer bir fikrî mülkiyete dayanan ve sözleşmenin akdedilmesi sırasında bildiği veya bilmemesinin mümkün olmadığı hak veya taleplerden ari mallar teslim etmek zorundadır, şu şartla ki, hak ya da talep,</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xml:space="preserve">             (a) malların yeniden satılacağı veya diğer bir şekilde kullanılacağı devletin hukukuna göre mevcut olan bir sınaî veya fikrî mülkiyete dayansın ve taraflar sözleşmenin kurulması sırasında malların bu devlette yeniden satılacağını veya kullanılacağını hesaba katmış </w:t>
                  </w:r>
                  <w:proofErr w:type="gramStart"/>
                  <w:r w:rsidRPr="00AB3ACC">
                    <w:rPr>
                      <w:rFonts w:ascii="Times New Roman" w:eastAsia="Times New Roman" w:hAnsi="Times New Roman" w:cs="Times New Roman"/>
                      <w:sz w:val="18"/>
                      <w:szCs w:val="18"/>
                      <w:lang w:eastAsia="tr-TR"/>
                    </w:rPr>
                    <w:t>olsun;</w:t>
                  </w:r>
                  <w:proofErr w:type="gramEnd"/>
                  <w:r w:rsidRPr="00AB3ACC">
                    <w:rPr>
                      <w:rFonts w:ascii="Times New Roman" w:eastAsia="Times New Roman" w:hAnsi="Times New Roman" w:cs="Times New Roman"/>
                      <w:sz w:val="18"/>
                      <w:szCs w:val="18"/>
                      <w:lang w:eastAsia="tr-TR"/>
                    </w:rPr>
                    <w:t xml:space="preserve"> veya</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(b) bunun dışındaki her halde, alıcının işyerinin bulunduğu devletin hukukuna göre mevcut olan bir sınaî veya fikri mülkiyete dayansın.</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(2) Satıcının fıkra 1 uyarınca yükümlülüğü,</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xml:space="preserve">             (a) sözleşmenin kurulduğu anda alıcının hakkı ya da talebi bildiği veya bilmemesinin mümkün olmadığı </w:t>
                  </w:r>
                  <w:proofErr w:type="gramStart"/>
                  <w:r w:rsidRPr="00AB3ACC">
                    <w:rPr>
                      <w:rFonts w:ascii="Times New Roman" w:eastAsia="Times New Roman" w:hAnsi="Times New Roman" w:cs="Times New Roman"/>
                      <w:sz w:val="18"/>
                      <w:szCs w:val="18"/>
                      <w:lang w:eastAsia="tr-TR"/>
                    </w:rPr>
                    <w:t>halleri;</w:t>
                  </w:r>
                  <w:proofErr w:type="gramEnd"/>
                  <w:r w:rsidRPr="00AB3ACC">
                    <w:rPr>
                      <w:rFonts w:ascii="Times New Roman" w:eastAsia="Times New Roman" w:hAnsi="Times New Roman" w:cs="Times New Roman"/>
                      <w:sz w:val="18"/>
                      <w:szCs w:val="18"/>
                      <w:lang w:eastAsia="tr-TR"/>
                    </w:rPr>
                    <w:t xml:space="preserve"> veya</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xml:space="preserve">             (b) hak ya da talebin, alıcının, satıcının kullanımına sunduğu teknik çizim, </w:t>
                  </w:r>
                  <w:proofErr w:type="gramStart"/>
                  <w:r w:rsidRPr="00AB3ACC">
                    <w:rPr>
                      <w:rFonts w:ascii="Times New Roman" w:eastAsia="Times New Roman" w:hAnsi="Times New Roman" w:cs="Times New Roman"/>
                      <w:sz w:val="18"/>
                      <w:szCs w:val="18"/>
                      <w:lang w:eastAsia="tr-TR"/>
                    </w:rPr>
                    <w:t>tasarım,</w:t>
                  </w:r>
                  <w:proofErr w:type="gramEnd"/>
                  <w:r w:rsidRPr="00AB3ACC">
                    <w:rPr>
                      <w:rFonts w:ascii="Times New Roman" w:eastAsia="Times New Roman" w:hAnsi="Times New Roman" w:cs="Times New Roman"/>
                      <w:sz w:val="18"/>
                      <w:szCs w:val="18"/>
                      <w:lang w:eastAsia="tr-TR"/>
                    </w:rPr>
                    <w:t xml:space="preserve"> veya başkaca veriden kaynaklandığı halleri</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w:t>
                  </w:r>
                  <w:proofErr w:type="gramStart"/>
                  <w:r w:rsidRPr="00AB3ACC">
                    <w:rPr>
                      <w:rFonts w:ascii="Times New Roman" w:eastAsia="Times New Roman" w:hAnsi="Times New Roman" w:cs="Times New Roman"/>
                      <w:sz w:val="18"/>
                      <w:szCs w:val="18"/>
                      <w:lang w:eastAsia="tr-TR"/>
                    </w:rPr>
                    <w:t>kapsamaz</w:t>
                  </w:r>
                  <w:proofErr w:type="gramEnd"/>
                  <w:r w:rsidRPr="00AB3ACC">
                    <w:rPr>
                      <w:rFonts w:ascii="Times New Roman" w:eastAsia="Times New Roman" w:hAnsi="Times New Roman" w:cs="Times New Roman"/>
                      <w:sz w:val="18"/>
                      <w:szCs w:val="18"/>
                      <w:lang w:eastAsia="tr-TR"/>
                    </w:rPr>
                    <w:t>.</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43</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Alıcı, üçüncü kişinin hakkını ya da talebini öğrendikten veya öğrenmesi gerektiği andan itibaren, makul bir süre içinde satıcıya bu hak veya talebin mahiyetini belirten bir bildirimde bulunmazsa 41. veya 42. madde hükümlerine dayanma hakkını kaybeder.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(2) Satıcı, üçüncü kişinin hakkını ya da talebini ve bunun mahiyetini biliyor idiyse fıkra 1’e dayanamaz.</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44</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Alıcının, gerekli bildirimi yapmama konusunda makul bir özrü varsa, 39. maddenin 1. fıkrası ile 43. maddenin 1. fıkrası hükümlerine bakılmaksızın 50. madde uyarınca semende indirim yapması veya yoksun kalınan kâr dışındaki zararının tazminini talep etmesi mümkündür.</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Ayrım III</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Sözleşmenin Satıcı Tarafından İhlâli Halinde Alıcının Sahip Olduğu Hukukî İmkânlar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45</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Satıcı, sözleşmeden veya bu Antlaşmadan doğan yükümlülüklerinden herhangi birini yerine getirmezse, alıcı:</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(a) Madde 46 ilâ 52'de öngörülen haklarını kullanabilir.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(b) Madde 74 ilâ 77'de öngörülen tazminatı talep edebilir.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(2) Alıcı diğer hukukî imkânlardan yararlanmakla tazminat talep etme hakkını kaybetmez.</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(3) Alıcı, sözleşmenin ihlâl edilmesi halinde sahip olduğu hukukî imkânlardan birine başvurduğu takdirde, satıcıya, bir mahkeme veya hakem tarafından ek süre tanınamaz.</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lastRenderedPageBreak/>
                    <w:t>             Madde 46</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Alıcı, satıcıdan yükümlülüklerini ifa etmesini talep edebilir, meğerki bu talebiyle bağdaşmayan bir hukukî imkândan yararlanmış olsun.</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(2) Mallar sözleşmeye uygun değilse, alıcı ancak bu uygunsuzluğun sözleşmeye esaslı bir aykırılık oluşturması ve 39. madde uyarınca yapılacak bildirimle veya bildirimden itibaren makul bir süre içinde talepte bulunması halinde ikame mal teslimini isteyebilir.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(3) Mallar sözleşmeye uygun değilse, alıcı, satıcıdan sözleşmeye aykırılığın onarım yoluyla giderilmesini isteyebilir; meğerki tüm koşullar gözönüne alındığında bu, makul olmayan bir talep oluştursun. Onarım talebi 39. madde uyarınca yapılacak bildirimle veya bildirimden itibaren makul bir süre içinde yöneltilmelidir.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47</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Alıcı satıcıya, yükümlülüklerini ifa etmesi için makul uzunlukta ek bir süre tanıyabilir.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(2) Bu süre içinde yükümlülüklerini ifa etmeyeceği konusunda satıcıdan bir bildirim almadıkça, alıcı, bu ek süre içinde, sözleşmeye aykırılık halinde sahip olduğu hukukî imkânlardan hiçbirine başvuramaz. Ancak bu yüzden alıcı, gecikmiş ifa nedeniyle tazminat talep etme hakkını kaybetmez.</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48</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w:t>
                  </w:r>
                  <w:proofErr w:type="gramStart"/>
                  <w:r w:rsidRPr="00AB3ACC">
                    <w:rPr>
                      <w:rFonts w:ascii="Times New Roman" w:eastAsia="Times New Roman" w:hAnsi="Times New Roman" w:cs="Times New Roman"/>
                      <w:sz w:val="18"/>
                      <w:szCs w:val="18"/>
                      <w:lang w:eastAsia="tr-TR"/>
                    </w:rPr>
                    <w:t xml:space="preserve">(1) 49. madde saklı kalmak üzere satıcı, yükümlülüklerinin ifasına ilişkin her türlü eksikliği, masrafları kendisine ait olmak üzere teslim tarihinden sonra da giderebilir; yeter ki bu, makul olmayan bir gecikmeye yol açmasın ve alıcı için, makul olmayan zahmete veya onun tarafından yapılan masrafların satıcı tarafından karşılanmayacağı konusunda bir tereddüde sebep olmasın. </w:t>
                  </w:r>
                  <w:proofErr w:type="gramEnd"/>
                  <w:r w:rsidRPr="00AB3ACC">
                    <w:rPr>
                      <w:rFonts w:ascii="Times New Roman" w:eastAsia="Times New Roman" w:hAnsi="Times New Roman" w:cs="Times New Roman"/>
                      <w:sz w:val="18"/>
                      <w:szCs w:val="18"/>
                      <w:lang w:eastAsia="tr-TR"/>
                    </w:rPr>
                    <w:t>Ancak, alıcının bu Antlaşma uyarınca tazminat talep etmeye ilişkin her türlü hakkı saklıdır.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(2) Satıcı, alıcıdan, ifayı kabul edip etmeyeceğini kendisine açıklamasını talep ederse ve alıcı makul bir süre içinde bu talebe cevap vermezse, satıcı, talebinde ifade ettiği süre içinde ifayı gerçekleştirebilir. Alıcı bu süre içinde, satıcının ifası ile bağdaşmayacak bir hukukî imkâna başvuramaz.</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(3) Satıcının belirli bir süre içinde ifa edeceğine ilişkin bildiriminin, fıkra 2 uyarınca, alıcının kararını açıklamasına ilişkin bir talep içerdiği varsayılır.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(4) Satıcının 2. veya 3. fıkra çerçevesindeki talep veya bildirimleri alıcıya ulaşmış olmadıkça hüküm doğurmaz.</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49</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Alıcı aşağıdaki durumlarda sözleşmenin ortadan kalktığını beyan edebilir: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(a) Satıcının sözleşmeden veya bu Antlaşmadan doğan yükümlülüklerinden herhangi birini yerine getirmemesi sözleşmeye esaslı bir aykırılık oluşturuyorsa veya</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(b) Teslim etmeme durumunda satıcı, alıcı tarafından 47. maddenin 1. fıkrası uyarınca verilmiş ek süre içinde malları teslim etmez veya verilmiş süre içinde bunları teslim etmeyeceğini açıklarsa.</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(2) Ancak, satıcının malları teslim ettiği hallerde alıcı, sözleşmenin ortadan kalktığını beyan etme hakkını yitirir; meğerki</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(a) gecikmiş teslim halinde, teslimin yapıldığını öğrendiği andan itibaren makul bir süre içinde sözleşmenin ortadan kalktığını beyan etmiş olsun,</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(b) gecikmiş teslimden farklı bir sözleşmeye aykırılık halinde,</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(i) bu aykırılığı bildiği veya bilmesi gerektiği andan itibaren;</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xml:space="preserve">             (ii) alıcı tarafından 47. maddenin 1. fıkrası uyarınca verilmiş herhangi bir ek sürenin geçmesinden sonra veya satıcının bu ek süre içinde yükümlülüklerini yerine getirmeyeceğini açıklamasından </w:t>
                  </w:r>
                  <w:proofErr w:type="gramStart"/>
                  <w:r w:rsidRPr="00AB3ACC">
                    <w:rPr>
                      <w:rFonts w:ascii="Times New Roman" w:eastAsia="Times New Roman" w:hAnsi="Times New Roman" w:cs="Times New Roman"/>
                      <w:sz w:val="18"/>
                      <w:szCs w:val="18"/>
                      <w:lang w:eastAsia="tr-TR"/>
                    </w:rPr>
                    <w:t>sonra;</w:t>
                  </w:r>
                  <w:proofErr w:type="gramEnd"/>
                  <w:r w:rsidRPr="00AB3ACC">
                    <w:rPr>
                      <w:rFonts w:ascii="Times New Roman" w:eastAsia="Times New Roman" w:hAnsi="Times New Roman" w:cs="Times New Roman"/>
                      <w:sz w:val="18"/>
                      <w:szCs w:val="18"/>
                      <w:lang w:eastAsia="tr-TR"/>
                    </w:rPr>
                    <w:t xml:space="preserve"> veya</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(iii) satıcı tarafından 48. maddenin 2. fıkrası uyarınca belirlenmiş sürenin tamamlanmasından sonra veya alıcının ifayı kabul etmeyeceğini açıklamasından sonra;</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w:t>
                  </w:r>
                  <w:proofErr w:type="gramStart"/>
                  <w:r w:rsidRPr="00AB3ACC">
                    <w:rPr>
                      <w:rFonts w:ascii="Times New Roman" w:eastAsia="Times New Roman" w:hAnsi="Times New Roman" w:cs="Times New Roman"/>
                      <w:sz w:val="18"/>
                      <w:szCs w:val="18"/>
                      <w:lang w:eastAsia="tr-TR"/>
                    </w:rPr>
                    <w:t>sözleşmenin</w:t>
                  </w:r>
                  <w:proofErr w:type="gramEnd"/>
                  <w:r w:rsidRPr="00AB3ACC">
                    <w:rPr>
                      <w:rFonts w:ascii="Times New Roman" w:eastAsia="Times New Roman" w:hAnsi="Times New Roman" w:cs="Times New Roman"/>
                      <w:sz w:val="18"/>
                      <w:szCs w:val="18"/>
                      <w:lang w:eastAsia="tr-TR"/>
                    </w:rPr>
                    <w:t xml:space="preserve"> ortadan kalktığını makul bir süre içinde beyan etmiş olsun.</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50</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Malların sözleşmeye uygun olmaması durumunda semen ödenmiş olsun veya olmasın alıcı semeni, fiilen teslim edilen malların teslim anındaki değeri ile sözleşmeye uygun malların aynı andaki değeri arasındaki farkla orantılı olarak indirebilir. Ancak satıcı 37. veya 48. maddeler uyarınca yükümlülüklerinin ifasındaki bütün eksiklikleri giderirse veya alıcı, satıcının bu maddelere uygun olarak yaptığı ifayı red ederse, alıcı semeni indiremez.</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51</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Satıcı malların yalnızca bir kısmını teslim etmiş ise veya teslim edilmiş malların yalnızca bir kısmı sözleşmeye uygun ise, 46 ilâ 50. maddeler eksik veya sözleşmeye uygun olmayan kısım için uygulanır.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(2) Eksik veya sözleşmeye uygun olmayan ifanın sözleşmeye esaslı aykırılık teşkil etmesi halinde alıcı sözleşmenin tamamının ortadan kalktığını beyan edebilir.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52</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Satıcı, malları belirlenen tarihten önce teslim ederse, alıcı bu teslimi kabul veya red edebilir.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xml:space="preserve">             (2) Satıcı, sözleşmede belirtilenden daha fazla miktarda mal teslim ederse, alıcı bu fazla miktarı kabul veya red edebilir. Alıcı, fazlayı kısmen veya tamamen teslim alırsa, bunun için sözleşmede öngörülen fiyat üzerinden </w:t>
                  </w:r>
                  <w:r w:rsidRPr="00AB3ACC">
                    <w:rPr>
                      <w:rFonts w:ascii="Times New Roman" w:eastAsia="Times New Roman" w:hAnsi="Times New Roman" w:cs="Times New Roman"/>
                      <w:sz w:val="18"/>
                      <w:szCs w:val="18"/>
                      <w:lang w:eastAsia="tr-TR"/>
                    </w:rPr>
                    <w:lastRenderedPageBreak/>
                    <w:t>ödeme yapması gerekir.</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Bölüm III</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Alıcının Yükümlülükleri</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53</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Alıcı, sözleşme ve bu Antlaşmanın gerektirdiği şekilde semeni ödemek ve malları teslim almakla yükümlüdür.</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val="en-GB" w:eastAsia="tr-TR"/>
                    </w:rPr>
                    <w:t>Ayrım I</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val="en-GB" w:eastAsia="tr-TR"/>
                    </w:rPr>
                    <w:t>Semenin Ödenmesi</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val="en-GB" w:eastAsia="tr-TR"/>
                    </w:rPr>
                    <w:t>             Madde 54</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en-GB" w:eastAsia="tr-TR"/>
                    </w:rPr>
                    <w:t>             Alıcının semeni ödeme borcu, sözleşmede veya mevzuatta öngörülmüş olan, semenin ödenmesini sağlayacak önlemleri almayı ve formaliteleri gerçekleştirmeyi içerir.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val="en-GB" w:eastAsia="tr-TR"/>
                    </w:rPr>
                    <w:t>             Madde 55</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en-GB" w:eastAsia="tr-TR"/>
                    </w:rPr>
                    <w:t>             Sözleşme, açıkça veya örtülü olarak semen belirlenmeksizin veya semenin belirlenmesini sağlayacak bir düzenleme içermeksizin geçerli olarak kurulmuşsa, aksine herhangi bir emare bulunmadıkça, tarafların sözleşmenin kurulduğu anda ilgili ticari branşta benzer koşullarda satılan aynı türden mallar için uygulanan cari fiyata örtülü olarak gönderme yapmış oldukları varsayılır.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val="en-GB" w:eastAsia="tr-TR"/>
                    </w:rPr>
                    <w:t>             Madde 56</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en-GB" w:eastAsia="tr-TR"/>
                    </w:rPr>
                    <w:t>             Semen, malların ağırlığına göre belirlenmişse, şüphe halinde, net ağırlık esas alınarak saptanır.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val="en-GB" w:eastAsia="tr-TR"/>
                    </w:rPr>
                    <w:t>             Madde 57</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en-GB" w:eastAsia="tr-TR"/>
                    </w:rPr>
                    <w:t>             (1) Alıcı semeni belirli başka bir yerde ödemekle yükümlü değil ise, bunu satıcıya:</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en-GB" w:eastAsia="tr-TR"/>
                    </w:rPr>
                    <w:t>             (a) onun işyerinde, veya</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en-GB" w:eastAsia="tr-TR"/>
                    </w:rPr>
                    <w:t>             (b) ödemenin, malların veya belgelerin verilmesi karşılığında yapılması gerekiyor ise, verme yerinde</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en-GB" w:eastAsia="tr-TR"/>
                    </w:rPr>
                    <w:t>             </w:t>
                  </w:r>
                  <w:proofErr w:type="gramStart"/>
                  <w:r w:rsidRPr="00AB3ACC">
                    <w:rPr>
                      <w:rFonts w:ascii="Times New Roman" w:eastAsia="Times New Roman" w:hAnsi="Times New Roman" w:cs="Times New Roman"/>
                      <w:sz w:val="18"/>
                      <w:szCs w:val="18"/>
                      <w:lang w:val="en-GB" w:eastAsia="tr-TR"/>
                    </w:rPr>
                    <w:t>ödemelidir</w:t>
                  </w:r>
                  <w:proofErr w:type="gramEnd"/>
                  <w:r w:rsidRPr="00AB3ACC">
                    <w:rPr>
                      <w:rFonts w:ascii="Times New Roman" w:eastAsia="Times New Roman" w:hAnsi="Times New Roman" w:cs="Times New Roman"/>
                      <w:sz w:val="18"/>
                      <w:szCs w:val="18"/>
                      <w:lang w:val="en-GB" w:eastAsia="tr-TR"/>
                    </w:rPr>
                    <w:t>.</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en-GB" w:eastAsia="tr-TR"/>
                    </w:rPr>
                    <w:t>             (2) Sözleşmenin kuruluşundan sonraki iş yeri değişikliğinden kaynaklanan ödemeye ilişkin ek masrafları satıcı taşır.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val="en-GB" w:eastAsia="tr-TR"/>
                    </w:rPr>
                    <w:t>             Madde 58</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en-GB" w:eastAsia="tr-TR"/>
                    </w:rPr>
                    <w:t>             (1) Alıcının semeni belirli başka bir anda ödeme yükümlülüğü yoksa, satıcının sözleşme veya bu Antlaşma uyarınca malları veya malları temsil eden belgeleri tasarrufuna hazır bulundurduğu anda ödemeyi yapması gerekir. Satıcı, malların veya belgelerin verilmesini, ödemenin yapılması koşuluna bağlayabilir.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en-GB" w:eastAsia="tr-TR"/>
                    </w:rPr>
                    <w:t>             (2) Sözleşme, malların taşınmasını gerektiriyorsa, satıcı göndermeyi, malların veya malları temsil edenbelgelerin alıcıya ancak semenin ödenmesi karşılığında verilmesi koşulu ile gerçekleştirebilir.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en-GB" w:eastAsia="tr-TR"/>
                    </w:rPr>
                    <w:t>             (3) Alıcı, semeni, malları muayene olanağına sahip olmadan önce ödemekle yükümlü değildir, meğerki taraftarca üzerinde anlaşılmış olan teslim veya ödeme usulleri buna olanak tanımasın.</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val="en-GB" w:eastAsia="tr-TR"/>
                    </w:rPr>
                    <w:t>             Madde 59</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en-GB" w:eastAsia="tr-TR"/>
                    </w:rPr>
                    <w:t>             Alıcı, satıcının hiçbir talebine veya başka bir formaliteye uymasına gerek olmaksızın, sözleşmede tespit edilen veya sözleşme ve bu Antlaşma uyarınca belirlenebilen tarihte semeni ödemelidir.</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val="en-GB" w:eastAsia="tr-TR"/>
                    </w:rPr>
                    <w:t>Ayrım II</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val="en-GB" w:eastAsia="tr-TR"/>
                    </w:rPr>
                    <w:t>Teslim Alma</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val="en-GB" w:eastAsia="tr-TR"/>
                    </w:rPr>
                    <w:t>             Madde 60</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en-GB" w:eastAsia="tr-TR"/>
                    </w:rPr>
                    <w:t>             Alıcının teslim alma borcu</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en-GB" w:eastAsia="tr-TR"/>
                    </w:rPr>
                    <w:t>             (a) satıcının teslimi gerçekleştirebilmesi için kendisinden makul olarak beklenebilecek her türlü eylemde bulunmayı ve</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en-GB" w:eastAsia="tr-TR"/>
                    </w:rPr>
                    <w:t>             (b) malları fiilen devralmayı</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en-GB" w:eastAsia="tr-TR"/>
                    </w:rPr>
                    <w:t>             </w:t>
                  </w:r>
                  <w:proofErr w:type="gramStart"/>
                  <w:r w:rsidRPr="00AB3ACC">
                    <w:rPr>
                      <w:rFonts w:ascii="Times New Roman" w:eastAsia="Times New Roman" w:hAnsi="Times New Roman" w:cs="Times New Roman"/>
                      <w:sz w:val="18"/>
                      <w:szCs w:val="18"/>
                      <w:lang w:val="en-GB" w:eastAsia="tr-TR"/>
                    </w:rPr>
                    <w:t>kapsar</w:t>
                  </w:r>
                  <w:proofErr w:type="gramEnd"/>
                  <w:r w:rsidRPr="00AB3ACC">
                    <w:rPr>
                      <w:rFonts w:ascii="Times New Roman" w:eastAsia="Times New Roman" w:hAnsi="Times New Roman" w:cs="Times New Roman"/>
                      <w:sz w:val="18"/>
                      <w:szCs w:val="18"/>
                      <w:lang w:val="en-GB" w:eastAsia="tr-TR"/>
                    </w:rPr>
                    <w:t>.</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Ayrım III</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Sözleşmenin Alıcı Tarafından İhlali Halinde Satıcının Sahip Olduğu Hukukî İmkânlar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61</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Alıcı sözleşmeden veya bu Antlaşmadan doğan yükümlülüklerinden herhangi birini yerine getirmezse, satıcı:</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(a) Madde 62 ilâ 65'te öngörülen hakları kullanabilir.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(b) Madde 74 ilâ 77'de öngörülen tazminatı talep edebilir.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(2) Satıcı diğer hukuki imkânlardan yararlanmakla tazminat talep etme hakkını kaybetmez.</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(3) Satıcı, sözleşmenin ihlal edilmesi halinde sahip olduğu hukuki imkânlardan birine başvurduğu takdirde, alıcıya, bir mahkeme veya bir hakem tarafından ek süre tanınamaz.</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62</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Satıcı alıcıdan semeni ödemesini, malları teslim almasını veya diğer yükümlülüklerini ifa etmesini talep edebilir, meğerki bu taleplerle bağdaşmayan bir hukuki imkândan yararlanmış olsun.</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63</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Satıcı alıcıya, yükümlülüklerini ifa etmesi için makul uzunlukta ek bir süre verebilir.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lastRenderedPageBreak/>
                    <w:t>             (2) Bu süre içinde yükümlülüklerini ifa etmeyeceği konusunda alıcıdan bir bildirim almadıkça, satıcı, bu ek süre içinde, sözleşmeye aykırılık halinde sahip olduğu hukukî imkânlardan hiçbirine başvuramaz. Ancak bu yüzden satıcı, gecikmiş ifa nedeniyle tazminat talep etme hakkını kaybetmez.</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64</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Satıcı aşağıdaki durumlarda sözleşmenin ortadan kalktığını beyan edebilir: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xml:space="preserve">             (a) Alıcının sözleşmeden veya bu Antlaşmadan doğan yükümlülüklerinden herhangi birini yerine getirmemesi sözleşmeye esaslı bir aykırılık </w:t>
                  </w:r>
                  <w:proofErr w:type="gramStart"/>
                  <w:r w:rsidRPr="00AB3ACC">
                    <w:rPr>
                      <w:rFonts w:ascii="Times New Roman" w:eastAsia="Times New Roman" w:hAnsi="Times New Roman" w:cs="Times New Roman"/>
                      <w:sz w:val="18"/>
                      <w:szCs w:val="18"/>
                      <w:lang w:eastAsia="tr-TR"/>
                    </w:rPr>
                    <w:t>oluşturuyorsa,</w:t>
                  </w:r>
                  <w:proofErr w:type="gramEnd"/>
                  <w:r w:rsidRPr="00AB3ACC">
                    <w:rPr>
                      <w:rFonts w:ascii="Times New Roman" w:eastAsia="Times New Roman" w:hAnsi="Times New Roman" w:cs="Times New Roman"/>
                      <w:sz w:val="18"/>
                      <w:szCs w:val="18"/>
                      <w:lang w:eastAsia="tr-TR"/>
                    </w:rPr>
                    <w:t xml:space="preserve"> veya</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(b) Alıcı, satıcı tarafından 63. maddenin 1. fıkrası uyarınca verilmiş ek süre içinde semeni ödeme borcunu yerine getirmez veya malları teslim almaz veya verilmiş süre içinde bunu yapmayacağını açıklarsa.</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(2) Ancak, alıcının semeni ödediği hallerde, satıcı, sözleşmenin ortadan kalktığını beyan etme hakkını yitirir; meğerki</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xml:space="preserve">             (a) alıcının gecikmiş ifası halinde, ifanın gerçekleşmiş olduğunu öğrenmeden önce sözleşmenin ortadan kalktığını beyan etmiş </w:t>
                  </w:r>
                  <w:proofErr w:type="gramStart"/>
                  <w:r w:rsidRPr="00AB3ACC">
                    <w:rPr>
                      <w:rFonts w:ascii="Times New Roman" w:eastAsia="Times New Roman" w:hAnsi="Times New Roman" w:cs="Times New Roman"/>
                      <w:sz w:val="18"/>
                      <w:szCs w:val="18"/>
                      <w:lang w:eastAsia="tr-TR"/>
                    </w:rPr>
                    <w:t>olsun,</w:t>
                  </w:r>
                  <w:proofErr w:type="gramEnd"/>
                  <w:r w:rsidRPr="00AB3ACC">
                    <w:rPr>
                      <w:rFonts w:ascii="Times New Roman" w:eastAsia="Times New Roman" w:hAnsi="Times New Roman" w:cs="Times New Roman"/>
                      <w:sz w:val="18"/>
                      <w:szCs w:val="18"/>
                      <w:lang w:eastAsia="tr-TR"/>
                    </w:rPr>
                    <w:t xml:space="preserve"> veya</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(b) alıcının gecikmiş ifa dışındaki bir sözleşmeye aykırılığı halinde,</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(i) bu aykırılığı bildiği veya bilmesi gerektiği andan itibaren makul bir süre içinde veya</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(ii) satıcı tarafından 63. maddenin 1. fıkrası uyarınca verilmiş herhangi bir ek sürenin geçmesinden sonra veya alıcının bu ek süre içinde yükümlülüklerini yerine getirmeyeceğini açıklamasından sonra makul bir süre içinde</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w:t>
                  </w:r>
                  <w:proofErr w:type="gramStart"/>
                  <w:r w:rsidRPr="00AB3ACC">
                    <w:rPr>
                      <w:rFonts w:ascii="Times New Roman" w:eastAsia="Times New Roman" w:hAnsi="Times New Roman" w:cs="Times New Roman"/>
                      <w:sz w:val="18"/>
                      <w:szCs w:val="18"/>
                      <w:lang w:eastAsia="tr-TR"/>
                    </w:rPr>
                    <w:t>sözleşmenin</w:t>
                  </w:r>
                  <w:proofErr w:type="gramEnd"/>
                  <w:r w:rsidRPr="00AB3ACC">
                    <w:rPr>
                      <w:rFonts w:ascii="Times New Roman" w:eastAsia="Times New Roman" w:hAnsi="Times New Roman" w:cs="Times New Roman"/>
                      <w:sz w:val="18"/>
                      <w:szCs w:val="18"/>
                      <w:lang w:eastAsia="tr-TR"/>
                    </w:rPr>
                    <w:t xml:space="preserve"> ortadan kalktığını beyan etmiş olsun.</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65</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Sözleşme uyarınca malların şeklini, ölçüsünü veya diğer niteliklerini alıcının belirlemesi gerekiyor ise ve alıcı bu belirlemeyi kararlaştırılan tarihte veya satıcının talebinin ulaşmasından itibaren makul bir süre içinde yapmamışsa, satıcı, sahip olduğu diğer haklara halel gelmeksizin, alıcının, kendisi tarafından bilinebilecek ihtiyaçlarına göre bu belirlemeyi bizzat yapabilir.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(2) Satıcı belirlemeyi bizzat yaparsa, bunun ayrıntıları hakkında alıcıyı bilgilendirmesi ve ona farklı bir belirleme yapması için makul bir süre tanıması gerekir. Alıcı, satıcının açıklamasının ulaşmasından sonra, bu olanağı, verilmiş süre içinde kullanmazsa, satıcı tarafından yapılmış belirleme bağlayıcı olur.</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val="de-DE" w:eastAsia="tr-TR"/>
                    </w:rPr>
                    <w:t>Bölüm IV</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val="de-DE" w:eastAsia="tr-TR"/>
                    </w:rPr>
                    <w:t>Hasarın İntikali</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val="de-DE" w:eastAsia="tr-TR"/>
                    </w:rPr>
                    <w:t>             Madde 66</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de-DE" w:eastAsia="tr-TR"/>
                    </w:rPr>
                    <w:t>             Hasarın alıcıya geçmesinden sonra malların zayi olması veya zarar görmesi, alıcıyı semeni ödeme yükümlülüğünden kurtarmaz, meğerki, ziya veya zarar satıcının bir eyleminden veya eylemsizliğinden kaynaklansın.</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val="de-DE" w:eastAsia="tr-TR"/>
                    </w:rPr>
                    <w:t>             Madde 67</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de-DE" w:eastAsia="tr-TR"/>
                    </w:rPr>
                    <w:t>             (1) Satım sözleşmesi malların taşınmasını gerektiriyorsa ve satıcı malları belirli bir yerde vermeye mecbur değilse hasar, malların, alıcıya ulaştırılması amacıyla, satım sözleşmesine uygun olarak ilk taşıyıcıya verilmesi ile alıcıya geçer. Satıcının malları belirli bir yerde taşıyıcıya vermesi gerekiyorsa malların o yerde taşıyıcıya verilmesine kadar hasar alıcıya geçmez. Satıcının malları temsil eden belgeleri alıkoyma hakkı olsa bile, bu, hasarın intikaline etki etmez.</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de-DE" w:eastAsia="tr-TR"/>
                    </w:rPr>
                    <w:t>             (2) Ancak mallar, üzerlerindeki ayırt edici işaretler, taşıma belgeleri, alıcıya yapılacak bildirim veya diğer herhangi bir yolla açıkça sözleşmeye tahsis edilmediği sürece hasar alıcıya geçmez.</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val="de-DE" w:eastAsia="tr-TR"/>
                    </w:rPr>
                    <w:t>             Madde 68</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de-DE" w:eastAsia="tr-TR"/>
                    </w:rPr>
                    <w:t>             Taşıma halindeyken satılan mallara ilişkin hasar, satım sözleşmesinin kurulduğu andan itibaren alıcıya geçer. Ancak koşulların haklı göstermesi durumunda, taşıma sözleşmesine ilişkin belgeleri düzenleyen taşıyıcıya malların verilmesi anında hasar alıcı tarafından üstlenilir. Buna karşılık, satım sözleşmesinin akdi anında malın zayi olduğunu veya zarar gördüğünü satıcının bildiği veya bilmesi gerektiği hallerde bu bilgiyi alıcıya açıklamamışsa ziya veya zarar rizikosunu satıcı taşır.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val="de-DE" w:eastAsia="tr-TR"/>
                    </w:rPr>
                    <w:t>             Madde 69</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de-DE" w:eastAsia="tr-TR"/>
                    </w:rPr>
                    <w:t>             (1) Madde 67 ve 68 kapsamına girmeyen hallerde hasar, alıcının malları teslim aldığı anda, veya malları zamanında teslim almaması halinde, malın tasarrufuna hazır bulundurulduğu ve teslim almayarak sözleşmeye aykırı bir davranışta bulunduğu andan itibaren alıcıya geçer.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de-DE" w:eastAsia="tr-TR"/>
                    </w:rPr>
                    <w:t>             (2) Ancak alıcının, satıcının işyerinden farklı bir yerde malı teslim almasının öngörüldüğü hallerde hasar, teslim borcunun muaccel olduğu ve alıcının, o yerde malların tasarrufuna hazır bulundurulduğundan haberdar olduğu anda intikal eder.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de-DE" w:eastAsia="tr-TR"/>
                    </w:rPr>
                    <w:t>             (3) Sözleşmenin, henüz ayırdedilmemiş mallara ilişkin olması halinde bunların ancak açıkça sözleşmeye tahsis edilmesi ile alıcının tasarrufuna hazır bulundurulduğu kabul edilir.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val="de-DE" w:eastAsia="tr-TR"/>
                    </w:rPr>
                    <w:t>             Madde 70</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de-DE" w:eastAsia="tr-TR"/>
                    </w:rPr>
                    <w:t>             Satıcı sözleşmeyi esaslı şekilde ihlâl etmişse, 67, 68 ve 69. madde hükümleri, alıcının ihlâl dolayısıyla sahip olduğu hukukî imkânlara halel vermez.</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Bölüm V</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lastRenderedPageBreak/>
                    <w:t>Satıcının ve Alıcının Yükümlülüklerine İlişkin Ortak Hükümler</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Ayrım I</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Öne Alınmış Sözleşmeye Aykırılıklar ve Art Arda Teslimli Sözleşmeler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71</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Taraflardan biri, sözleşmenin kurulmasından sonra, karşı tarafın;</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xml:space="preserve">             (a) ifa veya ödeme kabiliyetindeki ciddi bir yetersizlik </w:t>
                  </w:r>
                  <w:proofErr w:type="gramStart"/>
                  <w:r w:rsidRPr="00AB3ACC">
                    <w:rPr>
                      <w:rFonts w:ascii="Times New Roman" w:eastAsia="Times New Roman" w:hAnsi="Times New Roman" w:cs="Times New Roman"/>
                      <w:sz w:val="18"/>
                      <w:szCs w:val="18"/>
                      <w:lang w:eastAsia="tr-TR"/>
                    </w:rPr>
                    <w:t>nedeniyle,</w:t>
                  </w:r>
                  <w:proofErr w:type="gramEnd"/>
                  <w:r w:rsidRPr="00AB3ACC">
                    <w:rPr>
                      <w:rFonts w:ascii="Times New Roman" w:eastAsia="Times New Roman" w:hAnsi="Times New Roman" w:cs="Times New Roman"/>
                      <w:sz w:val="18"/>
                      <w:szCs w:val="18"/>
                      <w:lang w:eastAsia="tr-TR"/>
                    </w:rPr>
                    <w:t xml:space="preserve"> veya</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(b) sözleşmeyi ifaya hazırlanmasındaki veya sözleşmenin ifası sırasındaki davranışları nedeniyle</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w:t>
                  </w:r>
                  <w:proofErr w:type="gramStart"/>
                  <w:r w:rsidRPr="00AB3ACC">
                    <w:rPr>
                      <w:rFonts w:ascii="Times New Roman" w:eastAsia="Times New Roman" w:hAnsi="Times New Roman" w:cs="Times New Roman"/>
                      <w:sz w:val="18"/>
                      <w:szCs w:val="18"/>
                      <w:lang w:eastAsia="tr-TR"/>
                    </w:rPr>
                    <w:t>yükümlülüklerinin</w:t>
                  </w:r>
                  <w:proofErr w:type="gramEnd"/>
                  <w:r w:rsidRPr="00AB3ACC">
                    <w:rPr>
                      <w:rFonts w:ascii="Times New Roman" w:eastAsia="Times New Roman" w:hAnsi="Times New Roman" w:cs="Times New Roman"/>
                      <w:sz w:val="18"/>
                      <w:szCs w:val="18"/>
                      <w:lang w:eastAsia="tr-TR"/>
                    </w:rPr>
                    <w:t xml:space="preserve"> esaslı bir kısmını ifa etmeyeceğinin anlaşılması durumunda, kendi yükümlülüklerinin ifasını askıya alabilir.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(2) Satıcı, I. fıkradaki nedenlerin ortaya çıkmasından önce, malları göndermiş olduğu takdirde, malların alıcıya verilmesini, alıcının elinde kendisine bu malları edinme hakkı veren bir belge bulunsa dahi engelleyebilir. Bu fıkra hükümleri, sadece alıcı ve satıcı arasında mallar üzerindeki haklara ilişkindir.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(3) Malların gönderilmesinden önce veya sonra sözleşmenin ifasını askıya alan taraf, askıya alma keyfiyetini derhal karşı tarafa bildirmek ve karşı tarafın sözleşmeyi ifa edeceğine dair yeterli teminat göstermesi durumunda ifaya devam etmek zorundadır.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72</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xml:space="preserve">             (1) Sözleşmenin ifa tarihinden önce, taraflardan birinin sözleşmeyi esaslı şekilde ihlâl edeceği </w:t>
                  </w:r>
                  <w:proofErr w:type="gramStart"/>
                  <w:r w:rsidRPr="00AB3ACC">
                    <w:rPr>
                      <w:rFonts w:ascii="Times New Roman" w:eastAsia="Times New Roman" w:hAnsi="Times New Roman" w:cs="Times New Roman"/>
                      <w:sz w:val="18"/>
                      <w:szCs w:val="18"/>
                      <w:lang w:eastAsia="tr-TR"/>
                    </w:rPr>
                    <w:t>aşikar</w:t>
                  </w:r>
                  <w:proofErr w:type="gramEnd"/>
                  <w:r w:rsidRPr="00AB3ACC">
                    <w:rPr>
                      <w:rFonts w:ascii="Times New Roman" w:eastAsia="Times New Roman" w:hAnsi="Times New Roman" w:cs="Times New Roman"/>
                      <w:sz w:val="18"/>
                      <w:szCs w:val="18"/>
                      <w:lang w:eastAsia="tr-TR"/>
                    </w:rPr>
                    <w:t xml:space="preserve"> ise, diğer taraf sözleşmenin ortadan kalktığını beyan edebilir.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(2) Sözleşmenin ortadan kalktığını beyan etmek niyetinde olan taraf, süre elverdiği takdirde karşı tarafa, yükümlülüklerinin ifasına dair yeterli teminat göstermesine olanak tanımak amacıyla, keyfiyete ilişkin makul bir bildirimde bulunmalıdır.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(3) Karşı taraf yükümlülüklerini ifa etmeyeceğini beyan ettiği takdirde 2. fıkra hükümleri uygulanmaz.</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73</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Malların art arda teslim edilmesinin öngörüldüğü bir sözleşmede, taraflardan birinin münferit teslimatlardan birine dair yükümlülüklerini ifa etmemesinin bu teslimata dair sözleşmenin esaslı şekilde ihlâlini teşkil etmesi halinde, karşı taraf, bu teslimata ilişkin olarak sözleşmenin ortadan kalktığını beyan edebilir.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(2) Taraflardan birinin münferit teslimatlardan herhangi birine dair yükümlülüklerinden birini ifa etmemesi, karşı taraf açısından, gelecek teslimatlara ilişkin olarak sözleşmenin esaslı şekilde ihlâl edileceğine dair ciddi bir gerekçe teşkil ettiği takdirde, karşı taraf, makul bir süre içerisinde sözleşmenin ileriye dönük olarak ortadan kalktığını beyan edebilir.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(3) Münferit bir teslimata ilişkin olarak sözleşmenin ortadan kalktığını beyan eden alıcı, aynı zamanda, gerçekleşmiş teslimatlara ve gelecekteki teslimatlara ilişkin olarak da sözleşmenin ortadan kalktığını beyan edebilir, yeter ki teslimatlar arasındaki bağlantı nedeniyle bunlar artık sözleşmenin kurulması sırasında taraflarca öngörülen amaç doğrultusunda kullanılamayacak olsun.</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Ayrım II</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Tazminat</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74</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xml:space="preserve">             Taraflardan birinin sözleşmeyi ihlâli halinde ödenecek tazminat, mahrum kalınan kâr </w:t>
                  </w:r>
                  <w:proofErr w:type="gramStart"/>
                  <w:r w:rsidRPr="00AB3ACC">
                    <w:rPr>
                      <w:rFonts w:ascii="Times New Roman" w:eastAsia="Times New Roman" w:hAnsi="Times New Roman" w:cs="Times New Roman"/>
                      <w:sz w:val="18"/>
                      <w:szCs w:val="18"/>
                      <w:lang w:eastAsia="tr-TR"/>
                    </w:rPr>
                    <w:t>dahil</w:t>
                  </w:r>
                  <w:proofErr w:type="gramEnd"/>
                  <w:r w:rsidRPr="00AB3ACC">
                    <w:rPr>
                      <w:rFonts w:ascii="Times New Roman" w:eastAsia="Times New Roman" w:hAnsi="Times New Roman" w:cs="Times New Roman"/>
                      <w:sz w:val="18"/>
                      <w:szCs w:val="18"/>
                      <w:lang w:eastAsia="tr-TR"/>
                    </w:rPr>
                    <w:t xml:space="preserve"> olmak üzere, ihlâlden dolayı diğer tarafın uğradığı zararın toplamına eşittir. Söz konusu tazminat, ihlâl eden tarafın sözleşmenin kurulması sırasında sözleşme ihlâlinin muhtemel sonucu olarak öngördüğü veya o tarihte bildiği veya bilmesi gerektiği veriler ışığında öngörmesi gerektiği zararı aşamaz.</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75</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Sözleşmenin ortadan kaldırılması halinde, ortadan kaldırmadan itibaren makul bir süre içerisinde ve makul bir şekilde alıcının ikame mallar satın alması veya satıcının malları yeniden satması durumunda, tazminat talep eden taraf, sözleşmede kararlaştırılan fiyat ile ikame işlem fiyatı arasındaki farkı talep edebileceği gibi, 74. madde uyarınca da tazminat talep edebilir.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76</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Sözleşmenin ortadan kaldırıldığı ve mallar için cari bir fiyatın var olduğu hallerde, tazminat talep edentaraf, 75. madde uyarınca ikame alış veya satış yapmamış olsa da, sözleşmede kararlaştırılan fiyat ile sözleşmenin ortadan kaldırıldığı andaki cari fiyat arasındaki farkı talep edebileceği gibi, 74. madde uyarınca da tazminat talep edebilir. Bununla birlikte, tazminat talep eden taraf, malları devraldıktan sonra sözleşmeyi ortadan kaldırırsa, ortadan kaldırma anındaki cari fiyat yerine deviralma anındaki cari fiyat uygulanır.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(2) Fıkra 1 anlamında cari fiyat, malların teslim edilmesi gereken yerde geçerli olan fiyattır; ancak, o yerde bir cari fiyat mevcut değilse, makul ikame yeri kabul edilebilen diğer bir yerdeki fiyat, malların taşıma masraflarındaki farklılıklar gözetilerek, esas alınır.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77</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xml:space="preserve">             Sözleşmenin ihlâline dayanan taraf, mahrum kalınan kâr </w:t>
                  </w:r>
                  <w:proofErr w:type="gramStart"/>
                  <w:r w:rsidRPr="00AB3ACC">
                    <w:rPr>
                      <w:rFonts w:ascii="Times New Roman" w:eastAsia="Times New Roman" w:hAnsi="Times New Roman" w:cs="Times New Roman"/>
                      <w:sz w:val="18"/>
                      <w:szCs w:val="18"/>
                      <w:lang w:eastAsia="tr-TR"/>
                    </w:rPr>
                    <w:t>dahil</w:t>
                  </w:r>
                  <w:proofErr w:type="gramEnd"/>
                  <w:r w:rsidRPr="00AB3ACC">
                    <w:rPr>
                      <w:rFonts w:ascii="Times New Roman" w:eastAsia="Times New Roman" w:hAnsi="Times New Roman" w:cs="Times New Roman"/>
                      <w:sz w:val="18"/>
                      <w:szCs w:val="18"/>
                      <w:lang w:eastAsia="tr-TR"/>
                    </w:rPr>
                    <w:t xml:space="preserve">, ihlâlden doğan zararı azaltmak için koşullar dikkate alındığında makul olan bütün önlemleri almak zorundadır. Bu önlemleri almaması halinde, ihlâl eden taraf, </w:t>
                  </w:r>
                  <w:r w:rsidRPr="00AB3ACC">
                    <w:rPr>
                      <w:rFonts w:ascii="Times New Roman" w:eastAsia="Times New Roman" w:hAnsi="Times New Roman" w:cs="Times New Roman"/>
                      <w:sz w:val="18"/>
                      <w:szCs w:val="18"/>
                      <w:lang w:eastAsia="tr-TR"/>
                    </w:rPr>
                    <w:lastRenderedPageBreak/>
                    <w:t>zararın azaltılabilecek olduğu miktarda tazminattan indirim yapılmasını isteyebilir.</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Ayrım III</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Faiz</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78</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Taraflardan biri semeni veya muaccel diğer bir meblağı ödemezse diğer taraf, 74. madde uyarınca talep etme hakkına sahip olduğu tazminata halel gelmeksizin, bu meblağ üzerinden faize hak kazanır.</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val="de-DE" w:eastAsia="tr-TR"/>
                    </w:rPr>
                    <w:t>Ayrım IV</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val="de-DE" w:eastAsia="tr-TR"/>
                    </w:rPr>
                    <w:t>Sorumluluktan Kurtulma</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val="de-DE" w:eastAsia="tr-TR"/>
                    </w:rPr>
                    <w:t>             Madde 79</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de-DE" w:eastAsia="tr-TR"/>
                    </w:rPr>
                    <w:t>             (1) Taraflardan biri yükümlülüklerinden birini ifa etmemesinin, denetimi dışında kalan bir engelden kaynaklandığını ve bu engeli, sözleşmenin kurulması anında hesaba katmasının veya engelden ve sonuçlarından kaçınmasının veya bunları aşmasının kendisinden makul olarak beklenemeyeceğini ispatlaması halinde ifa etmemeden dolayı sorumlu tutulmaz.</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de-DE" w:eastAsia="tr-TR"/>
                    </w:rPr>
                    <w:t>             (2) Taraflardan birinin yükümlülüklerini ifa etmemesi, sözleşmeyi kısmen veya tamamen ifa etmek ile görevlendirdiği bir üçüncü kişinin ifa etmemesinden kaynaklanıyorsa, bu tarafın sorumluluktan kurtulması ancak;</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de-DE" w:eastAsia="tr-TR"/>
                    </w:rPr>
                    <w:t>             (a) Fıkra 1 uyarınca sorumluluktan kurtulmuş olduğu takdirde ve,</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de-DE" w:eastAsia="tr-TR"/>
                    </w:rPr>
                    <w:t>             (b) Görevlendirmiş olduğu kişiye 1. fıkra hükmünün uygulanması durumunda görevlendirilen kişi de sorumluluktan kurtulacak olduğu takdirde</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de-DE" w:eastAsia="tr-TR"/>
                    </w:rPr>
                    <w:t>             mümkündür.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de-DE" w:eastAsia="tr-TR"/>
                    </w:rPr>
                    <w:t>             (3) Bu maddede öngörülen sorumluluktan kurtulma, engelin var olduğu dönem için geçerlidir.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de-DE" w:eastAsia="tr-TR"/>
                    </w:rPr>
                    <w:t>             (4) İfa etmeyen taraf, engeli ve kendisinin ifa kabiliyeti üzerindeki etkilerini diğer tarafa bildirmek zorundadır. Bu bildirim, ifa etmeyen tarafın engeli bildiği veya bilmesi gerektiği andan itibaren makul bir süre içinde karşı tarafa ulaşmazsa, ulaşmama olgusundan kaynaklanan zararı ifa etmeyen taşır.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de-DE" w:eastAsia="tr-TR"/>
                    </w:rPr>
                    <w:t>             (5) Bu madde, tarafların bu Antlaşma uyarınca tazminat talebi dışındaki herhangi bir hakkını kullanmasını engellemez.</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val="de-DE" w:eastAsia="tr-TR"/>
                    </w:rPr>
                    <w:t>             Madde 80</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val="de-DE" w:eastAsia="tr-TR"/>
                    </w:rPr>
                    <w:t>             Bir taraf, diğer tarafın yükümlülüklerini ifa etmemesine, bu ifa etmeme durumu kendi eyleminden veya eylemsizliğinden kaynaklandığı ölçüde dayanamaz.</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Ayrım V</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Sözleşmenin Ortadan Kaldırılmasının Sonuçları</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81</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Sözleşmenin ortadan kaldırılması, tazminat yükümlülüğü saklı kalmak kaydıyla her iki tarafı da sözleşme ile üstlendikleri yükümlülüklerden kurtarır. Sözleşmenin ortadan kaldırılması, uyuşmazlıkların çözümüne ilişkin sözleşme hükümlerini veya sözleşmenin ortadan kaldırılması sonrasında tarafların haklarını ve borçlarını düzenleyen diğer sözleşme hükümlerini etkilemez.</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(2) Sözleşmeyi tamamen veya kısmen ifa eden taraf, sözleşme uyarınca ifa ettiklerinin veya ödediklerinin iadesini karşı taraftan talep edebilir. Her iki taraf da iade borcu altında ise, edimlerin aynı anda ifa edilmesi gerekir.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82</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xml:space="preserve">             (1) Alıcının, teslim aldığı malları, teslim aldığı andaki duruma esaslı surette yakın bir durumda iade etmesi </w:t>
                  </w:r>
                  <w:proofErr w:type="gramStart"/>
                  <w:r w:rsidRPr="00AB3ACC">
                    <w:rPr>
                      <w:rFonts w:ascii="Times New Roman" w:eastAsia="Times New Roman" w:hAnsi="Times New Roman" w:cs="Times New Roman"/>
                      <w:sz w:val="18"/>
                      <w:szCs w:val="18"/>
                      <w:lang w:eastAsia="tr-TR"/>
                    </w:rPr>
                    <w:t>imkansızlaşmışsa</w:t>
                  </w:r>
                  <w:proofErr w:type="gramEnd"/>
                  <w:r w:rsidRPr="00AB3ACC">
                    <w:rPr>
                      <w:rFonts w:ascii="Times New Roman" w:eastAsia="Times New Roman" w:hAnsi="Times New Roman" w:cs="Times New Roman"/>
                      <w:sz w:val="18"/>
                      <w:szCs w:val="18"/>
                      <w:lang w:eastAsia="tr-TR"/>
                    </w:rPr>
                    <w:t>, sözleşmeyi ortadan kaldırma veya satıcıdan ikame mal talep etme hakkı düşer.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(2) Önceki fıkra hükmü aşağıdaki hallerde uygulanmaz:</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xml:space="preserve">             (a) malların iade edilmesinin veya teslim alındığı andaki duruma esaslı surette yakın bir durumda iade edilmesinin </w:t>
                  </w:r>
                  <w:proofErr w:type="gramStart"/>
                  <w:r w:rsidRPr="00AB3ACC">
                    <w:rPr>
                      <w:rFonts w:ascii="Times New Roman" w:eastAsia="Times New Roman" w:hAnsi="Times New Roman" w:cs="Times New Roman"/>
                      <w:sz w:val="18"/>
                      <w:szCs w:val="18"/>
                      <w:lang w:eastAsia="tr-TR"/>
                    </w:rPr>
                    <w:t>imkansızlaşması</w:t>
                  </w:r>
                  <w:proofErr w:type="gramEnd"/>
                  <w:r w:rsidRPr="00AB3ACC">
                    <w:rPr>
                      <w:rFonts w:ascii="Times New Roman" w:eastAsia="Times New Roman" w:hAnsi="Times New Roman" w:cs="Times New Roman"/>
                      <w:sz w:val="18"/>
                      <w:szCs w:val="18"/>
                      <w:lang w:eastAsia="tr-TR"/>
                    </w:rPr>
                    <w:t xml:space="preserve"> alıcının bir eyleminden veya eylemsizliğinden kaynaklanmıyorsa;</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xml:space="preserve">             (b) mallar veya malların bir bölümü 38. maddeye dayalı olarak yapılan muayene sonucunda ziya'a veya hasara </w:t>
                  </w:r>
                  <w:proofErr w:type="gramStart"/>
                  <w:r w:rsidRPr="00AB3ACC">
                    <w:rPr>
                      <w:rFonts w:ascii="Times New Roman" w:eastAsia="Times New Roman" w:hAnsi="Times New Roman" w:cs="Times New Roman"/>
                      <w:sz w:val="18"/>
                      <w:szCs w:val="18"/>
                      <w:lang w:eastAsia="tr-TR"/>
                    </w:rPr>
                    <w:t>uğramışsa;</w:t>
                  </w:r>
                  <w:proofErr w:type="gramEnd"/>
                  <w:r w:rsidRPr="00AB3ACC">
                    <w:rPr>
                      <w:rFonts w:ascii="Times New Roman" w:eastAsia="Times New Roman" w:hAnsi="Times New Roman" w:cs="Times New Roman"/>
                      <w:sz w:val="18"/>
                      <w:szCs w:val="18"/>
                      <w:lang w:eastAsia="tr-TR"/>
                    </w:rPr>
                    <w:t xml:space="preserve"> veya</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(c) mallar veya malların bir bölümü sözleşmeye aykırılığın tespit edildiği veya tespit edilmesi gerektiği tarihten önce ticarî faaliyetin olağan seyri içinde satılmış veya olağan kullanım kapsamında alıcı tarafından tüketilmiş veya şekil değiştirmişse.</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83</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xml:space="preserve">             Sözleşmeyi ortadan kaldırma hakkını veya satıcıdan ikame mal talep etme hakkını 82. maddeye göre kaybeden alıcı, sözleşmede ve bu Antlaşmada tanınan diğer bütün </w:t>
                  </w:r>
                  <w:proofErr w:type="gramStart"/>
                  <w:r w:rsidRPr="00AB3ACC">
                    <w:rPr>
                      <w:rFonts w:ascii="Times New Roman" w:eastAsia="Times New Roman" w:hAnsi="Times New Roman" w:cs="Times New Roman"/>
                      <w:sz w:val="18"/>
                      <w:szCs w:val="18"/>
                      <w:lang w:eastAsia="tr-TR"/>
                    </w:rPr>
                    <w:t>imkanlardan</w:t>
                  </w:r>
                  <w:proofErr w:type="gramEnd"/>
                  <w:r w:rsidRPr="00AB3ACC">
                    <w:rPr>
                      <w:rFonts w:ascii="Times New Roman" w:eastAsia="Times New Roman" w:hAnsi="Times New Roman" w:cs="Times New Roman"/>
                      <w:sz w:val="18"/>
                      <w:szCs w:val="18"/>
                      <w:lang w:eastAsia="tr-TR"/>
                    </w:rPr>
                    <w:t xml:space="preserve"> yararlanma hakkını muhafaza eder.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84</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Satıcı semeni geri ödeme borcu altında ise, bu meblağın kendisine ödendiği tarihten itibaren faizini de ödemesi gerekir.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(2) Aşağıdaki hallerde alıcı, mallardan veya malların bir bölümünden elde ettiği yararların karşılığını satıcıya ifa borcu altındadır: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xml:space="preserve">             (a) alıcı malların tamamını veya bir bölümünü iade etmekle yükümlü </w:t>
                  </w:r>
                  <w:proofErr w:type="gramStart"/>
                  <w:r w:rsidRPr="00AB3ACC">
                    <w:rPr>
                      <w:rFonts w:ascii="Times New Roman" w:eastAsia="Times New Roman" w:hAnsi="Times New Roman" w:cs="Times New Roman"/>
                      <w:sz w:val="18"/>
                      <w:szCs w:val="18"/>
                      <w:lang w:eastAsia="tr-TR"/>
                    </w:rPr>
                    <w:t>ise;</w:t>
                  </w:r>
                  <w:proofErr w:type="gramEnd"/>
                  <w:r w:rsidRPr="00AB3ACC">
                    <w:rPr>
                      <w:rFonts w:ascii="Times New Roman" w:eastAsia="Times New Roman" w:hAnsi="Times New Roman" w:cs="Times New Roman"/>
                      <w:sz w:val="18"/>
                      <w:szCs w:val="18"/>
                      <w:lang w:eastAsia="tr-TR"/>
                    </w:rPr>
                    <w:t xml:space="preserve"> veya</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xml:space="preserve">             (b) malların tamamen veya kısmen iade edilmesinin veya tamamen veya kısmen teslim alındığı andaki duruma </w:t>
                  </w:r>
                  <w:r w:rsidRPr="00AB3ACC">
                    <w:rPr>
                      <w:rFonts w:ascii="Times New Roman" w:eastAsia="Times New Roman" w:hAnsi="Times New Roman" w:cs="Times New Roman"/>
                      <w:sz w:val="18"/>
                      <w:szCs w:val="18"/>
                      <w:lang w:eastAsia="tr-TR"/>
                    </w:rPr>
                    <w:lastRenderedPageBreak/>
                    <w:t>yakın bir durumda iade edilmesinin imkânsızlaşmasına rağmen alıcı sözleşmeyi ortadan kaldırmış veya satıcıdan ikame mal teslim etmesini talep etmişse.</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Ayrım VI</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Malın Muhafazası</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85</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Alıcı malları teslim almakta geciktiği veya bedelin ödenmesi ile malların teslimi borçlarının aynı anda ifa edilmesi gerektiği hallerde bedeli ödemediği takdirde, malların zilyetliğini halen elinde bulunduran veya başka şekilde onları kontrol edebilecek durumda olan satıcının, malların muhafazası için koşulların gerekli kıldığı makul önlemleri alması gerekir. Yapmış olduğu makul masraflar alıcı tarafından karşılanıncaya kadar malları alıkoyabilir.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86</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Malları teslim almış olan alıcı, sözleşmeden veya bu Antlaşmadan doğan, malları reddetme hakkını kullanmak isterse, onların muhafazası için koşulların gerekli kıldığı makul önlemleri alması gerekir. Yapmış olduğu makul masraflar satıcı tarafından karşılanıncaya kadar malları alıkoyabilir.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(2) Alıcıya gönderilen mallar, varış yerinde alıcının tasarrufuna hazır bulundurulmuş ve alıcı bunları reddetme hakkını kullanmışsa, bunların zilyetliğini satıcı adına devralması gerekir. Şu kadar ki devralmak, semenin ödenmesini gerektirmesin ve makul olmayan zahmet veya masraflara sebep olmasın. Bu hüküm, varma yerinde satıcı veya malları satıcı adına hâkimiyeti altına almaya yetkili bir kimsenin bulunduğu hallerde uygulanmaz. Alıcı malların zilyetliğini bu fıkra uyarınca devralırsa hakları ve borçları 1. fıkraya göre belirlenir.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87</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Malların muhafazası için önlem almakla yükümlü olan taraf bunları, masrafı karşı tarafa ait olmak üzere üçüncü bir kişinin ardiyesine tevdi edebilir; meğerki doğan masraflar makul olmasın.</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88</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85 veya 86. madde uyarınca malları muhafaza etmekle yükümlü olan taraf, diğer taraf, malların zilyetliğini devralmakta veya bunları geri almakta veya semeni veyahut muhafaza masraflarını ödemekte makul olmayan ölçüde geç kalmış ise bunları uygun bir şekilde satabilir. Şu kadar ki, satma niyetine ilişkin olarak diğer tarafa makul bir bildirimde bulunulmuş olsun.</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(2) Mallar çabuk bozulacak türdense veya bunların muhafazası makul sayılamayacak masrafı gerektirecekse, 85 veya 86. madde uyarınca malları muhafaza etmekle yükümlü olan taraf, bunları satmak için uygun önlemleri almak zorundadır. Mümkün olduğu ölçüde diğer tarafa satma niyetine ilişkin bildirimde bulunulmalıdır.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(3) Malları satan tarafın, malların muhafazası ve satımı için yapılan makul masraflara eşit bir miktarı satımdan elde edilen gelirden alıkoyma hakkı vardır. Bakiyeyi diğer tarafa borçludur.</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Kısım IV</w:t>
                  </w:r>
                </w:p>
                <w:p w:rsidR="00AB3ACC" w:rsidRPr="00AB3ACC" w:rsidRDefault="00AB3ACC" w:rsidP="00AB3ACC">
                  <w:pPr>
                    <w:spacing w:after="0" w:line="240" w:lineRule="atLeast"/>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Son Hükümler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89</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Birleşmiş Milletler Genel Sekreteri işbu Antlaşmanın tevdi makamı olarak atanmıştır.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90</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Bu Antlaşma, akdedilmiş veya akdedilebilecek olan ve işbu Antlaşmanın düzenlediği konulara ilişkin hükümler içeren uluslararası Antlaşmaların, tarafların işyerlerinin o Antlaşmaya taraf olan Devletlerde bulunması kaydıyla uygulanmasını etkilemez.</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91</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(l) Bu Antlaşma, Milletlerarası Mal Satımına ilişkin Sözleşmeler Hakkında Birleşmiş Milletler Konferansının sonuç toplantısında imzaya açılmıştır ve 30 Eylül 1981 tarihine kadar Birleşmiş Milletler’in New York'taki Merkezinde tüm Devletlerin imzasına açık olacaktır.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(2) Bu Antlaşma, imzacı Devletlerin onay, kabul veya uygun bulmasını gerektirir.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(3) Bu Antlaşma, imzaya açıldığı tarihten itibaren, imzacı olmayan tüm Devletlerin katılımına açıktır.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(4) Onay, kabul, uygun bulma ve katılma belgeleri Birleşmiş Milletler Genel Sekreterine tevdi edilecektir.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92</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Her bir taraf Devlet imza, onay, kabul, uygun bulma veya katılım anında bu Antlaşmanın II. Kısmı ile bağlı olmayacağını veya bu Antlaşmanın III. Kısmı ile bağlı olmayacağını beyan edebilir.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(2) Bu Antlaşmanın II. Kısmı veya III. Kısmı hakkında yukarıdaki fıkra uyarınca bir beyanda bulunan taraf Devlet, beyanın ilgili olduğu Kısımda düzenlenen konular bakımından, bu Antlaşmanın 1. maddesinin 1. fıkrası anlamında taraf Devlet olarak kabul edilemez.</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93</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xml:space="preserve">             (1) Bir taraf Devletin, bu Antlaşmada ele alınan konularla ilgili olarak kendi anayasası uyarınca değişik hukuk sistemlerinin uygulandığı iki veya daha fazla ülkesel birimi varsa, taraf Devlet imza, onay, kabul, uygun bulma veya katılım anında bu Antlaşmanın tüm ülkesel birimlere veya bunlardan sadece bir veya birkaçına teşmil edileceğini beyan edebilir ve herhangi bir zamanda yapacağı başka bir beyan </w:t>
                  </w:r>
                  <w:proofErr w:type="gramStart"/>
                  <w:r w:rsidRPr="00AB3ACC">
                    <w:rPr>
                      <w:rFonts w:ascii="Times New Roman" w:eastAsia="Times New Roman" w:hAnsi="Times New Roman" w:cs="Times New Roman"/>
                      <w:sz w:val="18"/>
                      <w:szCs w:val="18"/>
                      <w:lang w:eastAsia="tr-TR"/>
                    </w:rPr>
                    <w:t>ile,</w:t>
                  </w:r>
                  <w:proofErr w:type="gramEnd"/>
                  <w:r w:rsidRPr="00AB3ACC">
                    <w:rPr>
                      <w:rFonts w:ascii="Times New Roman" w:eastAsia="Times New Roman" w:hAnsi="Times New Roman" w:cs="Times New Roman"/>
                      <w:sz w:val="18"/>
                      <w:szCs w:val="18"/>
                      <w:lang w:eastAsia="tr-TR"/>
                    </w:rPr>
                    <w:t xml:space="preserve"> bu beyanını değiştirebilir.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xml:space="preserve">             (2) Bu beyanlar tevdi makamına bildirilecek ve beyanlarda, Antlaşmanın uygulanacağı ülkesel birimlerin </w:t>
                  </w:r>
                  <w:r w:rsidRPr="00AB3ACC">
                    <w:rPr>
                      <w:rFonts w:ascii="Times New Roman" w:eastAsia="Times New Roman" w:hAnsi="Times New Roman" w:cs="Times New Roman"/>
                      <w:sz w:val="18"/>
                      <w:szCs w:val="18"/>
                      <w:lang w:eastAsia="tr-TR"/>
                    </w:rPr>
                    <w:lastRenderedPageBreak/>
                    <w:t>hangileri olduğu açıkça belirtilecektir.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(3) Bu Antlaşma, bu madde uyarınca yapılmış bir beyan nedeniyle bir âkit Devletin ülkesel birimlerinin tümüne değil sadece bir veya birkaçına uygulanıyorsa ve bir tarafın işyeri o Devlette bulunuyorsa, bu işyeri Antlaşmanın uygulandığı bir ülkesel birimde bulunmadıkça, Antlaşmanın amaçları çerçevesinde bir âkit Devlette bulunmuyor kabul edilir.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(4) Bir taraf Devletin bu maddenin 1. fıkrası uyarınca hiçbir beyanda bulunmaması halinde, Antlaşma o Devletin tüm ülkesel birimlerine uygulanır.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94</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Bu Antlaşmada düzenlenen konular hakkında aynı veya birbirine çok yakın hukukî kurallara sahip olan iki veya daha fazla âkit Devlet, bu Antlaşmanın, işyeri o Devletlerde bulunan taraflar arasındaki satım sözleşmelerine veya bunların kurulmasına uygulanmayacağını her zaman beyan edebilir. Bu tür beyanlar birlikte veya karşılıklı tek taraflı beyanlarda bulunulması yoluyla yapılabilir.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(2) Bu Antlaşmada düzenlenen konular hakkında, Antlaşmaya taraf olmayan bir veya birden fazla Devletle aynı veya birbirine çok yakın hukukî kurallara sahip olan bir âkit Devlet, bu Antlaşmanın, işyeri o Devletlerde bulunan taraflar arasındaki satım sözleşmelerine veya bunların kurulmasına uygulanmayacağını her zaman beyan edebilir.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(3) Fıkra 2'deki beyanın konusu olan bir Devlet, sonradan bir taraf Devlet haline gelirse, yapılan beyan, Antlaşmanın yeni taraf Devlet bakımından yürürlüğe girdiği tarihten itibaren 1. fıkra uyarınca yapılmış bir beyan hükmünde olur; şu kadar ki, yeni taraf Devlet bu beyana katılmalı veya tek taraflı bir karşı beyanda bulunmalıdır.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95</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Her Devlet, onay, kabul, uygun bulma veya katılma belgesinin tevdi edilmesi sırasında, bu Antlaşmanın 1. maddesinin 1. fıkrasının b bendi ile bağlı olmayacağını beyan edebilir.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96</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w:t>
                  </w:r>
                  <w:proofErr w:type="gramStart"/>
                  <w:r w:rsidRPr="00AB3ACC">
                    <w:rPr>
                      <w:rFonts w:ascii="Times New Roman" w:eastAsia="Times New Roman" w:hAnsi="Times New Roman" w:cs="Times New Roman"/>
                      <w:sz w:val="18"/>
                      <w:szCs w:val="18"/>
                      <w:lang w:eastAsia="tr-TR"/>
                    </w:rPr>
                    <w:t>Mevzuatı, satım sözleşmelerinin yazılı olarak kurulmasını veya ispat edilmesini şart kılan bir taraf Devlet, her zaman 12. madde uyarınca, satım sözleşmesinin kurulmasını, değiştirilmesini veya mutabakatla ortadan kaldırılmasını veya bir icabın, kabulün yahut diğer herhangi bir irade beyanının, yazılı şekilden başka şekilde yapılmasını mümkün kılan bu Antlaşmanın 11. ve 29. maddesinin veya II. Kısmının herhangi bir hükmünün, taraflardan birinin işyerinin bu Devlette olması durumunda uygulanmayacağına ilişkin bir beyanda bulunabilir.</w:t>
                  </w:r>
                  <w:proofErr w:type="gramEnd"/>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97</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(l) Bu Antlaşma uyarınca imza esnasında yapılan beyanların, onay, kabul veya uygun bulma anında teyit edilmesi gerekir.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(2) Beyanlar ve beyanların teyitleri, yazılı olarak yapılacak ve tevdi makamına resmi olarak bildirilecektir.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(3) Beyan, ilgili Devlet bakımından bu Antlaşmanın yürürlüğe girdiği anda hüküm ifade eder. Ancak yürürlüğe girişten sonra tevdi makamına resmi bildirimi ulaşan beyanlar, tevdi makamına ulaştığı tarihten itibaren altı ayın tamamlanmasını izleyen ayın ilk gününde hüküm ifade etmeye başlar. 94. madde uyarınca yapılan karşılıklı tek taraflı beyanlar, sonuncu beyanın tevdi makamına ulaşmasından itibaren altı ayın tamamlanmasını izleyen ayın ilk gününde hüküm ifade etmeye başlar.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(4) Bu Antlaşma uyarınca bir beyanda bulunan Devlet, tevdi makamına yapacağı yazılı bir resmi bildirimle herhangi bir zamanda bunu geri çekebilir. Böyle bir geri çekme, bildirimin tevdi makamına ulaştığı tarihten itibaren altı ayın tamamlanmasını izleyen ayın ilk gününde hüküm ifade eder.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(5) 94. madde uyarınca yapılmış bir beyanın geri çekilmesi, diğer bir Devlet tarafından aynı madde uyarınca yapılmış herhangi bir karşı beyanı, geri çekmenin hüküm ifade ettiği tarihten itibaren etkisiz hale getirir.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98</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Bu Antlaşmada açıkça izin verilmiş olanlar dışında hiçbir çekince kabul edilemez.</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99</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xml:space="preserve">             (1) Bu Antlaşma, bu maddenin 6. fıkrası saklı kalmak kaydıyla, 92. madde uyarınca yapılmış bir beyanı içeren bir belge </w:t>
                  </w:r>
                  <w:proofErr w:type="gramStart"/>
                  <w:r w:rsidRPr="00AB3ACC">
                    <w:rPr>
                      <w:rFonts w:ascii="Times New Roman" w:eastAsia="Times New Roman" w:hAnsi="Times New Roman" w:cs="Times New Roman"/>
                      <w:sz w:val="18"/>
                      <w:szCs w:val="18"/>
                      <w:lang w:eastAsia="tr-TR"/>
                    </w:rPr>
                    <w:t>dahil</w:t>
                  </w:r>
                  <w:proofErr w:type="gramEnd"/>
                  <w:r w:rsidRPr="00AB3ACC">
                    <w:rPr>
                      <w:rFonts w:ascii="Times New Roman" w:eastAsia="Times New Roman" w:hAnsi="Times New Roman" w:cs="Times New Roman"/>
                      <w:sz w:val="18"/>
                      <w:szCs w:val="18"/>
                      <w:lang w:eastAsia="tr-TR"/>
                    </w:rPr>
                    <w:t xml:space="preserve"> olmak üzere, onuncu onay, kabul, uygun bulma veya katılma belgesinin tevdi edildiği tarihten itibaren on iki ayın tamamlanmasını izleyen ayın ilk gününde yürürlüğe girer.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w:t>
                  </w:r>
                  <w:proofErr w:type="gramStart"/>
                  <w:r w:rsidRPr="00AB3ACC">
                    <w:rPr>
                      <w:rFonts w:ascii="Times New Roman" w:eastAsia="Times New Roman" w:hAnsi="Times New Roman" w:cs="Times New Roman"/>
                      <w:sz w:val="18"/>
                      <w:szCs w:val="18"/>
                      <w:lang w:eastAsia="tr-TR"/>
                    </w:rPr>
                    <w:t>(2) Bir Devletin, onuncu onay, kabul, uygun bulma veya katılma belgesinin tevdi edilmesinden sonra bu Antlaşmayı onaylaması, kabul etmesi, uygun bulması veya Antlaşmaya katılması halinde, bu Antlaşma, hariç bırakılan Kısım dışında, bu maddenin 6. fıkrası saklı kalmak kaydıyla, o Devlet bakımından, onay, kabul, uygun bulma veya katılma belgesinin tevdi edildiği tarihten itibaren on iki ayın tamamlanmasını izleyen ayın ilk gününde yürürlüğe girer.</w:t>
                  </w:r>
                  <w:proofErr w:type="gramEnd"/>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(3) 1 Temmuz 1964 tarihinde Lahey'de hazırlanan Milletlerarası Mal Satım Sözleşmelerinin Kurulması Hakkında Yeknesak Kanuna İlişkin Antlaşma (1964 Lahey Kurulma Antlaşması) veya 1 Temmuz 1964 tarihinde Lahey'de hazırlanan Milletlerarası Mal Satımı Hakkında Yeknesak Kanuna İlişkin Antlaşma (1964 Lahey Satım Antlaşması)'</w:t>
                  </w:r>
                  <w:proofErr w:type="gramStart"/>
                  <w:r w:rsidRPr="00AB3ACC">
                    <w:rPr>
                      <w:rFonts w:ascii="Times New Roman" w:eastAsia="Times New Roman" w:hAnsi="Times New Roman" w:cs="Times New Roman"/>
                      <w:sz w:val="18"/>
                      <w:szCs w:val="18"/>
                      <w:lang w:eastAsia="tr-TR"/>
                    </w:rPr>
                    <w:t>dan</w:t>
                  </w:r>
                  <w:proofErr w:type="gramEnd"/>
                  <w:r w:rsidRPr="00AB3ACC">
                    <w:rPr>
                      <w:rFonts w:ascii="Times New Roman" w:eastAsia="Times New Roman" w:hAnsi="Times New Roman" w:cs="Times New Roman"/>
                      <w:sz w:val="18"/>
                      <w:szCs w:val="18"/>
                      <w:lang w:eastAsia="tr-TR"/>
                    </w:rPr>
                    <w:t xml:space="preserve"> herhangi birine veya her ikisine taraf olan ve bu Antlaşmaya onay veren veya kabul eden, uygun bulan veya bu Antlaşmaya katılan Devlet, aynı anda, 1964 Lahey Kurulma Antlaşması veya 1964 Lahey Satım Antlaşması'ndan, duruma göre birini veya her ikisini, Hollanda hükümetine bu yönde yapacağı bir bildirimle feshedecektir.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lastRenderedPageBreak/>
                    <w:t>             </w:t>
                  </w:r>
                  <w:proofErr w:type="gramStart"/>
                  <w:r w:rsidRPr="00AB3ACC">
                    <w:rPr>
                      <w:rFonts w:ascii="Times New Roman" w:eastAsia="Times New Roman" w:hAnsi="Times New Roman" w:cs="Times New Roman"/>
                      <w:sz w:val="18"/>
                      <w:szCs w:val="18"/>
                      <w:lang w:eastAsia="tr-TR"/>
                    </w:rPr>
                    <w:t>(4) 1964 Lahey Satım Antlaşmasına taraf olup işbu Antlaşmaya onay veren veya kabul eden, uygun bulan veya bu Antlaşmaya katılan ve işbu Antlaşmanın II. Kısmı ile bağlı olmayacağını 92. madde uyarınca beyan edenveya beyan etmiş bulunan bir Devlet onay, kabul, uygun bulma veya katılma anında, Hollanda hükümetine bu yönde yapacağı bir bildirimle 1964 Lahey Satım Antlaşmasını feshedecektir.</w:t>
                  </w:r>
                  <w:proofErr w:type="gramEnd"/>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w:t>
                  </w:r>
                  <w:proofErr w:type="gramStart"/>
                  <w:r w:rsidRPr="00AB3ACC">
                    <w:rPr>
                      <w:rFonts w:ascii="Times New Roman" w:eastAsia="Times New Roman" w:hAnsi="Times New Roman" w:cs="Times New Roman"/>
                      <w:sz w:val="18"/>
                      <w:szCs w:val="18"/>
                      <w:lang w:eastAsia="tr-TR"/>
                    </w:rPr>
                    <w:t>(5) 1964 Lahey Kurulma Antlaşmasına taraf olup işbu Antlaşmaya onay veren veya kabul eden, uygun bulan veya bu Antlaşmaya katılan ve işbu Antlaşmanın III. Kısmı ile bağlı olmayacağını 92. madde uyarınca beyan edenveya beyan etmiş bulunan bir Devlet, onay, kabul, uygun bulma veya katılma anında, Hollanda hükümetine bu yönde yapacağı bir bildirimle 1964 Lahey Kurulma Antlaşmasını feshedecektir.</w:t>
                  </w:r>
                  <w:proofErr w:type="gramEnd"/>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(6) Bu maddenin amaçları çerçevesinde, 1964 Lahey Kurulma Antlaşmasına veya 1964 Lahey Satım Antlaşmasına taraf olan Devletler bakımından anılan iki Antlaşma ile ilgili olarak gerekebilecek fesihler hüküm ifade etmeden, söz konusu Devletlerin bu Antlaşmayı onayı, kabulü, uygun bulması ve katılması hüküm ifade etmeyecektir. Bu Antlaşmanın tevdi makamı bu noktada koordinasyonu sağlamak amacıyla, 1964 Antlaşmasının tevdi makamı olan Hollanda Hükümetiyle irtibata geçecektir.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100</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Bu Antlaşma bir sözleşmenin kurulmasına ancak, o sözleşmenin akdi konusundaki icabın, 1. maddenin 1. fıkrasının (a) bendinde anılan taraf Devletler veya 1. fıkrasının (b) bendinde anılan taraf Devlet bakımından bu Antlaşmanın, yürürlüğe girdiği tarihte veya bu tarihten sonra yapılması halinde uygulanır.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(2) Bu Antlaşma, sadece 1. maddenin 1. fıkrasının (a) bendinde anılan taraf Devletler veya 1. fıkrasının (b) bendinde anılan taraf Devlet bakımından Antlaşmanın yürürlüğe girdiği tarihte veya bu tarihten sonra akdedilen sözleşmelere uygulanır.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b/>
                      <w:bCs/>
                      <w:sz w:val="18"/>
                      <w:szCs w:val="18"/>
                      <w:lang w:eastAsia="tr-TR"/>
                    </w:rPr>
                    <w:t>             Madde 101</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 Bir taraf Devlet, tevdi makamına yapacağı yazılı bir resmi bildirimle bu Antlaşmayı veya bu Antlaşmanın II. Kısmını veya III. Kısmını feshedebilir.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(2) Fesih, bildirimin tevdi makamına ulaşmasından itibaren on ikinci ayın tamamlanmasını izleyen ayın ilk gününde hüküm ifade eder. Bildirimde, feshin hüküm ifade etmeye başlaması için daha uzun bir sürenin belirtilmiş olması halinde, fesih, tevdi makamına bildirimin ulaşmasından itibaren anılan daha uzun sürenin geçmesi ile hüküm ifade eder.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1980 yılının 11 Nisanında Viyana'da, her bir metin aynı derecede muteber olmak üzere Arapça, Çince, İngilizce, Fransızca, Rusça ve İspanyolca tek bir nüsha halinde tanzim edilmiştir.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Bunu belgelemek üzere, hükümetleri tarafından usulünce yetkilendirilmiş aşağıda imzaları bulunan temsilciler bu Antlaşmayı imzalamıştır.</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r w:rsidRPr="00AB3ACC">
                    <w:rPr>
                      <w:rFonts w:ascii="Times New Roman" w:eastAsia="Times New Roman" w:hAnsi="Times New Roman" w:cs="Times New Roman"/>
                      <w:sz w:val="18"/>
                      <w:szCs w:val="18"/>
                      <w:lang w:eastAsia="tr-TR"/>
                    </w:rPr>
                    <w:t> </w:t>
                  </w:r>
                </w:p>
                <w:p w:rsidR="00AB3ACC" w:rsidRPr="00AB3ACC" w:rsidRDefault="00AB3ACC" w:rsidP="00AB3ACC">
                  <w:pPr>
                    <w:spacing w:after="0" w:line="240" w:lineRule="atLeast"/>
                    <w:jc w:val="both"/>
                    <w:rPr>
                      <w:rFonts w:ascii="Times New Roman" w:eastAsia="Times New Roman" w:hAnsi="Times New Roman" w:cs="Times New Roman"/>
                      <w:sz w:val="24"/>
                      <w:szCs w:val="24"/>
                      <w:lang w:eastAsia="tr-TR"/>
                    </w:rPr>
                  </w:pPr>
                  <w:hyperlink r:id="rId6" w:history="1">
                    <w:r w:rsidRPr="00AB3ACC">
                      <w:rPr>
                        <w:rFonts w:ascii="Arial" w:eastAsia="Times New Roman" w:hAnsi="Arial" w:cs="Arial"/>
                        <w:b/>
                        <w:bCs/>
                        <w:color w:val="800080"/>
                        <w:sz w:val="16"/>
                        <w:szCs w:val="16"/>
                        <w:lang w:val="en-GB" w:eastAsia="tr-TR"/>
                      </w:rPr>
                      <w:t>Yabancı Dil metin için tıklayınız.</w:t>
                    </w:r>
                  </w:hyperlink>
                </w:p>
                <w:p w:rsidR="00AB3ACC" w:rsidRPr="00AB3ACC" w:rsidRDefault="00AB3ACC" w:rsidP="00AB3A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B3ACC">
                    <w:rPr>
                      <w:rFonts w:ascii="Times New Roman" w:eastAsia="Times New Roman" w:hAnsi="Times New Roman" w:cs="Times New Roman"/>
                      <w:color w:val="000080"/>
                      <w:sz w:val="18"/>
                      <w:szCs w:val="18"/>
                      <w:lang w:eastAsia="tr-TR"/>
                    </w:rPr>
                    <w:t> </w:t>
                  </w:r>
                </w:p>
              </w:tc>
            </w:tr>
          </w:tbl>
          <w:p w:rsidR="00AB3ACC" w:rsidRPr="00AB3ACC" w:rsidRDefault="00AB3ACC" w:rsidP="00AB3ACC">
            <w:pPr>
              <w:spacing w:after="0" w:line="240" w:lineRule="auto"/>
              <w:rPr>
                <w:rFonts w:ascii="Times New Roman" w:eastAsia="Times New Roman" w:hAnsi="Times New Roman" w:cs="Times New Roman"/>
                <w:sz w:val="24"/>
                <w:szCs w:val="24"/>
                <w:lang w:eastAsia="tr-TR"/>
              </w:rPr>
            </w:pPr>
          </w:p>
        </w:tc>
      </w:tr>
    </w:tbl>
    <w:p w:rsidR="00AB3ACC" w:rsidRPr="00AB3ACC" w:rsidRDefault="00AB3ACC" w:rsidP="00AB3ACC">
      <w:pPr>
        <w:spacing w:after="0" w:line="240" w:lineRule="auto"/>
        <w:rPr>
          <w:rFonts w:ascii="Times New Roman" w:eastAsia="Times New Roman" w:hAnsi="Times New Roman" w:cs="Times New Roman"/>
          <w:color w:val="000000"/>
          <w:sz w:val="27"/>
          <w:szCs w:val="27"/>
          <w:lang w:eastAsia="tr-TR"/>
        </w:rPr>
      </w:pPr>
      <w:r w:rsidRPr="00AB3ACC">
        <w:rPr>
          <w:rFonts w:ascii="Times New Roman" w:eastAsia="Times New Roman" w:hAnsi="Times New Roman" w:cs="Times New Roman"/>
          <w:color w:val="000000"/>
          <w:sz w:val="27"/>
          <w:szCs w:val="27"/>
          <w:lang w:eastAsia="tr-TR"/>
        </w:rPr>
        <w:lastRenderedPageBreak/>
        <w:t> </w:t>
      </w:r>
    </w:p>
    <w:p w:rsidR="00AB3ACC" w:rsidRPr="006D7196" w:rsidRDefault="00AB3ACC" w:rsidP="006D7196">
      <w:pPr>
        <w:spacing w:line="240" w:lineRule="exact"/>
        <w:ind w:firstLine="567"/>
        <w:jc w:val="both"/>
        <w:rPr>
          <w:rFonts w:ascii="Times New Roman" w:hAnsi="Times New Roman" w:cs="Times New Roman"/>
          <w:sz w:val="24"/>
          <w:szCs w:val="24"/>
        </w:rPr>
      </w:pPr>
      <w:bookmarkStart w:id="3" w:name="_GoBack"/>
      <w:bookmarkEnd w:id="3"/>
    </w:p>
    <w:sectPr w:rsidR="00AB3ACC" w:rsidRPr="006D71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sig w:usb0="00000001" w:usb1="08070000" w:usb2="01000417" w:usb3="00000000" w:csb0="00020000"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0DDE"/>
    <w:multiLevelType w:val="hybridMultilevel"/>
    <w:tmpl w:val="57C69756"/>
    <w:lvl w:ilvl="0" w:tplc="4F061DAA">
      <w:start w:val="1"/>
      <w:numFmt w:val="bullet"/>
      <w:lvlText w:val=""/>
      <w:lvlJc w:val="left"/>
      <w:pPr>
        <w:tabs>
          <w:tab w:val="num" w:pos="720"/>
        </w:tabs>
        <w:ind w:left="720" w:hanging="360"/>
      </w:pPr>
      <w:rPr>
        <w:rFonts w:ascii="Symbol" w:hAnsi="Symbol" w:hint="default"/>
      </w:rPr>
    </w:lvl>
    <w:lvl w:ilvl="1" w:tplc="49E2E19A" w:tentative="1">
      <w:start w:val="1"/>
      <w:numFmt w:val="bullet"/>
      <w:lvlText w:val=""/>
      <w:lvlJc w:val="left"/>
      <w:pPr>
        <w:tabs>
          <w:tab w:val="num" w:pos="1440"/>
        </w:tabs>
        <w:ind w:left="1440" w:hanging="360"/>
      </w:pPr>
      <w:rPr>
        <w:rFonts w:ascii="Symbol" w:hAnsi="Symbol" w:hint="default"/>
      </w:rPr>
    </w:lvl>
    <w:lvl w:ilvl="2" w:tplc="9064D6C8" w:tentative="1">
      <w:start w:val="1"/>
      <w:numFmt w:val="bullet"/>
      <w:lvlText w:val=""/>
      <w:lvlJc w:val="left"/>
      <w:pPr>
        <w:tabs>
          <w:tab w:val="num" w:pos="2160"/>
        </w:tabs>
        <w:ind w:left="2160" w:hanging="360"/>
      </w:pPr>
      <w:rPr>
        <w:rFonts w:ascii="Symbol" w:hAnsi="Symbol" w:hint="default"/>
      </w:rPr>
    </w:lvl>
    <w:lvl w:ilvl="3" w:tplc="4A30919E" w:tentative="1">
      <w:start w:val="1"/>
      <w:numFmt w:val="bullet"/>
      <w:lvlText w:val=""/>
      <w:lvlJc w:val="left"/>
      <w:pPr>
        <w:tabs>
          <w:tab w:val="num" w:pos="2880"/>
        </w:tabs>
        <w:ind w:left="2880" w:hanging="360"/>
      </w:pPr>
      <w:rPr>
        <w:rFonts w:ascii="Symbol" w:hAnsi="Symbol" w:hint="default"/>
      </w:rPr>
    </w:lvl>
    <w:lvl w:ilvl="4" w:tplc="FEE2D4B4" w:tentative="1">
      <w:start w:val="1"/>
      <w:numFmt w:val="bullet"/>
      <w:lvlText w:val=""/>
      <w:lvlJc w:val="left"/>
      <w:pPr>
        <w:tabs>
          <w:tab w:val="num" w:pos="3600"/>
        </w:tabs>
        <w:ind w:left="3600" w:hanging="360"/>
      </w:pPr>
      <w:rPr>
        <w:rFonts w:ascii="Symbol" w:hAnsi="Symbol" w:hint="default"/>
      </w:rPr>
    </w:lvl>
    <w:lvl w:ilvl="5" w:tplc="9E743F7C" w:tentative="1">
      <w:start w:val="1"/>
      <w:numFmt w:val="bullet"/>
      <w:lvlText w:val=""/>
      <w:lvlJc w:val="left"/>
      <w:pPr>
        <w:tabs>
          <w:tab w:val="num" w:pos="4320"/>
        </w:tabs>
        <w:ind w:left="4320" w:hanging="360"/>
      </w:pPr>
      <w:rPr>
        <w:rFonts w:ascii="Symbol" w:hAnsi="Symbol" w:hint="default"/>
      </w:rPr>
    </w:lvl>
    <w:lvl w:ilvl="6" w:tplc="C4A47FB4" w:tentative="1">
      <w:start w:val="1"/>
      <w:numFmt w:val="bullet"/>
      <w:lvlText w:val=""/>
      <w:lvlJc w:val="left"/>
      <w:pPr>
        <w:tabs>
          <w:tab w:val="num" w:pos="5040"/>
        </w:tabs>
        <w:ind w:left="5040" w:hanging="360"/>
      </w:pPr>
      <w:rPr>
        <w:rFonts w:ascii="Symbol" w:hAnsi="Symbol" w:hint="default"/>
      </w:rPr>
    </w:lvl>
    <w:lvl w:ilvl="7" w:tplc="A2D67D2A" w:tentative="1">
      <w:start w:val="1"/>
      <w:numFmt w:val="bullet"/>
      <w:lvlText w:val=""/>
      <w:lvlJc w:val="left"/>
      <w:pPr>
        <w:tabs>
          <w:tab w:val="num" w:pos="5760"/>
        </w:tabs>
        <w:ind w:left="5760" w:hanging="360"/>
      </w:pPr>
      <w:rPr>
        <w:rFonts w:ascii="Symbol" w:hAnsi="Symbol" w:hint="default"/>
      </w:rPr>
    </w:lvl>
    <w:lvl w:ilvl="8" w:tplc="1DF8F60C" w:tentative="1">
      <w:start w:val="1"/>
      <w:numFmt w:val="bullet"/>
      <w:lvlText w:val=""/>
      <w:lvlJc w:val="left"/>
      <w:pPr>
        <w:tabs>
          <w:tab w:val="num" w:pos="6480"/>
        </w:tabs>
        <w:ind w:left="6480" w:hanging="360"/>
      </w:pPr>
      <w:rPr>
        <w:rFonts w:ascii="Symbol" w:hAnsi="Symbol" w:hint="default"/>
      </w:rPr>
    </w:lvl>
  </w:abstractNum>
  <w:abstractNum w:abstractNumId="1">
    <w:nsid w:val="116A49FA"/>
    <w:multiLevelType w:val="singleLevel"/>
    <w:tmpl w:val="613C8F84"/>
    <w:lvl w:ilvl="0">
      <w:start w:val="1"/>
      <w:numFmt w:val="decimal"/>
      <w:lvlText w:val="(%1)"/>
      <w:lvlJc w:val="left"/>
      <w:pPr>
        <w:tabs>
          <w:tab w:val="num" w:pos="360"/>
        </w:tabs>
        <w:ind w:left="360" w:hanging="360"/>
      </w:pPr>
    </w:lvl>
  </w:abstractNum>
  <w:abstractNum w:abstractNumId="2">
    <w:nsid w:val="3015554F"/>
    <w:multiLevelType w:val="hybridMultilevel"/>
    <w:tmpl w:val="29FE7F8E"/>
    <w:lvl w:ilvl="0" w:tplc="AF8AC76E">
      <w:start w:val="1"/>
      <w:numFmt w:val="decimal"/>
      <w:lvlText w:val="%1)"/>
      <w:lvlJc w:val="left"/>
      <w:pPr>
        <w:ind w:left="92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3CFA0C7D"/>
    <w:multiLevelType w:val="hybridMultilevel"/>
    <w:tmpl w:val="13A61C3A"/>
    <w:lvl w:ilvl="0" w:tplc="9D3A39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6BEF1053"/>
    <w:multiLevelType w:val="hybridMultilevel"/>
    <w:tmpl w:val="9B800B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F84"/>
    <w:rsid w:val="000743AF"/>
    <w:rsid w:val="000C2E32"/>
    <w:rsid w:val="003B1F84"/>
    <w:rsid w:val="005B6D6D"/>
    <w:rsid w:val="006D7196"/>
    <w:rsid w:val="007B37B7"/>
    <w:rsid w:val="00883EF4"/>
    <w:rsid w:val="00AB3ACC"/>
    <w:rsid w:val="00D967C1"/>
    <w:rsid w:val="00FE7F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67C1"/>
    <w:pPr>
      <w:ind w:left="720"/>
      <w:contextualSpacing/>
    </w:pPr>
  </w:style>
  <w:style w:type="paragraph" w:customStyle="1" w:styleId="ksmblm">
    <w:name w:val="ksmblm"/>
    <w:basedOn w:val="Normal"/>
    <w:rsid w:val="00D967C1"/>
    <w:pPr>
      <w:spacing w:before="57" w:after="0" w:line="240" w:lineRule="auto"/>
      <w:jc w:val="both"/>
    </w:pPr>
    <w:rPr>
      <w:rFonts w:ascii="New York" w:eastAsia="Arial Unicode MS" w:hAnsi="New York" w:cs="Arial Unicode MS"/>
      <w:sz w:val="18"/>
      <w:szCs w:val="18"/>
      <w:lang w:eastAsia="tr-TR"/>
    </w:rPr>
  </w:style>
  <w:style w:type="paragraph" w:customStyle="1" w:styleId="ksmblmalt">
    <w:name w:val="ksmblmalt"/>
    <w:basedOn w:val="Normal"/>
    <w:rsid w:val="00D967C1"/>
    <w:pPr>
      <w:spacing w:after="0" w:line="240" w:lineRule="auto"/>
    </w:pPr>
    <w:rPr>
      <w:rFonts w:ascii="New York" w:eastAsia="Arial Unicode MS" w:hAnsi="New York" w:cs="Arial Unicode MS"/>
      <w:i/>
      <w:iCs/>
      <w:sz w:val="18"/>
      <w:szCs w:val="18"/>
      <w:lang w:eastAsia="tr-TR"/>
    </w:rPr>
  </w:style>
  <w:style w:type="paragraph" w:customStyle="1" w:styleId="nor">
    <w:name w:val="nor"/>
    <w:basedOn w:val="Normal"/>
    <w:rsid w:val="00D967C1"/>
    <w:pPr>
      <w:spacing w:after="0" w:line="240" w:lineRule="auto"/>
      <w:jc w:val="both"/>
    </w:pPr>
    <w:rPr>
      <w:rFonts w:ascii="New York" w:eastAsia="Arial Unicode MS" w:hAnsi="New York" w:cs="Arial Unicode MS"/>
      <w:sz w:val="18"/>
      <w:szCs w:val="18"/>
      <w:lang w:eastAsia="tr-TR"/>
    </w:rPr>
  </w:style>
  <w:style w:type="paragraph" w:customStyle="1" w:styleId="maddebasl">
    <w:name w:val="maddebasl"/>
    <w:basedOn w:val="Normal"/>
    <w:rsid w:val="00D967C1"/>
    <w:pPr>
      <w:spacing w:before="113" w:after="0" w:line="240" w:lineRule="auto"/>
    </w:pPr>
    <w:rPr>
      <w:rFonts w:ascii="New York" w:eastAsia="Arial Unicode MS" w:hAnsi="New York" w:cs="Arial Unicode MS"/>
      <w:i/>
      <w:iCs/>
      <w:sz w:val="18"/>
      <w:szCs w:val="18"/>
      <w:lang w:eastAsia="tr-TR"/>
    </w:rPr>
  </w:style>
  <w:style w:type="paragraph" w:customStyle="1" w:styleId="dipnot">
    <w:name w:val="dipnot"/>
    <w:basedOn w:val="Normal"/>
    <w:rsid w:val="00D967C1"/>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customStyle="1" w:styleId="nor2">
    <w:name w:val="nor2"/>
    <w:basedOn w:val="Normal"/>
    <w:rsid w:val="00D967C1"/>
    <w:pPr>
      <w:spacing w:after="0" w:line="360" w:lineRule="atLeast"/>
      <w:jc w:val="both"/>
    </w:pPr>
    <w:rPr>
      <w:rFonts w:ascii="New York" w:eastAsia="Arial Unicode MS" w:hAnsi="New York" w:cs="Arial Unicode MS"/>
      <w:sz w:val="18"/>
      <w:szCs w:val="18"/>
      <w:lang w:eastAsia="tr-TR"/>
    </w:rPr>
  </w:style>
  <w:style w:type="paragraph" w:customStyle="1" w:styleId="nore">
    <w:name w:val="nore"/>
    <w:basedOn w:val="Normal"/>
    <w:rsid w:val="00D967C1"/>
    <w:pPr>
      <w:spacing w:after="0" w:line="360" w:lineRule="atLeast"/>
      <w:jc w:val="both"/>
    </w:pPr>
    <w:rPr>
      <w:rFonts w:ascii="New York" w:eastAsia="Arial Unicode MS" w:hAnsi="New York" w:cs="Arial Unicode MS"/>
      <w:sz w:val="18"/>
      <w:szCs w:val="18"/>
      <w:lang w:eastAsia="tr-TR"/>
    </w:rPr>
  </w:style>
  <w:style w:type="paragraph" w:customStyle="1" w:styleId="maddebasl9">
    <w:name w:val="maddebasl9"/>
    <w:basedOn w:val="Normal"/>
    <w:rsid w:val="00D967C1"/>
    <w:pPr>
      <w:spacing w:before="113" w:after="0" w:line="360" w:lineRule="atLeast"/>
      <w:jc w:val="both"/>
    </w:pPr>
    <w:rPr>
      <w:rFonts w:ascii="New York" w:eastAsia="Arial Unicode MS" w:hAnsi="New York" w:cs="Arial Unicode MS"/>
      <w:i/>
      <w:iCs/>
      <w:sz w:val="18"/>
      <w:szCs w:val="18"/>
      <w:lang w:eastAsia="tr-TR"/>
    </w:rPr>
  </w:style>
  <w:style w:type="paragraph" w:customStyle="1" w:styleId="norf">
    <w:name w:val="norf"/>
    <w:basedOn w:val="Normal"/>
    <w:rsid w:val="00D967C1"/>
    <w:pPr>
      <w:spacing w:after="0" w:line="360" w:lineRule="atLeast"/>
      <w:jc w:val="both"/>
    </w:pPr>
    <w:rPr>
      <w:rFonts w:ascii="New York" w:eastAsia="Arial Unicode MS" w:hAnsi="New York" w:cs="Arial Unicode MS"/>
      <w:sz w:val="18"/>
      <w:szCs w:val="18"/>
      <w:lang w:eastAsia="tr-TR"/>
    </w:rPr>
  </w:style>
  <w:style w:type="paragraph" w:customStyle="1" w:styleId="maddebasla">
    <w:name w:val="maddebasla"/>
    <w:basedOn w:val="Normal"/>
    <w:rsid w:val="00D967C1"/>
    <w:pPr>
      <w:spacing w:before="113" w:after="0" w:line="360" w:lineRule="atLeast"/>
      <w:jc w:val="both"/>
    </w:pPr>
    <w:rPr>
      <w:rFonts w:ascii="New York" w:eastAsia="Arial Unicode MS" w:hAnsi="New York" w:cs="Arial Unicode MS"/>
      <w:i/>
      <w:iCs/>
      <w:sz w:val="18"/>
      <w:szCs w:val="18"/>
      <w:lang w:eastAsia="tr-TR"/>
    </w:rPr>
  </w:style>
  <w:style w:type="paragraph" w:customStyle="1" w:styleId="dipnot7">
    <w:name w:val="dipnot7"/>
    <w:basedOn w:val="Normal"/>
    <w:rsid w:val="00D967C1"/>
    <w:pPr>
      <w:spacing w:after="0" w:line="360" w:lineRule="atLeast"/>
      <w:ind w:left="369" w:hanging="369"/>
      <w:jc w:val="both"/>
    </w:pPr>
    <w:rPr>
      <w:rFonts w:ascii="New York" w:eastAsia="Arial Unicode MS" w:hAnsi="New York" w:cs="Arial Unicode MS"/>
      <w:i/>
      <w:iCs/>
      <w:sz w:val="16"/>
      <w:szCs w:val="16"/>
      <w:lang w:eastAsia="tr-TR"/>
    </w:rPr>
  </w:style>
  <w:style w:type="paragraph" w:customStyle="1" w:styleId="ksmblmalt8">
    <w:name w:val="ksmblmalt8"/>
    <w:basedOn w:val="Normal"/>
    <w:rsid w:val="00D967C1"/>
    <w:pPr>
      <w:spacing w:after="0" w:line="360" w:lineRule="atLeast"/>
      <w:jc w:val="both"/>
    </w:pPr>
    <w:rPr>
      <w:rFonts w:ascii="New York" w:eastAsia="Arial Unicode MS" w:hAnsi="New York" w:cs="Arial Unicode MS"/>
      <w:i/>
      <w:iCs/>
      <w:sz w:val="18"/>
      <w:szCs w:val="18"/>
      <w:lang w:eastAsia="tr-TR"/>
    </w:rPr>
  </w:style>
  <w:style w:type="paragraph" w:customStyle="1" w:styleId="ksmblm8">
    <w:name w:val="ksmblm8"/>
    <w:basedOn w:val="Normal"/>
    <w:rsid w:val="00D967C1"/>
    <w:pPr>
      <w:spacing w:before="57" w:after="0" w:line="360" w:lineRule="atLeast"/>
      <w:jc w:val="both"/>
    </w:pPr>
    <w:rPr>
      <w:rFonts w:ascii="New York" w:eastAsia="Arial Unicode MS" w:hAnsi="New York" w:cs="Arial Unicode MS"/>
      <w:sz w:val="18"/>
      <w:szCs w:val="18"/>
      <w:lang w:eastAsia="tr-TR"/>
    </w:rPr>
  </w:style>
  <w:style w:type="character" w:customStyle="1" w:styleId="fontstyle12">
    <w:name w:val="fontstyle12"/>
    <w:rsid w:val="00D967C1"/>
    <w:rPr>
      <w:rFonts w:ascii="Times New Roman" w:hAnsi="Times New Roman" w:cs="Times New Roman" w:hint="default"/>
    </w:rPr>
  </w:style>
  <w:style w:type="paragraph" w:customStyle="1" w:styleId="baslk">
    <w:name w:val="baslk"/>
    <w:basedOn w:val="Normal"/>
    <w:rsid w:val="006D7196"/>
    <w:pPr>
      <w:spacing w:after="0" w:line="240" w:lineRule="auto"/>
      <w:jc w:val="both"/>
    </w:pPr>
    <w:rPr>
      <w:rFonts w:ascii="New York" w:eastAsia="Times New Roman" w:hAnsi="New York" w:cs="Times New Roman"/>
      <w:b/>
      <w:bCs/>
      <w:sz w:val="24"/>
      <w:szCs w:val="24"/>
      <w:lang w:eastAsia="tr-TR"/>
    </w:rPr>
  </w:style>
  <w:style w:type="paragraph" w:customStyle="1" w:styleId="kantab">
    <w:name w:val="kantab"/>
    <w:basedOn w:val="Normal"/>
    <w:rsid w:val="006D7196"/>
    <w:pPr>
      <w:spacing w:after="0" w:line="240" w:lineRule="auto"/>
      <w:jc w:val="both"/>
    </w:pPr>
    <w:rPr>
      <w:rFonts w:ascii="New York" w:eastAsia="Times New Roman" w:hAnsi="New York" w:cs="Times New Roman"/>
      <w:b/>
      <w:bCs/>
      <w:lang w:eastAsia="tr-TR"/>
    </w:rPr>
  </w:style>
  <w:style w:type="paragraph" w:customStyle="1" w:styleId="Nor0">
    <w:name w:val="Nor."/>
    <w:basedOn w:val="Normal"/>
    <w:next w:val="Normal"/>
    <w:rsid w:val="006D7196"/>
    <w:pPr>
      <w:tabs>
        <w:tab w:val="left" w:pos="567"/>
      </w:tabs>
      <w:spacing w:after="0" w:line="240" w:lineRule="auto"/>
      <w:jc w:val="both"/>
    </w:pPr>
    <w:rPr>
      <w:rFonts w:ascii="New York" w:eastAsia="Times New Roman" w:hAnsi="New York" w:cs="Times New Roman"/>
      <w:sz w:val="18"/>
      <w:szCs w:val="20"/>
      <w:lang w:val="en-US" w:eastAsia="tr-TR"/>
    </w:rPr>
  </w:style>
  <w:style w:type="paragraph" w:customStyle="1" w:styleId="MaddeBasl0">
    <w:name w:val="Madde Baslığı"/>
    <w:basedOn w:val="Normal"/>
    <w:next w:val="Nor0"/>
    <w:rsid w:val="006D7196"/>
    <w:pPr>
      <w:tabs>
        <w:tab w:val="left" w:pos="567"/>
      </w:tabs>
      <w:spacing w:before="113" w:after="0" w:line="240" w:lineRule="auto"/>
    </w:pPr>
    <w:rPr>
      <w:rFonts w:ascii="New York" w:eastAsia="Times New Roman" w:hAnsi="New York" w:cs="Times New Roman"/>
      <w:i/>
      <w:sz w:val="18"/>
      <w:szCs w:val="20"/>
      <w:lang w:val="en-US" w:eastAsia="tr-TR"/>
    </w:rPr>
  </w:style>
  <w:style w:type="paragraph" w:customStyle="1" w:styleId="KanTab0">
    <w:name w:val="Kan Tab"/>
    <w:basedOn w:val="Normal"/>
    <w:rsid w:val="006D7196"/>
    <w:pPr>
      <w:tabs>
        <w:tab w:val="left" w:pos="567"/>
        <w:tab w:val="left" w:pos="2835"/>
      </w:tabs>
      <w:spacing w:after="0" w:line="240" w:lineRule="auto"/>
      <w:jc w:val="both"/>
    </w:pPr>
    <w:rPr>
      <w:rFonts w:ascii="New York" w:eastAsia="Times New Roman" w:hAnsi="New York" w:cs="Times New Roman"/>
      <w:b/>
      <w:szCs w:val="24"/>
      <w:lang w:val="en-US" w:eastAsia="tr-TR"/>
    </w:rPr>
  </w:style>
  <w:style w:type="paragraph" w:styleId="BalonMetni">
    <w:name w:val="Balloon Text"/>
    <w:basedOn w:val="Normal"/>
    <w:link w:val="BalonMetniChar"/>
    <w:uiPriority w:val="99"/>
    <w:semiHidden/>
    <w:unhideWhenUsed/>
    <w:rsid w:val="006D71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7196"/>
    <w:rPr>
      <w:rFonts w:ascii="Tahoma" w:hAnsi="Tahoma" w:cs="Tahoma"/>
      <w:sz w:val="16"/>
      <w:szCs w:val="16"/>
    </w:rPr>
  </w:style>
  <w:style w:type="paragraph" w:styleId="NormalWeb">
    <w:name w:val="Normal (Web)"/>
    <w:basedOn w:val="Normal"/>
    <w:uiPriority w:val="99"/>
    <w:unhideWhenUsed/>
    <w:rsid w:val="00AB3A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AB3ACC"/>
  </w:style>
  <w:style w:type="character" w:styleId="Kpr">
    <w:name w:val="Hyperlink"/>
    <w:basedOn w:val="VarsaylanParagrafYazTipi"/>
    <w:uiPriority w:val="99"/>
    <w:semiHidden/>
    <w:unhideWhenUsed/>
    <w:rsid w:val="00AB3ACC"/>
    <w:rPr>
      <w:color w:val="0000FF"/>
      <w:u w:val="single"/>
    </w:rPr>
  </w:style>
  <w:style w:type="character" w:styleId="zlenenKpr">
    <w:name w:val="FollowedHyperlink"/>
    <w:basedOn w:val="VarsaylanParagrafYazTipi"/>
    <w:uiPriority w:val="99"/>
    <w:semiHidden/>
    <w:unhideWhenUsed/>
    <w:rsid w:val="00AB3AC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67C1"/>
    <w:pPr>
      <w:ind w:left="720"/>
      <w:contextualSpacing/>
    </w:pPr>
  </w:style>
  <w:style w:type="paragraph" w:customStyle="1" w:styleId="ksmblm">
    <w:name w:val="ksmblm"/>
    <w:basedOn w:val="Normal"/>
    <w:rsid w:val="00D967C1"/>
    <w:pPr>
      <w:spacing w:before="57" w:after="0" w:line="240" w:lineRule="auto"/>
      <w:jc w:val="both"/>
    </w:pPr>
    <w:rPr>
      <w:rFonts w:ascii="New York" w:eastAsia="Arial Unicode MS" w:hAnsi="New York" w:cs="Arial Unicode MS"/>
      <w:sz w:val="18"/>
      <w:szCs w:val="18"/>
      <w:lang w:eastAsia="tr-TR"/>
    </w:rPr>
  </w:style>
  <w:style w:type="paragraph" w:customStyle="1" w:styleId="ksmblmalt">
    <w:name w:val="ksmblmalt"/>
    <w:basedOn w:val="Normal"/>
    <w:rsid w:val="00D967C1"/>
    <w:pPr>
      <w:spacing w:after="0" w:line="240" w:lineRule="auto"/>
    </w:pPr>
    <w:rPr>
      <w:rFonts w:ascii="New York" w:eastAsia="Arial Unicode MS" w:hAnsi="New York" w:cs="Arial Unicode MS"/>
      <w:i/>
      <w:iCs/>
      <w:sz w:val="18"/>
      <w:szCs w:val="18"/>
      <w:lang w:eastAsia="tr-TR"/>
    </w:rPr>
  </w:style>
  <w:style w:type="paragraph" w:customStyle="1" w:styleId="nor">
    <w:name w:val="nor"/>
    <w:basedOn w:val="Normal"/>
    <w:rsid w:val="00D967C1"/>
    <w:pPr>
      <w:spacing w:after="0" w:line="240" w:lineRule="auto"/>
      <w:jc w:val="both"/>
    </w:pPr>
    <w:rPr>
      <w:rFonts w:ascii="New York" w:eastAsia="Arial Unicode MS" w:hAnsi="New York" w:cs="Arial Unicode MS"/>
      <w:sz w:val="18"/>
      <w:szCs w:val="18"/>
      <w:lang w:eastAsia="tr-TR"/>
    </w:rPr>
  </w:style>
  <w:style w:type="paragraph" w:customStyle="1" w:styleId="maddebasl">
    <w:name w:val="maddebasl"/>
    <w:basedOn w:val="Normal"/>
    <w:rsid w:val="00D967C1"/>
    <w:pPr>
      <w:spacing w:before="113" w:after="0" w:line="240" w:lineRule="auto"/>
    </w:pPr>
    <w:rPr>
      <w:rFonts w:ascii="New York" w:eastAsia="Arial Unicode MS" w:hAnsi="New York" w:cs="Arial Unicode MS"/>
      <w:i/>
      <w:iCs/>
      <w:sz w:val="18"/>
      <w:szCs w:val="18"/>
      <w:lang w:eastAsia="tr-TR"/>
    </w:rPr>
  </w:style>
  <w:style w:type="paragraph" w:customStyle="1" w:styleId="dipnot">
    <w:name w:val="dipnot"/>
    <w:basedOn w:val="Normal"/>
    <w:rsid w:val="00D967C1"/>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customStyle="1" w:styleId="nor2">
    <w:name w:val="nor2"/>
    <w:basedOn w:val="Normal"/>
    <w:rsid w:val="00D967C1"/>
    <w:pPr>
      <w:spacing w:after="0" w:line="360" w:lineRule="atLeast"/>
      <w:jc w:val="both"/>
    </w:pPr>
    <w:rPr>
      <w:rFonts w:ascii="New York" w:eastAsia="Arial Unicode MS" w:hAnsi="New York" w:cs="Arial Unicode MS"/>
      <w:sz w:val="18"/>
      <w:szCs w:val="18"/>
      <w:lang w:eastAsia="tr-TR"/>
    </w:rPr>
  </w:style>
  <w:style w:type="paragraph" w:customStyle="1" w:styleId="nore">
    <w:name w:val="nore"/>
    <w:basedOn w:val="Normal"/>
    <w:rsid w:val="00D967C1"/>
    <w:pPr>
      <w:spacing w:after="0" w:line="360" w:lineRule="atLeast"/>
      <w:jc w:val="both"/>
    </w:pPr>
    <w:rPr>
      <w:rFonts w:ascii="New York" w:eastAsia="Arial Unicode MS" w:hAnsi="New York" w:cs="Arial Unicode MS"/>
      <w:sz w:val="18"/>
      <w:szCs w:val="18"/>
      <w:lang w:eastAsia="tr-TR"/>
    </w:rPr>
  </w:style>
  <w:style w:type="paragraph" w:customStyle="1" w:styleId="maddebasl9">
    <w:name w:val="maddebasl9"/>
    <w:basedOn w:val="Normal"/>
    <w:rsid w:val="00D967C1"/>
    <w:pPr>
      <w:spacing w:before="113" w:after="0" w:line="360" w:lineRule="atLeast"/>
      <w:jc w:val="both"/>
    </w:pPr>
    <w:rPr>
      <w:rFonts w:ascii="New York" w:eastAsia="Arial Unicode MS" w:hAnsi="New York" w:cs="Arial Unicode MS"/>
      <w:i/>
      <w:iCs/>
      <w:sz w:val="18"/>
      <w:szCs w:val="18"/>
      <w:lang w:eastAsia="tr-TR"/>
    </w:rPr>
  </w:style>
  <w:style w:type="paragraph" w:customStyle="1" w:styleId="norf">
    <w:name w:val="norf"/>
    <w:basedOn w:val="Normal"/>
    <w:rsid w:val="00D967C1"/>
    <w:pPr>
      <w:spacing w:after="0" w:line="360" w:lineRule="atLeast"/>
      <w:jc w:val="both"/>
    </w:pPr>
    <w:rPr>
      <w:rFonts w:ascii="New York" w:eastAsia="Arial Unicode MS" w:hAnsi="New York" w:cs="Arial Unicode MS"/>
      <w:sz w:val="18"/>
      <w:szCs w:val="18"/>
      <w:lang w:eastAsia="tr-TR"/>
    </w:rPr>
  </w:style>
  <w:style w:type="paragraph" w:customStyle="1" w:styleId="maddebasla">
    <w:name w:val="maddebasla"/>
    <w:basedOn w:val="Normal"/>
    <w:rsid w:val="00D967C1"/>
    <w:pPr>
      <w:spacing w:before="113" w:after="0" w:line="360" w:lineRule="atLeast"/>
      <w:jc w:val="both"/>
    </w:pPr>
    <w:rPr>
      <w:rFonts w:ascii="New York" w:eastAsia="Arial Unicode MS" w:hAnsi="New York" w:cs="Arial Unicode MS"/>
      <w:i/>
      <w:iCs/>
      <w:sz w:val="18"/>
      <w:szCs w:val="18"/>
      <w:lang w:eastAsia="tr-TR"/>
    </w:rPr>
  </w:style>
  <w:style w:type="paragraph" w:customStyle="1" w:styleId="dipnot7">
    <w:name w:val="dipnot7"/>
    <w:basedOn w:val="Normal"/>
    <w:rsid w:val="00D967C1"/>
    <w:pPr>
      <w:spacing w:after="0" w:line="360" w:lineRule="atLeast"/>
      <w:ind w:left="369" w:hanging="369"/>
      <w:jc w:val="both"/>
    </w:pPr>
    <w:rPr>
      <w:rFonts w:ascii="New York" w:eastAsia="Arial Unicode MS" w:hAnsi="New York" w:cs="Arial Unicode MS"/>
      <w:i/>
      <w:iCs/>
      <w:sz w:val="16"/>
      <w:szCs w:val="16"/>
      <w:lang w:eastAsia="tr-TR"/>
    </w:rPr>
  </w:style>
  <w:style w:type="paragraph" w:customStyle="1" w:styleId="ksmblmalt8">
    <w:name w:val="ksmblmalt8"/>
    <w:basedOn w:val="Normal"/>
    <w:rsid w:val="00D967C1"/>
    <w:pPr>
      <w:spacing w:after="0" w:line="360" w:lineRule="atLeast"/>
      <w:jc w:val="both"/>
    </w:pPr>
    <w:rPr>
      <w:rFonts w:ascii="New York" w:eastAsia="Arial Unicode MS" w:hAnsi="New York" w:cs="Arial Unicode MS"/>
      <w:i/>
      <w:iCs/>
      <w:sz w:val="18"/>
      <w:szCs w:val="18"/>
      <w:lang w:eastAsia="tr-TR"/>
    </w:rPr>
  </w:style>
  <w:style w:type="paragraph" w:customStyle="1" w:styleId="ksmblm8">
    <w:name w:val="ksmblm8"/>
    <w:basedOn w:val="Normal"/>
    <w:rsid w:val="00D967C1"/>
    <w:pPr>
      <w:spacing w:before="57" w:after="0" w:line="360" w:lineRule="atLeast"/>
      <w:jc w:val="both"/>
    </w:pPr>
    <w:rPr>
      <w:rFonts w:ascii="New York" w:eastAsia="Arial Unicode MS" w:hAnsi="New York" w:cs="Arial Unicode MS"/>
      <w:sz w:val="18"/>
      <w:szCs w:val="18"/>
      <w:lang w:eastAsia="tr-TR"/>
    </w:rPr>
  </w:style>
  <w:style w:type="character" w:customStyle="1" w:styleId="fontstyle12">
    <w:name w:val="fontstyle12"/>
    <w:rsid w:val="00D967C1"/>
    <w:rPr>
      <w:rFonts w:ascii="Times New Roman" w:hAnsi="Times New Roman" w:cs="Times New Roman" w:hint="default"/>
    </w:rPr>
  </w:style>
  <w:style w:type="paragraph" w:customStyle="1" w:styleId="baslk">
    <w:name w:val="baslk"/>
    <w:basedOn w:val="Normal"/>
    <w:rsid w:val="006D7196"/>
    <w:pPr>
      <w:spacing w:after="0" w:line="240" w:lineRule="auto"/>
      <w:jc w:val="both"/>
    </w:pPr>
    <w:rPr>
      <w:rFonts w:ascii="New York" w:eastAsia="Times New Roman" w:hAnsi="New York" w:cs="Times New Roman"/>
      <w:b/>
      <w:bCs/>
      <w:sz w:val="24"/>
      <w:szCs w:val="24"/>
      <w:lang w:eastAsia="tr-TR"/>
    </w:rPr>
  </w:style>
  <w:style w:type="paragraph" w:customStyle="1" w:styleId="kantab">
    <w:name w:val="kantab"/>
    <w:basedOn w:val="Normal"/>
    <w:rsid w:val="006D7196"/>
    <w:pPr>
      <w:spacing w:after="0" w:line="240" w:lineRule="auto"/>
      <w:jc w:val="both"/>
    </w:pPr>
    <w:rPr>
      <w:rFonts w:ascii="New York" w:eastAsia="Times New Roman" w:hAnsi="New York" w:cs="Times New Roman"/>
      <w:b/>
      <w:bCs/>
      <w:lang w:eastAsia="tr-TR"/>
    </w:rPr>
  </w:style>
  <w:style w:type="paragraph" w:customStyle="1" w:styleId="Nor0">
    <w:name w:val="Nor."/>
    <w:basedOn w:val="Normal"/>
    <w:next w:val="Normal"/>
    <w:rsid w:val="006D7196"/>
    <w:pPr>
      <w:tabs>
        <w:tab w:val="left" w:pos="567"/>
      </w:tabs>
      <w:spacing w:after="0" w:line="240" w:lineRule="auto"/>
      <w:jc w:val="both"/>
    </w:pPr>
    <w:rPr>
      <w:rFonts w:ascii="New York" w:eastAsia="Times New Roman" w:hAnsi="New York" w:cs="Times New Roman"/>
      <w:sz w:val="18"/>
      <w:szCs w:val="20"/>
      <w:lang w:val="en-US" w:eastAsia="tr-TR"/>
    </w:rPr>
  </w:style>
  <w:style w:type="paragraph" w:customStyle="1" w:styleId="MaddeBasl0">
    <w:name w:val="Madde Baslığı"/>
    <w:basedOn w:val="Normal"/>
    <w:next w:val="Nor0"/>
    <w:rsid w:val="006D7196"/>
    <w:pPr>
      <w:tabs>
        <w:tab w:val="left" w:pos="567"/>
      </w:tabs>
      <w:spacing w:before="113" w:after="0" w:line="240" w:lineRule="auto"/>
    </w:pPr>
    <w:rPr>
      <w:rFonts w:ascii="New York" w:eastAsia="Times New Roman" w:hAnsi="New York" w:cs="Times New Roman"/>
      <w:i/>
      <w:sz w:val="18"/>
      <w:szCs w:val="20"/>
      <w:lang w:val="en-US" w:eastAsia="tr-TR"/>
    </w:rPr>
  </w:style>
  <w:style w:type="paragraph" w:customStyle="1" w:styleId="KanTab0">
    <w:name w:val="Kan Tab"/>
    <w:basedOn w:val="Normal"/>
    <w:rsid w:val="006D7196"/>
    <w:pPr>
      <w:tabs>
        <w:tab w:val="left" w:pos="567"/>
        <w:tab w:val="left" w:pos="2835"/>
      </w:tabs>
      <w:spacing w:after="0" w:line="240" w:lineRule="auto"/>
      <w:jc w:val="both"/>
    </w:pPr>
    <w:rPr>
      <w:rFonts w:ascii="New York" w:eastAsia="Times New Roman" w:hAnsi="New York" w:cs="Times New Roman"/>
      <w:b/>
      <w:szCs w:val="24"/>
      <w:lang w:val="en-US" w:eastAsia="tr-TR"/>
    </w:rPr>
  </w:style>
  <w:style w:type="paragraph" w:styleId="BalonMetni">
    <w:name w:val="Balloon Text"/>
    <w:basedOn w:val="Normal"/>
    <w:link w:val="BalonMetniChar"/>
    <w:uiPriority w:val="99"/>
    <w:semiHidden/>
    <w:unhideWhenUsed/>
    <w:rsid w:val="006D71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7196"/>
    <w:rPr>
      <w:rFonts w:ascii="Tahoma" w:hAnsi="Tahoma" w:cs="Tahoma"/>
      <w:sz w:val="16"/>
      <w:szCs w:val="16"/>
    </w:rPr>
  </w:style>
  <w:style w:type="paragraph" w:styleId="NormalWeb">
    <w:name w:val="Normal (Web)"/>
    <w:basedOn w:val="Normal"/>
    <w:uiPriority w:val="99"/>
    <w:unhideWhenUsed/>
    <w:rsid w:val="00AB3A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AB3ACC"/>
  </w:style>
  <w:style w:type="character" w:styleId="Kpr">
    <w:name w:val="Hyperlink"/>
    <w:basedOn w:val="VarsaylanParagrafYazTipi"/>
    <w:uiPriority w:val="99"/>
    <w:semiHidden/>
    <w:unhideWhenUsed/>
    <w:rsid w:val="00AB3ACC"/>
    <w:rPr>
      <w:color w:val="0000FF"/>
      <w:u w:val="single"/>
    </w:rPr>
  </w:style>
  <w:style w:type="character" w:styleId="zlenenKpr">
    <w:name w:val="FollowedHyperlink"/>
    <w:basedOn w:val="VarsaylanParagrafYazTipi"/>
    <w:uiPriority w:val="99"/>
    <w:semiHidden/>
    <w:unhideWhenUsed/>
    <w:rsid w:val="00AB3AC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78748">
      <w:bodyDiv w:val="1"/>
      <w:marLeft w:val="0"/>
      <w:marRight w:val="0"/>
      <w:marTop w:val="0"/>
      <w:marBottom w:val="0"/>
      <w:divBdr>
        <w:top w:val="none" w:sz="0" w:space="0" w:color="auto"/>
        <w:left w:val="none" w:sz="0" w:space="0" w:color="auto"/>
        <w:bottom w:val="none" w:sz="0" w:space="0" w:color="auto"/>
        <w:right w:val="none" w:sz="0" w:space="0" w:color="auto"/>
      </w:divBdr>
      <w:divsChild>
        <w:div w:id="58943619">
          <w:marLeft w:val="432"/>
          <w:marRight w:val="0"/>
          <w:marTop w:val="115"/>
          <w:marBottom w:val="0"/>
          <w:divBdr>
            <w:top w:val="none" w:sz="0" w:space="0" w:color="auto"/>
            <w:left w:val="none" w:sz="0" w:space="0" w:color="auto"/>
            <w:bottom w:val="none" w:sz="0" w:space="0" w:color="auto"/>
            <w:right w:val="none" w:sz="0" w:space="0" w:color="auto"/>
          </w:divBdr>
        </w:div>
      </w:divsChild>
    </w:div>
    <w:div w:id="212376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migazete.gov.tr/eskiler/2010/04/20100407-1-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32741</Words>
  <Characters>186624</Characters>
  <Application>Microsoft Office Word</Application>
  <DocSecurity>0</DocSecurity>
  <Lines>1555</Lines>
  <Paragraphs>437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Veysel Başpınar</dc:creator>
  <cp:lastModifiedBy>Veysel Başpınar</cp:lastModifiedBy>
  <cp:revision>2</cp:revision>
  <dcterms:created xsi:type="dcterms:W3CDTF">2018-03-03T16:05:00Z</dcterms:created>
  <dcterms:modified xsi:type="dcterms:W3CDTF">2018-03-03T16:05:00Z</dcterms:modified>
</cp:coreProperties>
</file>