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8C" w:rsidRPr="000D193E" w:rsidRDefault="00593A8C" w:rsidP="00593A8C">
      <w:pPr>
        <w:rPr>
          <w:color w:val="000000"/>
          <w:sz w:val="16"/>
          <w:szCs w:val="16"/>
        </w:rPr>
      </w:pPr>
    </w:p>
    <w:p w:rsidR="00593A8C" w:rsidRPr="00B87A05" w:rsidRDefault="00593A8C" w:rsidP="00593A8C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B87A05">
        <w:rPr>
          <w:rFonts w:ascii="Arial" w:hAnsi="Arial" w:cs="Arial"/>
          <w:b/>
          <w:color w:val="000000"/>
          <w:sz w:val="18"/>
          <w:szCs w:val="18"/>
        </w:rPr>
        <w:t>Ankara Üniversitesi</w:t>
      </w:r>
      <w:r w:rsidRPr="00B87A05">
        <w:rPr>
          <w:rFonts w:ascii="Arial" w:hAnsi="Arial" w:cs="Arial"/>
          <w:b/>
          <w:color w:val="000000"/>
          <w:sz w:val="18"/>
          <w:szCs w:val="18"/>
        </w:rPr>
        <w:br/>
        <w:t xml:space="preserve">Kütüphane ve Dokümantasyon Daire Başkanlığı </w:t>
      </w:r>
    </w:p>
    <w:p w:rsidR="00593A8C" w:rsidRPr="00B87A05" w:rsidRDefault="00593A8C" w:rsidP="00593A8C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87A05">
        <w:rPr>
          <w:rFonts w:ascii="Arial" w:hAnsi="Arial" w:cs="Arial"/>
          <w:b/>
          <w:color w:val="000000"/>
          <w:sz w:val="18"/>
          <w:szCs w:val="18"/>
        </w:rPr>
        <w:t>Açık Ders Malzemeleri</w:t>
      </w:r>
    </w:p>
    <w:p w:rsidR="00593A8C" w:rsidRPr="00B87A05" w:rsidRDefault="00593A8C" w:rsidP="00B87A05">
      <w:pPr>
        <w:pStyle w:val="Basliklar"/>
        <w:jc w:val="center"/>
        <w:rPr>
          <w:rFonts w:ascii="Arial" w:hAnsi="Arial" w:cs="Arial"/>
          <w:color w:val="000000"/>
          <w:sz w:val="18"/>
          <w:szCs w:val="18"/>
        </w:rPr>
      </w:pPr>
      <w:r w:rsidRPr="00B87A05">
        <w:rPr>
          <w:rFonts w:ascii="Arial" w:hAnsi="Arial" w:cs="Arial"/>
          <w:color w:val="000000"/>
          <w:sz w:val="18"/>
          <w:szCs w:val="18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1"/>
        <w:gridCol w:w="6532"/>
      </w:tblGrid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Dersin Kodu ve İsmi</w:t>
            </w:r>
          </w:p>
        </w:tc>
        <w:tc>
          <w:tcPr>
            <w:tcW w:w="6532" w:type="dxa"/>
          </w:tcPr>
          <w:p w:rsidR="002A4C1E" w:rsidRPr="00E21838" w:rsidRDefault="00D1643A" w:rsidP="002A4C1E">
            <w:pPr>
              <w:pStyle w:val="DersBilgileri"/>
              <w:ind w:left="15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b/>
                <w:color w:val="000000"/>
                <w:sz w:val="20"/>
                <w:szCs w:val="20"/>
              </w:rPr>
              <w:t>ZTB</w:t>
            </w:r>
            <w:r w:rsidR="00070F03" w:rsidRPr="00E2183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C224B9" w:rsidRPr="00E2183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308 </w:t>
            </w:r>
            <w:r w:rsidR="00070F03" w:rsidRPr="00E2183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C224B9" w:rsidRPr="00E21838">
              <w:rPr>
                <w:rFonts w:ascii="Arial" w:hAnsi="Arial" w:cs="Arial"/>
                <w:b/>
                <w:color w:val="000000"/>
                <w:sz w:val="20"/>
                <w:szCs w:val="20"/>
              </w:rPr>
              <w:t>Yemeklik</w:t>
            </w:r>
            <w:proofErr w:type="gramEnd"/>
            <w:r w:rsidR="00C224B9" w:rsidRPr="00E2183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Baklagiller</w:t>
            </w:r>
            <w:r w:rsidR="00253F2B" w:rsidRPr="00E2183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</w:t>
            </w:r>
          </w:p>
          <w:p w:rsidR="002A4C1E" w:rsidRPr="00E21838" w:rsidRDefault="000D193E" w:rsidP="00362BD3">
            <w:pPr>
              <w:pStyle w:val="DersBilgileri"/>
              <w:tabs>
                <w:tab w:val="right" w:pos="6248"/>
              </w:tabs>
              <w:ind w:left="15"/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 xml:space="preserve">Dersi </w:t>
            </w:r>
            <w:r w:rsidR="00362BD3">
              <w:rPr>
                <w:rFonts w:ascii="Arial" w:hAnsi="Arial" w:cs="Arial"/>
                <w:color w:val="000000"/>
                <w:sz w:val="20"/>
                <w:szCs w:val="20"/>
              </w:rPr>
              <w:t>Ala</w:t>
            </w: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 xml:space="preserve">n </w:t>
            </w:r>
            <w:r w:rsidR="00362BD3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="00253F2B" w:rsidRPr="00E21838">
              <w:rPr>
                <w:rFonts w:ascii="Arial" w:hAnsi="Arial" w:cs="Arial"/>
                <w:color w:val="000000"/>
                <w:sz w:val="20"/>
                <w:szCs w:val="20"/>
              </w:rPr>
              <w:t xml:space="preserve">ölüm: </w:t>
            </w: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Ta</w:t>
            </w:r>
            <w:r w:rsidR="00070F03" w:rsidRPr="00E21838">
              <w:rPr>
                <w:rFonts w:ascii="Arial" w:hAnsi="Arial" w:cs="Arial"/>
                <w:color w:val="000000"/>
                <w:sz w:val="20"/>
                <w:szCs w:val="20"/>
              </w:rPr>
              <w:t xml:space="preserve">rla Bitkileri </w:t>
            </w:r>
            <w:r w:rsidR="00C224B9" w:rsidRPr="00E21838">
              <w:rPr>
                <w:rFonts w:ascii="Arial" w:hAnsi="Arial" w:cs="Arial"/>
                <w:color w:val="000000"/>
                <w:sz w:val="20"/>
                <w:szCs w:val="20"/>
              </w:rPr>
              <w:t>6. Yarıyıl</w:t>
            </w:r>
          </w:p>
        </w:tc>
      </w:tr>
      <w:tr w:rsidR="00593A8C" w:rsidRPr="00E21838" w:rsidTr="00B87A05">
        <w:trPr>
          <w:trHeight w:val="496"/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Dersin Sorumlusu</w:t>
            </w:r>
          </w:p>
        </w:tc>
        <w:tc>
          <w:tcPr>
            <w:tcW w:w="6532" w:type="dxa"/>
          </w:tcPr>
          <w:p w:rsidR="00C224B9" w:rsidRPr="00E21838" w:rsidRDefault="00C224B9" w:rsidP="00070F03">
            <w:pPr>
              <w:pStyle w:val="DersBilgileri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Prof. Dr. C. Yaşar ÇİFTÇİ</w:t>
            </w:r>
          </w:p>
          <w:p w:rsidR="00070F03" w:rsidRPr="00E21838" w:rsidRDefault="009D0682" w:rsidP="00070F03">
            <w:pPr>
              <w:pStyle w:val="DersBilgileri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Prof.Dr</w:t>
            </w:r>
            <w:proofErr w:type="spellEnd"/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070F03" w:rsidRPr="00E21838">
              <w:rPr>
                <w:rFonts w:ascii="Arial" w:hAnsi="Arial" w:cs="Arial"/>
                <w:color w:val="000000"/>
                <w:sz w:val="20"/>
                <w:szCs w:val="20"/>
              </w:rPr>
              <w:t>Prof. Dr. M. Sait ADAK</w:t>
            </w:r>
          </w:p>
          <w:p w:rsidR="002A4C1E" w:rsidRPr="00E21838" w:rsidRDefault="002A4C1E" w:rsidP="002A4C1E">
            <w:pPr>
              <w:pStyle w:val="DersBilgileri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Dersin Düzeyi</w:t>
            </w:r>
          </w:p>
        </w:tc>
        <w:tc>
          <w:tcPr>
            <w:tcW w:w="6532" w:type="dxa"/>
          </w:tcPr>
          <w:p w:rsidR="00593A8C" w:rsidRPr="00E21838" w:rsidRDefault="00593A8C" w:rsidP="00243EC6">
            <w:pPr>
              <w:pStyle w:val="DersBilgileri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Lisans</w:t>
            </w: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Dersin Kredisi</w:t>
            </w:r>
          </w:p>
        </w:tc>
        <w:tc>
          <w:tcPr>
            <w:tcW w:w="6532" w:type="dxa"/>
          </w:tcPr>
          <w:p w:rsidR="00593A8C" w:rsidRPr="00E21838" w:rsidRDefault="00593A8C" w:rsidP="00070F03">
            <w:pPr>
              <w:pStyle w:val="DersBilgileri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C224B9" w:rsidRPr="00E21838">
              <w:rPr>
                <w:rFonts w:ascii="Arial" w:hAnsi="Arial" w:cs="Arial"/>
                <w:color w:val="000000"/>
                <w:sz w:val="20"/>
                <w:szCs w:val="20"/>
              </w:rPr>
              <w:t>+2=4</w:t>
            </w: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D0682" w:rsidRPr="00E218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Dersin Türü</w:t>
            </w:r>
          </w:p>
        </w:tc>
        <w:tc>
          <w:tcPr>
            <w:tcW w:w="6532" w:type="dxa"/>
          </w:tcPr>
          <w:p w:rsidR="00593A8C" w:rsidRPr="00E21838" w:rsidRDefault="00C224B9" w:rsidP="00C224B9">
            <w:pPr>
              <w:pStyle w:val="DersBilgileri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Zorunlu</w:t>
            </w: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Dersin İçeriği</w:t>
            </w:r>
          </w:p>
        </w:tc>
        <w:tc>
          <w:tcPr>
            <w:tcW w:w="6532" w:type="dxa"/>
          </w:tcPr>
          <w:p w:rsidR="00C224B9" w:rsidRPr="00E21838" w:rsidRDefault="00C224B9" w:rsidP="00C224B9">
            <w:pPr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 xml:space="preserve">Yemeklik </w:t>
            </w:r>
            <w:r w:rsidR="00362BD3">
              <w:rPr>
                <w:rFonts w:ascii="Arial" w:hAnsi="Arial" w:cs="Arial"/>
                <w:szCs w:val="20"/>
              </w:rPr>
              <w:t>b</w:t>
            </w:r>
            <w:r w:rsidRPr="00E21838">
              <w:rPr>
                <w:rFonts w:ascii="Arial" w:hAnsi="Arial" w:cs="Arial"/>
                <w:szCs w:val="20"/>
              </w:rPr>
              <w:t xml:space="preserve">aklagiller, </w:t>
            </w:r>
            <w:proofErr w:type="spellStart"/>
            <w:r w:rsidR="00362BD3">
              <w:rPr>
                <w:rFonts w:ascii="Arial" w:hAnsi="Arial" w:cs="Arial"/>
                <w:i/>
                <w:szCs w:val="20"/>
              </w:rPr>
              <w:t>Fabacea</w:t>
            </w:r>
            <w:proofErr w:type="spellEnd"/>
            <w:r w:rsidRPr="00E21838">
              <w:rPr>
                <w:rFonts w:ascii="Arial" w:hAnsi="Arial" w:cs="Arial"/>
                <w:i/>
                <w:szCs w:val="20"/>
              </w:rPr>
              <w:t xml:space="preserve"> </w:t>
            </w:r>
            <w:r w:rsidRPr="00E21838">
              <w:rPr>
                <w:rFonts w:ascii="Arial" w:hAnsi="Arial" w:cs="Arial"/>
                <w:szCs w:val="20"/>
              </w:rPr>
              <w:t>familyasına giren nohut (</w:t>
            </w:r>
            <w:proofErr w:type="spellStart"/>
            <w:r w:rsidRPr="00E21838">
              <w:rPr>
                <w:rFonts w:ascii="Arial" w:hAnsi="Arial" w:cs="Arial"/>
                <w:i/>
                <w:szCs w:val="20"/>
              </w:rPr>
              <w:t>Cicer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>), mercimek (</w:t>
            </w:r>
            <w:r w:rsidRPr="00E21838">
              <w:rPr>
                <w:rFonts w:ascii="Arial" w:hAnsi="Arial" w:cs="Arial"/>
                <w:i/>
                <w:szCs w:val="20"/>
              </w:rPr>
              <w:t>Lens</w:t>
            </w:r>
            <w:r w:rsidRPr="00E21838">
              <w:rPr>
                <w:rFonts w:ascii="Arial" w:hAnsi="Arial" w:cs="Arial"/>
                <w:szCs w:val="20"/>
              </w:rPr>
              <w:t>), Fasulye (</w:t>
            </w:r>
            <w:proofErr w:type="spellStart"/>
            <w:r w:rsidRPr="00E21838">
              <w:rPr>
                <w:rFonts w:ascii="Arial" w:hAnsi="Arial" w:cs="Arial"/>
                <w:i/>
                <w:szCs w:val="20"/>
              </w:rPr>
              <w:t>Phaseolus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>), bakla (</w:t>
            </w:r>
            <w:proofErr w:type="spellStart"/>
            <w:r w:rsidRPr="00E21838">
              <w:rPr>
                <w:rFonts w:ascii="Arial" w:hAnsi="Arial" w:cs="Arial"/>
                <w:i/>
                <w:szCs w:val="20"/>
              </w:rPr>
              <w:t>Vicia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>), bezelye (</w:t>
            </w:r>
            <w:proofErr w:type="spellStart"/>
            <w:r w:rsidRPr="00E21838">
              <w:rPr>
                <w:rFonts w:ascii="Arial" w:hAnsi="Arial" w:cs="Arial"/>
                <w:i/>
                <w:szCs w:val="20"/>
              </w:rPr>
              <w:t>Pisum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>) ve börülce (</w:t>
            </w:r>
            <w:proofErr w:type="spellStart"/>
            <w:r w:rsidRPr="00E21838">
              <w:rPr>
                <w:rFonts w:ascii="Arial" w:hAnsi="Arial" w:cs="Arial"/>
                <w:i/>
                <w:szCs w:val="20"/>
              </w:rPr>
              <w:t>Vigna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) cinsleri ve bunlara ilişkin türleri kapsayan bitki grubudurlar. Çok değişik iklim koşullarında yetişebilen türlerin oluşturduğu Yemeklik baklagiller, bileşimlerindeki yüksek protein (%18 - 36) nedeniyle, beslenmede önemli bir yere sahiptirler. Biyolojik azot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fiksasyonu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toprak verimliliği ve ekim nöbetindeki önemleri yönünden de tarla bitkileri yetiştiriciliğinin vazgeçilmez bitkileridir. Adaptasyonları yanında yetiştirme ve ıslah yöntemleri bakımından da farklılık gösteren Yemeklik </w:t>
            </w:r>
            <w:r w:rsidR="00362BD3">
              <w:rPr>
                <w:rFonts w:ascii="Arial" w:hAnsi="Arial" w:cs="Arial"/>
                <w:szCs w:val="20"/>
              </w:rPr>
              <w:t>b</w:t>
            </w:r>
            <w:r w:rsidRPr="00E21838">
              <w:rPr>
                <w:rFonts w:ascii="Arial" w:hAnsi="Arial" w:cs="Arial"/>
                <w:szCs w:val="20"/>
              </w:rPr>
              <w:t xml:space="preserve">aklagillerin kullanım alanları da yörelere ve ülkelere göre değişiklikler göstermektedir. Ülkemizde Yemeklik </w:t>
            </w:r>
            <w:r w:rsidR="00362BD3">
              <w:rPr>
                <w:rFonts w:ascii="Arial" w:hAnsi="Arial" w:cs="Arial"/>
                <w:szCs w:val="20"/>
              </w:rPr>
              <w:t>b</w:t>
            </w:r>
            <w:r w:rsidRPr="00E21838">
              <w:rPr>
                <w:rFonts w:ascii="Arial" w:hAnsi="Arial" w:cs="Arial"/>
                <w:szCs w:val="20"/>
              </w:rPr>
              <w:t xml:space="preserve">aklagiller tarımını geliştirmek amacıyla eğitim, öğretim, araştırma ve ıslah çalışmaları yapılmaktadır. Yemeklik </w:t>
            </w:r>
            <w:r w:rsidR="00362BD3">
              <w:rPr>
                <w:rFonts w:ascii="Arial" w:hAnsi="Arial" w:cs="Arial"/>
                <w:szCs w:val="20"/>
              </w:rPr>
              <w:t>b</w:t>
            </w:r>
            <w:r w:rsidRPr="00E21838">
              <w:rPr>
                <w:rFonts w:ascii="Arial" w:hAnsi="Arial" w:cs="Arial"/>
                <w:szCs w:val="20"/>
              </w:rPr>
              <w:t>aklagiller dersi, bu konularda karşılaşılabilecek sorunları gidermeye, gerekli olan bilgi ve donanımı sağlayan konuları içeren bir ders konumundadır.</w:t>
            </w:r>
          </w:p>
          <w:p w:rsidR="00593A8C" w:rsidRPr="00E21838" w:rsidRDefault="00593A8C" w:rsidP="00B87A05">
            <w:pPr>
              <w:rPr>
                <w:rFonts w:ascii="Arial" w:hAnsi="Arial" w:cs="Arial"/>
                <w:szCs w:val="20"/>
              </w:rPr>
            </w:pP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Dersin Amacı</w:t>
            </w:r>
          </w:p>
        </w:tc>
        <w:tc>
          <w:tcPr>
            <w:tcW w:w="6532" w:type="dxa"/>
          </w:tcPr>
          <w:p w:rsidR="00C224B9" w:rsidRPr="00E21838" w:rsidRDefault="00C224B9" w:rsidP="00C224B9">
            <w:pPr>
              <w:numPr>
                <w:ilvl w:val="0"/>
                <w:numId w:val="1"/>
              </w:numPr>
              <w:tabs>
                <w:tab w:val="clear" w:pos="900"/>
                <w:tab w:val="num" w:pos="497"/>
              </w:tabs>
              <w:ind w:left="214" w:hanging="99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 xml:space="preserve">Tarla Bitkileri Bölümü </w:t>
            </w:r>
            <w:r w:rsidR="006B5E3C">
              <w:rPr>
                <w:rFonts w:ascii="Arial" w:hAnsi="Arial" w:cs="Arial"/>
                <w:szCs w:val="20"/>
              </w:rPr>
              <w:t>6. Yarıyılda ok</w:t>
            </w:r>
            <w:bookmarkStart w:id="0" w:name="_GoBack"/>
            <w:bookmarkEnd w:id="0"/>
            <w:r w:rsidRPr="00E21838">
              <w:rPr>
                <w:rFonts w:ascii="Arial" w:hAnsi="Arial" w:cs="Arial"/>
                <w:szCs w:val="20"/>
              </w:rPr>
              <w:t>ulmakta olan bu dersin amaç ve hedefleri arasında öğrencilerinin mesleki öğreniminde;</w:t>
            </w:r>
          </w:p>
          <w:p w:rsidR="00C224B9" w:rsidRPr="00E21838" w:rsidRDefault="00C224B9" w:rsidP="00C224B9">
            <w:pPr>
              <w:numPr>
                <w:ilvl w:val="0"/>
                <w:numId w:val="1"/>
              </w:numPr>
              <w:tabs>
                <w:tab w:val="clear" w:pos="900"/>
                <w:tab w:val="num" w:pos="497"/>
              </w:tabs>
              <w:ind w:left="214" w:hanging="99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 xml:space="preserve">Altı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genustan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(cins) oluşan bu bitki grubu hakkında güncel bilgiye sahip olmak,</w:t>
            </w:r>
          </w:p>
          <w:p w:rsidR="00C224B9" w:rsidRPr="00E21838" w:rsidRDefault="00C224B9" w:rsidP="00C224B9">
            <w:pPr>
              <w:numPr>
                <w:ilvl w:val="0"/>
                <w:numId w:val="1"/>
              </w:numPr>
              <w:tabs>
                <w:tab w:val="clear" w:pos="900"/>
                <w:tab w:val="num" w:pos="497"/>
              </w:tabs>
              <w:ind w:left="214" w:hanging="99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>Yemeklik baklagillerin beslenme, toprak verimliliği ve ülke ekonomisindeki yeri ve önemini belirlemek,</w:t>
            </w:r>
          </w:p>
          <w:p w:rsidR="00C224B9" w:rsidRPr="00E21838" w:rsidRDefault="00C224B9" w:rsidP="00C224B9">
            <w:pPr>
              <w:numPr>
                <w:ilvl w:val="0"/>
                <w:numId w:val="1"/>
              </w:numPr>
              <w:tabs>
                <w:tab w:val="clear" w:pos="900"/>
                <w:tab w:val="num" w:pos="497"/>
              </w:tabs>
              <w:ind w:left="214" w:hanging="99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 xml:space="preserve">Yemeklik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baklagil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cinslerinin ayrı ayrı yetiştiriciliğinin temellerini öğrenmek,</w:t>
            </w:r>
          </w:p>
          <w:p w:rsidR="00C224B9" w:rsidRPr="00E21838" w:rsidRDefault="00C224B9" w:rsidP="00C224B9">
            <w:pPr>
              <w:numPr>
                <w:ilvl w:val="0"/>
                <w:numId w:val="1"/>
              </w:numPr>
              <w:tabs>
                <w:tab w:val="clear" w:pos="900"/>
                <w:tab w:val="num" w:pos="497"/>
              </w:tabs>
              <w:ind w:left="214" w:hanging="99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>Ülkemizde yazlık ve kışlık yetiştirilebilen yemeklik baklagillerin iklim ve toprak istekleri, yetiştiriciliği ve değerlendirilmesi hakkında bilgiye sahip olmak,</w:t>
            </w:r>
          </w:p>
          <w:p w:rsidR="00C224B9" w:rsidRPr="00E21838" w:rsidRDefault="00C224B9" w:rsidP="00C224B9">
            <w:pPr>
              <w:numPr>
                <w:ilvl w:val="0"/>
                <w:numId w:val="1"/>
              </w:numPr>
              <w:tabs>
                <w:tab w:val="clear" w:pos="900"/>
                <w:tab w:val="num" w:pos="497"/>
              </w:tabs>
              <w:ind w:left="214" w:hanging="99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>Bu bitki grubunun, yetiştiriciliğindeki sorunları, hastalık ve zararlıları ile ıslahı hakkında bilgilere ulaşmak; gibi konular bulunmaktadır.</w:t>
            </w:r>
          </w:p>
          <w:p w:rsidR="00593A8C" w:rsidRPr="00E21838" w:rsidRDefault="00593A8C" w:rsidP="00E824B8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Dersin Süresi</w:t>
            </w:r>
          </w:p>
        </w:tc>
        <w:tc>
          <w:tcPr>
            <w:tcW w:w="6532" w:type="dxa"/>
          </w:tcPr>
          <w:p w:rsidR="00593A8C" w:rsidRPr="00E21838" w:rsidRDefault="00B87A05" w:rsidP="00C224B9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 xml:space="preserve">Tarla Bitkileri </w:t>
            </w:r>
            <w:r w:rsidR="00C224B9" w:rsidRPr="00E21838">
              <w:rPr>
                <w:rFonts w:ascii="Arial" w:hAnsi="Arial" w:cs="Arial"/>
                <w:color w:val="000000"/>
                <w:sz w:val="20"/>
                <w:szCs w:val="20"/>
              </w:rPr>
              <w:t>6. Yarıyıl</w:t>
            </w: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Eğitim Dili</w:t>
            </w:r>
          </w:p>
        </w:tc>
        <w:tc>
          <w:tcPr>
            <w:tcW w:w="6532" w:type="dxa"/>
          </w:tcPr>
          <w:p w:rsidR="00593A8C" w:rsidRPr="00E21838" w:rsidRDefault="00593A8C" w:rsidP="00EE1ED4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Türkçe</w:t>
            </w: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Ön Koşul</w:t>
            </w:r>
          </w:p>
        </w:tc>
        <w:tc>
          <w:tcPr>
            <w:tcW w:w="6532" w:type="dxa"/>
          </w:tcPr>
          <w:p w:rsidR="00593A8C" w:rsidRPr="00E21838" w:rsidRDefault="00EE1ED4" w:rsidP="00EE1ED4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Hayır</w:t>
            </w:r>
          </w:p>
        </w:tc>
      </w:tr>
      <w:tr w:rsidR="00593A8C" w:rsidRPr="00E21838" w:rsidTr="00E21838">
        <w:trPr>
          <w:trHeight w:val="8221"/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Önerilen Kaynaklar</w:t>
            </w:r>
          </w:p>
        </w:tc>
        <w:tc>
          <w:tcPr>
            <w:tcW w:w="6532" w:type="dxa"/>
          </w:tcPr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proofErr w:type="spellStart"/>
            <w:r w:rsidRPr="00E21838">
              <w:rPr>
                <w:rFonts w:ascii="Arial" w:hAnsi="Arial" w:cs="Arial"/>
                <w:szCs w:val="20"/>
              </w:rPr>
              <w:t>Cubero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J. I. 1987.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Mophology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of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Chickpea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The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Chickpea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>(</w:t>
            </w:r>
            <w:proofErr w:type="spellStart"/>
            <w:proofErr w:type="gramEnd"/>
            <w:r w:rsidRPr="00E21838">
              <w:rPr>
                <w:rFonts w:ascii="Arial" w:hAnsi="Arial" w:cs="Arial"/>
                <w:szCs w:val="20"/>
              </w:rPr>
              <w:t>Edit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by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Saxena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Singh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>)</w:t>
            </w:r>
            <w:proofErr w:type="gramEnd"/>
            <w:r w:rsidRPr="00E21838">
              <w:rPr>
                <w:rFonts w:ascii="Arial" w:hAnsi="Arial" w:cs="Arial"/>
                <w:szCs w:val="20"/>
              </w:rPr>
              <w:t xml:space="preserve"> s: 35-66.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proofErr w:type="spellStart"/>
            <w:r w:rsidRPr="00E21838">
              <w:rPr>
                <w:rFonts w:ascii="Arial" w:hAnsi="Arial" w:cs="Arial"/>
                <w:szCs w:val="20"/>
              </w:rPr>
              <w:t>Cubero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J. I. 1981.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Origin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Taxonomy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E21838">
              <w:rPr>
                <w:rFonts w:ascii="Arial" w:hAnsi="Arial" w:cs="Arial"/>
                <w:szCs w:val="20"/>
              </w:rPr>
              <w:t>Domestication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.</w:t>
            </w:r>
            <w:proofErr w:type="gram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Lentils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>(</w:t>
            </w:r>
            <w:proofErr w:type="spellStart"/>
            <w:proofErr w:type="gramEnd"/>
            <w:r w:rsidRPr="00E21838">
              <w:rPr>
                <w:rFonts w:ascii="Arial" w:hAnsi="Arial" w:cs="Arial"/>
                <w:szCs w:val="20"/>
              </w:rPr>
              <w:t>Edit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by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C.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Webb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G.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Hawtin</w:t>
            </w:r>
            <w:proofErr w:type="spellEnd"/>
            <w:proofErr w:type="gramStart"/>
            <w:r w:rsidRPr="00E21838">
              <w:rPr>
                <w:rFonts w:ascii="Arial" w:hAnsi="Arial" w:cs="Arial"/>
                <w:szCs w:val="20"/>
              </w:rPr>
              <w:t>)</w:t>
            </w:r>
            <w:proofErr w:type="gramEnd"/>
            <w:r w:rsidRPr="00E21838">
              <w:rPr>
                <w:rFonts w:ascii="Arial" w:hAnsi="Arial" w:cs="Arial"/>
                <w:szCs w:val="20"/>
              </w:rPr>
              <w:t xml:space="preserve"> s: 15-38.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Cubero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, J.I</w:t>
            </w:r>
            <w:proofErr w:type="gram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.,</w:t>
            </w:r>
            <w:proofErr w:type="gram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 M.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Perez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de la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Vega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and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R.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Fratini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2009. 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Origin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, 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Phylogeny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, 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Domestication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and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 Spread.  </w:t>
            </w:r>
            <w:proofErr w:type="spellStart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>The</w:t>
            </w:r>
            <w:proofErr w:type="spellEnd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>lentil</w:t>
            </w:r>
            <w:proofErr w:type="spellEnd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 xml:space="preserve">: </w:t>
            </w:r>
            <w:proofErr w:type="spellStart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>botany</w:t>
            </w:r>
            <w:proofErr w:type="spellEnd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 xml:space="preserve">, </w:t>
            </w:r>
            <w:proofErr w:type="spellStart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>production</w:t>
            </w:r>
            <w:proofErr w:type="spellEnd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>and</w:t>
            </w:r>
            <w:proofErr w:type="spellEnd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>uses</w:t>
            </w:r>
            <w:proofErr w:type="spellEnd"/>
            <w:r w:rsidRPr="00E21838">
              <w:rPr>
                <w:rFonts w:ascii="Arial" w:eastAsia="Calibri" w:hAnsi="Arial" w:cs="Arial"/>
                <w:b/>
                <w:bCs/>
                <w:szCs w:val="20"/>
                <w:lang w:eastAsia="en-US"/>
              </w:rPr>
              <w:t xml:space="preserve">.  </w:t>
            </w:r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W. 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Erskine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, F. J. 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Muehlbauer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, A. 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Sarker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and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 B. 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Sharma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 (</w:t>
            </w:r>
            <w:proofErr w:type="spellStart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Editors</w:t>
            </w:r>
            <w:proofErr w:type="spellEnd"/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 xml:space="preserve">) </w:t>
            </w:r>
            <w:r w:rsidRPr="00E21838">
              <w:rPr>
                <w:rFonts w:ascii="Arial" w:eastAsia="Palatino-Roman" w:hAnsi="Arial" w:cs="Arial"/>
                <w:szCs w:val="20"/>
                <w:lang w:eastAsia="en-US"/>
              </w:rPr>
              <w:t>CAB International</w:t>
            </w:r>
            <w:r w:rsidRPr="00E21838">
              <w:rPr>
                <w:rFonts w:ascii="Arial" w:eastAsia="Calibri" w:hAnsi="Arial" w:cs="Arial"/>
                <w:bCs/>
                <w:szCs w:val="20"/>
                <w:lang w:eastAsia="en-US"/>
              </w:rPr>
              <w:t>. 13-33 p.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>Eser, D. 1981. Yemeklik Baklagiller. Ders Notu, Ankara Ü. Ziraat Fakültesi, Teksir No: 59, 98 s.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 xml:space="preserve">FAO, 2017. </w:t>
            </w:r>
            <w:hyperlink r:id="rId6" w:history="1">
              <w:r w:rsidRPr="00E21838">
                <w:rPr>
                  <w:rStyle w:val="Kpr"/>
                  <w:rFonts w:ascii="Arial" w:hAnsi="Arial" w:cs="Arial"/>
                  <w:szCs w:val="20"/>
                </w:rPr>
                <w:t>http://www.fao.org/statistics/en/</w:t>
              </w:r>
            </w:hyperlink>
            <w:r w:rsidRPr="00E21838">
              <w:rPr>
                <w:rFonts w:ascii="Arial" w:hAnsi="Arial" w:cs="Arial"/>
                <w:szCs w:val="20"/>
              </w:rPr>
              <w:t xml:space="preserve"> (15 Kasım 2017)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eastAsia="Optima" w:hAnsi="Arial" w:cs="Arial"/>
                <w:szCs w:val="20"/>
                <w:lang w:eastAsia="en-US"/>
              </w:rPr>
            </w:pP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Ferguson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, M.E</w:t>
            </w:r>
            <w:proofErr w:type="gram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.,</w:t>
            </w:r>
            <w:proofErr w:type="gram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Maxted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, N., Van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Slageren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, M.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and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Robertson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, L.D. 2000. A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reassessment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of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the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taxonomy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 of </w:t>
            </w:r>
            <w:r w:rsidRPr="00E21838">
              <w:rPr>
                <w:rFonts w:ascii="Arial" w:eastAsia="Optima-Italic" w:hAnsi="Arial" w:cs="Arial"/>
                <w:i/>
                <w:iCs/>
                <w:szCs w:val="20"/>
                <w:lang w:eastAsia="en-US"/>
              </w:rPr>
              <w:t xml:space="preserve">Lens </w:t>
            </w:r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Miller (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Leguminosae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,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Papilionoideae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, </w:t>
            </w:r>
            <w:proofErr w:type="spellStart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Vicieae</w:t>
            </w:r>
            <w:proofErr w:type="spellEnd"/>
            <w:r w:rsidRPr="00E21838">
              <w:rPr>
                <w:rFonts w:ascii="Arial" w:eastAsia="Optima" w:hAnsi="Arial" w:cs="Arial"/>
                <w:szCs w:val="20"/>
                <w:lang w:eastAsia="en-US"/>
              </w:rPr>
              <w:t xml:space="preserve">). </w:t>
            </w:r>
            <w:proofErr w:type="spellStart"/>
            <w:r w:rsidRPr="00E21838">
              <w:rPr>
                <w:rFonts w:ascii="Arial" w:eastAsia="Optima-Italic" w:hAnsi="Arial" w:cs="Arial"/>
                <w:i/>
                <w:iCs/>
                <w:szCs w:val="20"/>
                <w:lang w:eastAsia="en-US"/>
              </w:rPr>
              <w:t>Botanical</w:t>
            </w:r>
            <w:proofErr w:type="spellEnd"/>
            <w:r w:rsidRPr="00E21838">
              <w:rPr>
                <w:rFonts w:ascii="Arial" w:eastAsia="Optima-Italic" w:hAnsi="Arial" w:cs="Arial"/>
                <w:i/>
                <w:iCs/>
                <w:szCs w:val="20"/>
                <w:lang w:eastAsia="en-US"/>
              </w:rPr>
              <w:t xml:space="preserve"> Journal of </w:t>
            </w:r>
            <w:proofErr w:type="spellStart"/>
            <w:r w:rsidRPr="00E21838">
              <w:rPr>
                <w:rFonts w:ascii="Arial" w:eastAsia="Optima-Italic" w:hAnsi="Arial" w:cs="Arial"/>
                <w:i/>
                <w:iCs/>
                <w:szCs w:val="20"/>
                <w:lang w:eastAsia="en-US"/>
              </w:rPr>
              <w:t>the</w:t>
            </w:r>
            <w:proofErr w:type="spellEnd"/>
            <w:r w:rsidRPr="00E21838">
              <w:rPr>
                <w:rFonts w:ascii="Arial" w:eastAsia="Optima-Italic" w:hAnsi="Arial" w:cs="Arial"/>
                <w:i/>
                <w:iCs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Optima-Italic" w:hAnsi="Arial" w:cs="Arial"/>
                <w:i/>
                <w:iCs/>
                <w:szCs w:val="20"/>
                <w:lang w:eastAsia="en-US"/>
              </w:rPr>
              <w:t>Linnean</w:t>
            </w:r>
            <w:proofErr w:type="spellEnd"/>
            <w:r w:rsidRPr="00E21838">
              <w:rPr>
                <w:rFonts w:ascii="Arial" w:eastAsia="Optima-Italic" w:hAnsi="Arial" w:cs="Arial"/>
                <w:i/>
                <w:iCs/>
                <w:szCs w:val="20"/>
                <w:lang w:eastAsia="en-US"/>
              </w:rPr>
              <w:t xml:space="preserve"> </w:t>
            </w:r>
            <w:proofErr w:type="spellStart"/>
            <w:r w:rsidRPr="00E21838">
              <w:rPr>
                <w:rFonts w:ascii="Arial" w:eastAsia="Optima-Italic" w:hAnsi="Arial" w:cs="Arial"/>
                <w:i/>
                <w:iCs/>
                <w:szCs w:val="20"/>
                <w:lang w:eastAsia="en-US"/>
              </w:rPr>
              <w:t>Society</w:t>
            </w:r>
            <w:proofErr w:type="spellEnd"/>
            <w:r w:rsidRPr="00E21838">
              <w:rPr>
                <w:rFonts w:ascii="Arial" w:eastAsia="Optima-Italic" w:hAnsi="Arial" w:cs="Arial"/>
                <w:i/>
                <w:iCs/>
                <w:szCs w:val="20"/>
                <w:lang w:eastAsia="en-US"/>
              </w:rPr>
              <w:t xml:space="preserve"> </w:t>
            </w:r>
            <w:r w:rsidRPr="00E21838">
              <w:rPr>
                <w:rFonts w:ascii="Arial" w:eastAsia="Optima" w:hAnsi="Arial" w:cs="Arial"/>
                <w:szCs w:val="20"/>
                <w:lang w:eastAsia="en-US"/>
              </w:rPr>
              <w:t>133, 41–59.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 xml:space="preserve">Geçit, H. H. 1995. Yemeklik Tane Baklagiller Uygulama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Klavuzu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( Gözden Geçirilmiş II. Baskı). Ankara Ü. Ziraat Fakültesi Yayın No: 1419, Uygulama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Klavuzu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>: 241, 78 s.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 xml:space="preserve">Geçit H. H. ve Adak M. S. 1999. Yemeklik Dane Baklagiller Ders Notları 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proofErr w:type="spellStart"/>
            <w:r w:rsidRPr="00E21838">
              <w:rPr>
                <w:rFonts w:ascii="Arial" w:hAnsi="Arial" w:cs="Arial"/>
                <w:szCs w:val="20"/>
              </w:rPr>
              <w:t>Maesen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van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der, L. J. G. 1987.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Origin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Hhistory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Taxonomy</w:t>
            </w:r>
            <w:proofErr w:type="spellEnd"/>
            <w:proofErr w:type="gramEnd"/>
            <w:r w:rsidRPr="00E21838">
              <w:rPr>
                <w:rFonts w:ascii="Arial" w:hAnsi="Arial" w:cs="Arial"/>
                <w:szCs w:val="20"/>
              </w:rPr>
              <w:t xml:space="preserve"> of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Chickpea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The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Chickpea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>(</w:t>
            </w:r>
            <w:proofErr w:type="spellStart"/>
            <w:proofErr w:type="gramEnd"/>
            <w:r w:rsidRPr="00E21838">
              <w:rPr>
                <w:rFonts w:ascii="Arial" w:hAnsi="Arial" w:cs="Arial"/>
                <w:szCs w:val="20"/>
              </w:rPr>
              <w:t>Edit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by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Saxena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Singh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>)</w:t>
            </w:r>
            <w:proofErr w:type="gramEnd"/>
            <w:r w:rsidRPr="00E21838">
              <w:rPr>
                <w:rFonts w:ascii="Arial" w:hAnsi="Arial" w:cs="Arial"/>
                <w:szCs w:val="20"/>
              </w:rPr>
              <w:t xml:space="preserve"> s: 11-34</w:t>
            </w:r>
          </w:p>
          <w:p w:rsidR="00E21838" w:rsidRPr="00E21838" w:rsidRDefault="00E21838" w:rsidP="00E21838">
            <w:pPr>
              <w:autoSpaceDE w:val="0"/>
              <w:autoSpaceDN w:val="0"/>
              <w:adjustRightInd w:val="0"/>
              <w:ind w:left="567" w:hanging="567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bCs/>
                <w:szCs w:val="20"/>
                <w:lang w:eastAsia="en-US"/>
              </w:rPr>
              <w:t xml:space="preserve">Pekşen E. ve Artık C. 2005. </w:t>
            </w:r>
            <w:proofErr w:type="spellStart"/>
            <w:r w:rsidRPr="00E21838">
              <w:rPr>
                <w:rFonts w:ascii="Arial" w:hAnsi="Arial" w:cs="Arial"/>
                <w:bCs/>
                <w:iCs/>
                <w:szCs w:val="20"/>
                <w:lang w:eastAsia="en-US"/>
              </w:rPr>
              <w:t>A</w:t>
            </w:r>
            <w:r w:rsidRPr="00E21838">
              <w:rPr>
                <w:rFonts w:ascii="Arial" w:hAnsi="Arial" w:cs="Arial"/>
                <w:bCs/>
                <w:szCs w:val="20"/>
                <w:lang w:eastAsia="en-US"/>
              </w:rPr>
              <w:t>ntibesinsel</w:t>
            </w:r>
            <w:proofErr w:type="spellEnd"/>
            <w:r w:rsidRPr="00E21838">
              <w:rPr>
                <w:rFonts w:ascii="Arial" w:hAnsi="Arial" w:cs="Arial"/>
                <w:bCs/>
                <w:szCs w:val="20"/>
                <w:lang w:eastAsia="en-US"/>
              </w:rPr>
              <w:t xml:space="preserve"> Maddeler ve Yemeklik Tane Baklagillerin Besleyici Değerleri, </w:t>
            </w:r>
            <w:proofErr w:type="spellStart"/>
            <w:r w:rsidRPr="00E21838">
              <w:rPr>
                <w:rFonts w:ascii="Arial" w:hAnsi="Arial" w:cs="Arial"/>
                <w:bCs/>
                <w:szCs w:val="20"/>
                <w:lang w:eastAsia="en-US"/>
              </w:rPr>
              <w:t>Ondokuz</w:t>
            </w:r>
            <w:proofErr w:type="spellEnd"/>
            <w:r w:rsidRPr="00E21838">
              <w:rPr>
                <w:rFonts w:ascii="Arial" w:hAnsi="Arial" w:cs="Arial"/>
                <w:bCs/>
                <w:szCs w:val="20"/>
                <w:lang w:eastAsia="en-US"/>
              </w:rPr>
              <w:t xml:space="preserve"> Mayıs Üniversitesi Ziraat Fakültesi Tarla Bitkileri Bölümü, Samsun.</w:t>
            </w:r>
            <w:r w:rsidRPr="00E21838">
              <w:rPr>
                <w:rFonts w:ascii="Arial" w:hAnsi="Arial" w:cs="Arial"/>
                <w:bCs/>
                <w:iCs/>
                <w:szCs w:val="20"/>
                <w:lang w:eastAsia="en-US"/>
              </w:rPr>
              <w:t xml:space="preserve"> OMÜ Zir. Fak. Dergisi, 20 (2):110-120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proofErr w:type="spellStart"/>
            <w:r w:rsidRPr="00E21838">
              <w:rPr>
                <w:rFonts w:ascii="Arial" w:hAnsi="Arial" w:cs="Arial"/>
                <w:szCs w:val="20"/>
              </w:rPr>
              <w:t>Saxena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M. C. 1987.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Agronomy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of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Chickpea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The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Chickpea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>(</w:t>
            </w:r>
            <w:proofErr w:type="spellStart"/>
            <w:proofErr w:type="gramEnd"/>
            <w:r w:rsidRPr="00E21838">
              <w:rPr>
                <w:rFonts w:ascii="Arial" w:hAnsi="Arial" w:cs="Arial"/>
                <w:szCs w:val="20"/>
              </w:rPr>
              <w:t>Edit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by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Saxena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Singh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>)</w:t>
            </w:r>
            <w:proofErr w:type="gramEnd"/>
            <w:r w:rsidRPr="00E21838">
              <w:rPr>
                <w:rFonts w:ascii="Arial" w:hAnsi="Arial" w:cs="Arial"/>
                <w:szCs w:val="20"/>
              </w:rPr>
              <w:t xml:space="preserve"> s: 207- 232.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proofErr w:type="spellStart"/>
            <w:r w:rsidRPr="00E21838">
              <w:rPr>
                <w:rFonts w:ascii="Arial" w:hAnsi="Arial" w:cs="Arial"/>
                <w:szCs w:val="20"/>
              </w:rPr>
              <w:t>Saxena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M. C.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Hawtin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G. C. 1981.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Morphology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Growth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Patterns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Lentils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>(</w:t>
            </w:r>
            <w:proofErr w:type="spellStart"/>
            <w:proofErr w:type="gramEnd"/>
            <w:r w:rsidRPr="00E21838">
              <w:rPr>
                <w:rFonts w:ascii="Arial" w:hAnsi="Arial" w:cs="Arial"/>
                <w:szCs w:val="20"/>
              </w:rPr>
              <w:t>Edit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by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C.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Webb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G.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Hawtin</w:t>
            </w:r>
            <w:proofErr w:type="spellEnd"/>
            <w:proofErr w:type="gramStart"/>
            <w:r w:rsidRPr="00E21838">
              <w:rPr>
                <w:rFonts w:ascii="Arial" w:hAnsi="Arial" w:cs="Arial"/>
                <w:szCs w:val="20"/>
              </w:rPr>
              <w:t>)</w:t>
            </w:r>
            <w:proofErr w:type="gramEnd"/>
            <w:r w:rsidRPr="00E21838">
              <w:rPr>
                <w:rFonts w:ascii="Arial" w:hAnsi="Arial" w:cs="Arial"/>
                <w:szCs w:val="20"/>
              </w:rPr>
              <w:t xml:space="preserve"> s: 39- 52.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Saxena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M. C. 1987.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Agronomy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 xml:space="preserve">of 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Lentils</w:t>
            </w:r>
            <w:proofErr w:type="spellEnd"/>
            <w:proofErr w:type="gram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Lentils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gramStart"/>
            <w:r w:rsidRPr="00E21838">
              <w:rPr>
                <w:rFonts w:ascii="Arial" w:hAnsi="Arial" w:cs="Arial"/>
                <w:szCs w:val="20"/>
              </w:rPr>
              <w:t>(</w:t>
            </w:r>
            <w:proofErr w:type="spellStart"/>
            <w:proofErr w:type="gramEnd"/>
            <w:r w:rsidRPr="00E21838">
              <w:rPr>
                <w:rFonts w:ascii="Arial" w:hAnsi="Arial" w:cs="Arial"/>
                <w:szCs w:val="20"/>
              </w:rPr>
              <w:t>Edit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by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C.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Webb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and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 G. </w:t>
            </w:r>
            <w:proofErr w:type="spellStart"/>
            <w:r w:rsidRPr="00E21838">
              <w:rPr>
                <w:rFonts w:ascii="Arial" w:hAnsi="Arial" w:cs="Arial"/>
                <w:szCs w:val="20"/>
              </w:rPr>
              <w:t>Hawtin</w:t>
            </w:r>
            <w:proofErr w:type="spellEnd"/>
            <w:proofErr w:type="gramStart"/>
            <w:r w:rsidRPr="00E21838">
              <w:rPr>
                <w:rFonts w:ascii="Arial" w:hAnsi="Arial" w:cs="Arial"/>
                <w:szCs w:val="20"/>
              </w:rPr>
              <w:t>)</w:t>
            </w:r>
            <w:proofErr w:type="gramEnd"/>
            <w:r w:rsidRPr="00E21838">
              <w:rPr>
                <w:rFonts w:ascii="Arial" w:hAnsi="Arial" w:cs="Arial"/>
                <w:szCs w:val="20"/>
              </w:rPr>
              <w:t xml:space="preserve"> s: 111- 129.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proofErr w:type="spellStart"/>
            <w:r w:rsidRPr="00E21838">
              <w:rPr>
                <w:rFonts w:ascii="Arial" w:hAnsi="Arial" w:cs="Arial"/>
                <w:szCs w:val="20"/>
              </w:rPr>
              <w:t>Şehirali</w:t>
            </w:r>
            <w:proofErr w:type="spellEnd"/>
            <w:r w:rsidRPr="00E21838">
              <w:rPr>
                <w:rFonts w:ascii="Arial" w:hAnsi="Arial" w:cs="Arial"/>
                <w:szCs w:val="20"/>
              </w:rPr>
              <w:t xml:space="preserve">, S. 1988. Yemeklik Tane Baklagiller. Ankara Ü. Ziraat Fakültesi Yayınları: 1089, Ders Kitabı: 314, 435 s.  </w:t>
            </w:r>
          </w:p>
          <w:p w:rsidR="00E21838" w:rsidRPr="00E21838" w:rsidRDefault="00E21838" w:rsidP="00E21838">
            <w:pPr>
              <w:ind w:left="567" w:hanging="567"/>
              <w:rPr>
                <w:rFonts w:ascii="Arial" w:hAnsi="Arial" w:cs="Arial"/>
                <w:szCs w:val="20"/>
              </w:rPr>
            </w:pPr>
            <w:r w:rsidRPr="00E21838">
              <w:rPr>
                <w:rFonts w:ascii="Arial" w:hAnsi="Arial" w:cs="Arial"/>
                <w:szCs w:val="20"/>
              </w:rPr>
              <w:t xml:space="preserve">TÜİK, 2017. </w:t>
            </w:r>
            <w:hyperlink r:id="rId7" w:history="1">
              <w:r w:rsidRPr="00E21838">
                <w:rPr>
                  <w:rStyle w:val="Kpr"/>
                  <w:rFonts w:ascii="Arial" w:hAnsi="Arial" w:cs="Arial"/>
                  <w:szCs w:val="20"/>
                </w:rPr>
                <w:t>http://www.tuik.gov.tr/UstMenu.do?metod=temelist</w:t>
              </w:r>
            </w:hyperlink>
            <w:r w:rsidRPr="00E21838">
              <w:rPr>
                <w:rFonts w:ascii="Arial" w:hAnsi="Arial" w:cs="Arial"/>
                <w:szCs w:val="20"/>
              </w:rPr>
              <w:t xml:space="preserve"> (17 Kasım 2017)</w:t>
            </w:r>
          </w:p>
          <w:p w:rsidR="002F1013" w:rsidRPr="00E21838" w:rsidRDefault="002F1013" w:rsidP="00C224B9">
            <w:pPr>
              <w:spacing w:line="360" w:lineRule="auto"/>
              <w:ind w:left="72"/>
              <w:rPr>
                <w:rFonts w:ascii="Arial" w:hAnsi="Arial" w:cs="Arial"/>
                <w:szCs w:val="20"/>
              </w:rPr>
            </w:pP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Dersin Kredisi</w:t>
            </w:r>
          </w:p>
        </w:tc>
        <w:tc>
          <w:tcPr>
            <w:tcW w:w="6532" w:type="dxa"/>
          </w:tcPr>
          <w:p w:rsidR="00593A8C" w:rsidRPr="00E21838" w:rsidRDefault="00B87A05" w:rsidP="00C224B9">
            <w:pPr>
              <w:rPr>
                <w:rFonts w:ascii="Arial" w:hAnsi="Arial" w:cs="Arial"/>
                <w:color w:val="00000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Cs w:val="20"/>
              </w:rPr>
              <w:t>2</w:t>
            </w: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Laboratuvar</w:t>
            </w:r>
          </w:p>
        </w:tc>
        <w:tc>
          <w:tcPr>
            <w:tcW w:w="6532" w:type="dxa"/>
          </w:tcPr>
          <w:p w:rsidR="00593A8C" w:rsidRPr="00E21838" w:rsidRDefault="00C224B9" w:rsidP="00243EC6">
            <w:pPr>
              <w:rPr>
                <w:rFonts w:ascii="Arial" w:hAnsi="Arial" w:cs="Arial"/>
                <w:iCs/>
                <w:color w:val="000000"/>
                <w:szCs w:val="20"/>
              </w:rPr>
            </w:pPr>
            <w:r w:rsidRPr="00E21838">
              <w:rPr>
                <w:rFonts w:ascii="Arial" w:hAnsi="Arial" w:cs="Arial"/>
                <w:iCs/>
                <w:color w:val="000000"/>
                <w:szCs w:val="20"/>
              </w:rPr>
              <w:t>2</w:t>
            </w:r>
          </w:p>
        </w:tc>
      </w:tr>
      <w:tr w:rsidR="00593A8C" w:rsidRPr="00E21838" w:rsidTr="00B87A05">
        <w:trPr>
          <w:jc w:val="center"/>
        </w:trPr>
        <w:tc>
          <w:tcPr>
            <w:tcW w:w="2281" w:type="dxa"/>
            <w:vAlign w:val="center"/>
          </w:tcPr>
          <w:p w:rsidR="00593A8C" w:rsidRPr="00E21838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838">
              <w:rPr>
                <w:rFonts w:ascii="Arial" w:hAnsi="Arial" w:cs="Arial"/>
                <w:color w:val="000000"/>
                <w:sz w:val="20"/>
                <w:szCs w:val="20"/>
              </w:rPr>
              <w:t>Diğer-1</w:t>
            </w:r>
          </w:p>
        </w:tc>
        <w:tc>
          <w:tcPr>
            <w:tcW w:w="6532" w:type="dxa"/>
          </w:tcPr>
          <w:p w:rsidR="00593A8C" w:rsidRPr="00E21838" w:rsidRDefault="00C62A56" w:rsidP="00243EC6">
            <w:pPr>
              <w:rPr>
                <w:rFonts w:ascii="Arial" w:hAnsi="Arial" w:cs="Arial"/>
                <w:iCs/>
                <w:color w:val="000000"/>
                <w:szCs w:val="20"/>
              </w:rPr>
            </w:pPr>
            <w:r w:rsidRPr="00E21838">
              <w:rPr>
                <w:rFonts w:ascii="Arial" w:hAnsi="Arial" w:cs="Arial"/>
                <w:iCs/>
                <w:color w:val="000000"/>
                <w:szCs w:val="20"/>
              </w:rPr>
              <w:t>-</w:t>
            </w:r>
          </w:p>
        </w:tc>
      </w:tr>
    </w:tbl>
    <w:p w:rsidR="001E5818" w:rsidRPr="00E21838" w:rsidRDefault="001E5818" w:rsidP="009904D1">
      <w:pPr>
        <w:rPr>
          <w:rFonts w:ascii="Arial" w:hAnsi="Arial" w:cs="Arial"/>
          <w:szCs w:val="20"/>
        </w:rPr>
      </w:pPr>
    </w:p>
    <w:sectPr w:rsidR="001E5818" w:rsidRPr="00E21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tim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tima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32942"/>
    <w:multiLevelType w:val="hybridMultilevel"/>
    <w:tmpl w:val="05E22468"/>
    <w:lvl w:ilvl="0" w:tplc="041F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SwMDa3NLcwtjQyMjVT0lEKTi0uzszPAykwrAUAUi2NFiwAAAA="/>
  </w:docVars>
  <w:rsids>
    <w:rsidRoot w:val="00593A8C"/>
    <w:rsid w:val="00070F03"/>
    <w:rsid w:val="00074E3B"/>
    <w:rsid w:val="000A328C"/>
    <w:rsid w:val="000D193E"/>
    <w:rsid w:val="000F1098"/>
    <w:rsid w:val="00133B29"/>
    <w:rsid w:val="001373CD"/>
    <w:rsid w:val="001E5818"/>
    <w:rsid w:val="001E789B"/>
    <w:rsid w:val="00206C14"/>
    <w:rsid w:val="00247471"/>
    <w:rsid w:val="00253F2B"/>
    <w:rsid w:val="002A4C1E"/>
    <w:rsid w:val="002F1013"/>
    <w:rsid w:val="00326A4F"/>
    <w:rsid w:val="00362BD3"/>
    <w:rsid w:val="003F591A"/>
    <w:rsid w:val="00422535"/>
    <w:rsid w:val="00593A8C"/>
    <w:rsid w:val="005E7341"/>
    <w:rsid w:val="00624CBF"/>
    <w:rsid w:val="006617C7"/>
    <w:rsid w:val="00675820"/>
    <w:rsid w:val="006978E5"/>
    <w:rsid w:val="006B5E3C"/>
    <w:rsid w:val="006D24C4"/>
    <w:rsid w:val="007E0890"/>
    <w:rsid w:val="008C3D51"/>
    <w:rsid w:val="008E64C3"/>
    <w:rsid w:val="009231E8"/>
    <w:rsid w:val="00972E11"/>
    <w:rsid w:val="009904D1"/>
    <w:rsid w:val="009A3E90"/>
    <w:rsid w:val="009C17A2"/>
    <w:rsid w:val="009C21BB"/>
    <w:rsid w:val="009C76D7"/>
    <w:rsid w:val="009D0682"/>
    <w:rsid w:val="00A643DB"/>
    <w:rsid w:val="00B00390"/>
    <w:rsid w:val="00B07F41"/>
    <w:rsid w:val="00B87A05"/>
    <w:rsid w:val="00BD408C"/>
    <w:rsid w:val="00C224B9"/>
    <w:rsid w:val="00C344A6"/>
    <w:rsid w:val="00C62A56"/>
    <w:rsid w:val="00C6396C"/>
    <w:rsid w:val="00C728B2"/>
    <w:rsid w:val="00CA6654"/>
    <w:rsid w:val="00CE65A5"/>
    <w:rsid w:val="00CF6B1F"/>
    <w:rsid w:val="00D1643A"/>
    <w:rsid w:val="00D4662C"/>
    <w:rsid w:val="00DC4169"/>
    <w:rsid w:val="00E21838"/>
    <w:rsid w:val="00E76349"/>
    <w:rsid w:val="00E824B8"/>
    <w:rsid w:val="00EE1ED4"/>
    <w:rsid w:val="00EE21FA"/>
    <w:rsid w:val="00F13E61"/>
    <w:rsid w:val="00F5355A"/>
    <w:rsid w:val="00F7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93A8C"/>
    <w:rPr>
      <w:color w:val="0000FF"/>
      <w:u w:val="single"/>
    </w:rPr>
  </w:style>
  <w:style w:type="paragraph" w:customStyle="1" w:styleId="DersBasliklar">
    <w:name w:val="Ders Basliklar"/>
    <w:basedOn w:val="Normal"/>
    <w:rsid w:val="00593A8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93A8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93A8C"/>
    <w:pPr>
      <w:keepNext/>
      <w:spacing w:before="240" w:after="120"/>
      <w:jc w:val="left"/>
    </w:pPr>
    <w:rPr>
      <w:b/>
    </w:rPr>
  </w:style>
  <w:style w:type="character" w:styleId="Gl">
    <w:name w:val="Strong"/>
    <w:uiPriority w:val="22"/>
    <w:qFormat/>
    <w:rsid w:val="00593A8C"/>
    <w:rPr>
      <w:b/>
      <w:bCs/>
    </w:rPr>
  </w:style>
  <w:style w:type="paragraph" w:customStyle="1" w:styleId="DefaultSol0cm">
    <w:name w:val="Default + Sol:  0 cm"/>
    <w:aliases w:val="Asılı:  1,5 cm,Satır aralığı:  tek + Otomatik"/>
    <w:basedOn w:val="Normal"/>
    <w:rsid w:val="000A328C"/>
    <w:pPr>
      <w:suppressAutoHyphens/>
      <w:autoSpaceDE w:val="0"/>
      <w:ind w:left="851" w:hanging="851"/>
    </w:pPr>
    <w:rPr>
      <w:rFonts w:ascii="Times New Roman" w:eastAsia="MS Mincho" w:hAnsi="Times New Roman"/>
      <w:color w:val="000000"/>
      <w:kern w:val="1"/>
      <w:sz w:val="24"/>
      <w:lang w:eastAsia="ja-JP"/>
    </w:rPr>
  </w:style>
  <w:style w:type="paragraph" w:styleId="GvdeMetniGirintisi">
    <w:name w:val="Body Text Indent"/>
    <w:basedOn w:val="Normal"/>
    <w:link w:val="GvdeMetniGirintisiChar"/>
    <w:rsid w:val="002F1013"/>
    <w:pPr>
      <w:spacing w:after="120"/>
      <w:ind w:left="283"/>
      <w:jc w:val="left"/>
    </w:pPr>
    <w:rPr>
      <w:rFonts w:ascii="Times New Roman" w:hAnsi="Times New Roman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2F10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2F1013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2F1013"/>
    <w:rPr>
      <w:rFonts w:ascii="Verdana" w:eastAsia="Times New Roman" w:hAnsi="Verdana" w:cs="Times New Roman"/>
      <w:sz w:val="20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8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87A05"/>
    <w:rPr>
      <w:rFonts w:ascii="Courier New" w:eastAsia="Times New Roman" w:hAnsi="Courier New" w:cs="Courier New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93A8C"/>
    <w:rPr>
      <w:color w:val="0000FF"/>
      <w:u w:val="single"/>
    </w:rPr>
  </w:style>
  <w:style w:type="paragraph" w:customStyle="1" w:styleId="DersBasliklar">
    <w:name w:val="Ders Basliklar"/>
    <w:basedOn w:val="Normal"/>
    <w:rsid w:val="00593A8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93A8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93A8C"/>
    <w:pPr>
      <w:keepNext/>
      <w:spacing w:before="240" w:after="120"/>
      <w:jc w:val="left"/>
    </w:pPr>
    <w:rPr>
      <w:b/>
    </w:rPr>
  </w:style>
  <w:style w:type="character" w:styleId="Gl">
    <w:name w:val="Strong"/>
    <w:uiPriority w:val="22"/>
    <w:qFormat/>
    <w:rsid w:val="00593A8C"/>
    <w:rPr>
      <w:b/>
      <w:bCs/>
    </w:rPr>
  </w:style>
  <w:style w:type="paragraph" w:customStyle="1" w:styleId="DefaultSol0cm">
    <w:name w:val="Default + Sol:  0 cm"/>
    <w:aliases w:val="Asılı:  1,5 cm,Satır aralığı:  tek + Otomatik"/>
    <w:basedOn w:val="Normal"/>
    <w:rsid w:val="000A328C"/>
    <w:pPr>
      <w:suppressAutoHyphens/>
      <w:autoSpaceDE w:val="0"/>
      <w:ind w:left="851" w:hanging="851"/>
    </w:pPr>
    <w:rPr>
      <w:rFonts w:ascii="Times New Roman" w:eastAsia="MS Mincho" w:hAnsi="Times New Roman"/>
      <w:color w:val="000000"/>
      <w:kern w:val="1"/>
      <w:sz w:val="24"/>
      <w:lang w:eastAsia="ja-JP"/>
    </w:rPr>
  </w:style>
  <w:style w:type="paragraph" w:styleId="GvdeMetniGirintisi">
    <w:name w:val="Body Text Indent"/>
    <w:basedOn w:val="Normal"/>
    <w:link w:val="GvdeMetniGirintisiChar"/>
    <w:rsid w:val="002F1013"/>
    <w:pPr>
      <w:spacing w:after="120"/>
      <w:ind w:left="283"/>
      <w:jc w:val="left"/>
    </w:pPr>
    <w:rPr>
      <w:rFonts w:ascii="Times New Roman" w:hAnsi="Times New Roman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2F10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2F1013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2F1013"/>
    <w:rPr>
      <w:rFonts w:ascii="Verdana" w:eastAsia="Times New Roman" w:hAnsi="Verdana" w:cs="Times New Roman"/>
      <w:sz w:val="20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8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87A05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uik.gov.tr/UstMenu.do?metod=teme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o.org/statistics/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 Sait ADAK</cp:lastModifiedBy>
  <cp:revision>5</cp:revision>
  <dcterms:created xsi:type="dcterms:W3CDTF">2018-03-07T13:16:00Z</dcterms:created>
  <dcterms:modified xsi:type="dcterms:W3CDTF">2018-03-12T13:12:00Z</dcterms:modified>
</cp:coreProperties>
</file>