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3189A" w:rsidP="009A01E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DSA</w:t>
            </w:r>
            <w:r w:rsidR="009A01E0">
              <w:rPr>
                <w:b/>
                <w:bCs/>
                <w:szCs w:val="16"/>
              </w:rPr>
              <w:t xml:space="preserve">207 </w:t>
            </w:r>
            <w:proofErr w:type="spellStart"/>
            <w:r w:rsidR="009A01E0">
              <w:rPr>
                <w:b/>
                <w:bCs/>
                <w:szCs w:val="16"/>
              </w:rPr>
              <w:t>Periodontolojide</w:t>
            </w:r>
            <w:proofErr w:type="spellEnd"/>
            <w:r w:rsidR="009A01E0">
              <w:rPr>
                <w:b/>
                <w:bCs/>
                <w:szCs w:val="16"/>
              </w:rPr>
              <w:t xml:space="preserve"> Klinik Yardımcılığı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Fatma KARACAOĞLU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81B0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</w:t>
            </w:r>
            <w:r w:rsidR="0093189A">
              <w:rPr>
                <w:szCs w:val="16"/>
              </w:rPr>
              <w:t>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81B08" w:rsidRDefault="00181B08" w:rsidP="00832AEF">
            <w:pPr>
              <w:pStyle w:val="DersBilgileri"/>
              <w:rPr>
                <w:szCs w:val="16"/>
              </w:rPr>
            </w:pP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Periodontal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hastalıkların tanımı, tedavi yöntemleri, ağız bakımı, oral hijyen araçları, </w:t>
            </w: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peirodotal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tedavide kullanılan malzemeler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81B08" w:rsidRDefault="00181B08" w:rsidP="00832AEF">
            <w:pPr>
              <w:pStyle w:val="DersBilgileri"/>
              <w:rPr>
                <w:szCs w:val="16"/>
              </w:rPr>
            </w:pPr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Yardımcı personelin, </w:t>
            </w: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periodontal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hastalık, tedavi yöntemleri, </w:t>
            </w: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periodontal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tedavide kullanılan malzemeler, ağız bakımı ve oral hijyen araçları hakkında bilgilendirilmesi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31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3189A" w:rsidRDefault="0093189A" w:rsidP="0093189A">
            <w:pPr>
              <w:pStyle w:val="DersBilgileri"/>
              <w:jc w:val="left"/>
              <w:rPr>
                <w:szCs w:val="16"/>
              </w:rPr>
            </w:pPr>
            <w:r w:rsidRPr="0093189A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81B08" w:rsidRDefault="0093189A" w:rsidP="0093189A">
            <w:pPr>
              <w:pStyle w:val="Kaynakca"/>
              <w:jc w:val="left"/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</w:pP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>Kılıçarslan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 xml:space="preserve">, M.A., Dört Elli Diş Hekimliğinde Yardımcı Personel ve Klinik Yöntemi, ISBN: 978-605-355-177-5, </w:t>
            </w: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>Palme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  <w:t xml:space="preserve"> Yayıncılık, Ankara, 2013</w:t>
            </w:r>
          </w:p>
          <w:p w:rsidR="00181B08" w:rsidRPr="00181B08" w:rsidRDefault="00181B08" w:rsidP="0093189A">
            <w:pPr>
              <w:pStyle w:val="Kaynakca"/>
              <w:jc w:val="left"/>
              <w:rPr>
                <w:rFonts w:ascii="Arial" w:hAnsi="Arial" w:cs="Arial"/>
                <w:sz w:val="18"/>
                <w:szCs w:val="18"/>
                <w:shd w:val="clear" w:color="auto" w:fill="F7F7F7"/>
                <w:lang w:val="tr-TR"/>
              </w:rPr>
            </w:pPr>
          </w:p>
          <w:p w:rsidR="00BC32DD" w:rsidRPr="0093189A" w:rsidRDefault="00181B08" w:rsidP="0093189A">
            <w:pPr>
              <w:pStyle w:val="Kaynakca"/>
              <w:jc w:val="left"/>
              <w:rPr>
                <w:szCs w:val="16"/>
                <w:lang w:val="tr-TR"/>
              </w:rPr>
            </w:pPr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 xml:space="preserve">Carranza's Clinical </w:t>
            </w:r>
            <w:proofErr w:type="spellStart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Periodontology</w:t>
            </w:r>
            <w:proofErr w:type="spellEnd"/>
            <w:r w:rsidRPr="00181B08">
              <w:rPr>
                <w:rFonts w:ascii="Arial" w:hAnsi="Arial" w:cs="Arial"/>
                <w:sz w:val="18"/>
                <w:szCs w:val="18"/>
                <w:shd w:val="clear" w:color="auto" w:fill="F7F7F7"/>
              </w:rPr>
              <w:t>, 12th Edition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81B08">
      <w:bookmarkStart w:id="0" w:name="_GoBack"/>
      <w:bookmarkEnd w:id="0"/>
    </w:p>
    <w:sectPr w:rsidR="00EB0AE2" w:rsidSect="00A01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C32DD"/>
    <w:rsid w:val="000A48ED"/>
    <w:rsid w:val="00181B08"/>
    <w:rsid w:val="00832BE3"/>
    <w:rsid w:val="0093189A"/>
    <w:rsid w:val="009A01E0"/>
    <w:rsid w:val="009F21E2"/>
    <w:rsid w:val="00A019D6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2018-03-13T14:16:00Z</dcterms:created>
  <dcterms:modified xsi:type="dcterms:W3CDTF">2018-03-13T14:16:00Z</dcterms:modified>
</cp:coreProperties>
</file>