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B2BD7" w:rsidRDefault="0093189A" w:rsidP="009A01E0">
            <w:pPr>
              <w:pStyle w:val="DersBilgileri"/>
              <w:rPr>
                <w:bCs/>
                <w:szCs w:val="16"/>
              </w:rPr>
            </w:pPr>
            <w:r w:rsidRPr="002B2BD7">
              <w:rPr>
                <w:bCs/>
                <w:szCs w:val="16"/>
              </w:rPr>
              <w:t>DSA</w:t>
            </w:r>
            <w:r w:rsidR="009A01E0" w:rsidRPr="002B2BD7">
              <w:rPr>
                <w:bCs/>
                <w:szCs w:val="16"/>
              </w:rPr>
              <w:t xml:space="preserve">207 </w:t>
            </w:r>
            <w:proofErr w:type="spellStart"/>
            <w:r w:rsidR="009A01E0" w:rsidRPr="002B2BD7">
              <w:rPr>
                <w:bCs/>
                <w:szCs w:val="16"/>
              </w:rPr>
              <w:t>Period</w:t>
            </w:r>
            <w:r w:rsidR="002B2BD7" w:rsidRPr="002B2BD7">
              <w:rPr>
                <w:bCs/>
                <w:szCs w:val="16"/>
              </w:rPr>
              <w:t>ontolojide</w:t>
            </w:r>
            <w:proofErr w:type="spellEnd"/>
            <w:r w:rsidR="002B2BD7" w:rsidRPr="002B2BD7">
              <w:rPr>
                <w:bCs/>
                <w:szCs w:val="16"/>
              </w:rPr>
              <w:t xml:space="preserve"> Klinik Yardımcılığı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Fatma KARACAOĞLU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81B0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</w:t>
            </w:r>
            <w:r w:rsidR="0093189A">
              <w:rPr>
                <w:szCs w:val="16"/>
              </w:rPr>
              <w:t>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B2BD7" w:rsidRDefault="002B2BD7" w:rsidP="00832AEF">
            <w:pPr>
              <w:pStyle w:val="DersBilgileri"/>
              <w:rPr>
                <w:szCs w:val="16"/>
              </w:rPr>
            </w:pPr>
            <w:proofErr w:type="spellStart"/>
            <w:r w:rsidRPr="002B2BD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Periodontal</w:t>
            </w:r>
            <w:proofErr w:type="spellEnd"/>
            <w:r w:rsidRPr="002B2BD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tedaviler öncesinde, sırasında ve sonrasında yardımcı personelin yapması gerekenler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B2BD7" w:rsidRDefault="002B2BD7" w:rsidP="00832AEF">
            <w:pPr>
              <w:pStyle w:val="DersBilgileri"/>
              <w:rPr>
                <w:szCs w:val="16"/>
              </w:rPr>
            </w:pPr>
            <w:r w:rsidRPr="002B2BD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Yardımcı personelin </w:t>
            </w:r>
            <w:proofErr w:type="spellStart"/>
            <w:r w:rsidRPr="002B2BD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periodontal</w:t>
            </w:r>
            <w:proofErr w:type="spellEnd"/>
            <w:r w:rsidRPr="002B2BD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tedaviler öncesinde, sırasında ve sonrasında yapması gerekenlerin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318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3189A" w:rsidRDefault="0093189A" w:rsidP="0093189A">
            <w:pPr>
              <w:pStyle w:val="DersBilgileri"/>
              <w:jc w:val="left"/>
              <w:rPr>
                <w:szCs w:val="16"/>
              </w:rPr>
            </w:pPr>
            <w:r w:rsidRPr="0093189A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81B08" w:rsidRDefault="0093189A" w:rsidP="0093189A">
            <w:pPr>
              <w:pStyle w:val="Kaynakca"/>
              <w:jc w:val="left"/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</w:pP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>Kılıçarslan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 xml:space="preserve">, M.A., Dört Elli Diş Hekimliğinde Yardımcı Personel ve Klinik Yöntemi, ISBN: 978-605-355-177-5, </w:t>
            </w: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>Palme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  <w:t xml:space="preserve"> Yayıncılık, Ankara, 2013</w:t>
            </w:r>
          </w:p>
          <w:p w:rsidR="00181B08" w:rsidRPr="00181B08" w:rsidRDefault="00181B08" w:rsidP="0093189A">
            <w:pPr>
              <w:pStyle w:val="Kaynakca"/>
              <w:jc w:val="left"/>
              <w:rPr>
                <w:rFonts w:ascii="Arial" w:hAnsi="Arial" w:cs="Arial"/>
                <w:sz w:val="18"/>
                <w:szCs w:val="18"/>
                <w:shd w:val="clear" w:color="auto" w:fill="F7F7F7"/>
                <w:lang w:val="tr-TR"/>
              </w:rPr>
            </w:pPr>
          </w:p>
          <w:p w:rsidR="00BC32DD" w:rsidRPr="0093189A" w:rsidRDefault="00181B08" w:rsidP="0093189A">
            <w:pPr>
              <w:pStyle w:val="Kaynakca"/>
              <w:jc w:val="left"/>
              <w:rPr>
                <w:szCs w:val="16"/>
                <w:lang w:val="tr-TR"/>
              </w:rPr>
            </w:pPr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 xml:space="preserve">Carranza's Clinical </w:t>
            </w:r>
            <w:proofErr w:type="spellStart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Periodontology</w:t>
            </w:r>
            <w:proofErr w:type="spellEnd"/>
            <w:r w:rsidRPr="00181B08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, 12th Edition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2BD7">
      <w:bookmarkStart w:id="0" w:name="_GoBack"/>
      <w:bookmarkEnd w:id="0"/>
    </w:p>
    <w:sectPr w:rsidR="00EB0AE2" w:rsidSect="00A0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C32DD"/>
    <w:rsid w:val="000A48ED"/>
    <w:rsid w:val="00181B08"/>
    <w:rsid w:val="002B2BD7"/>
    <w:rsid w:val="007038EF"/>
    <w:rsid w:val="00832BE3"/>
    <w:rsid w:val="0093189A"/>
    <w:rsid w:val="009A01E0"/>
    <w:rsid w:val="009F21E2"/>
    <w:rsid w:val="00A019D6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2018-03-13T14:18:00Z</dcterms:created>
  <dcterms:modified xsi:type="dcterms:W3CDTF">2018-03-13T14:18:00Z</dcterms:modified>
</cp:coreProperties>
</file>