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32" w:rsidRDefault="00394832"/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12</w:t>
      </w:r>
      <w:r w:rsidRPr="001F5E19">
        <w:rPr>
          <w:rFonts w:ascii="Times New Roman" w:hAnsi="Times New Roman" w:cs="Times New Roman"/>
          <w:b/>
          <w:i/>
          <w:sz w:val="28"/>
          <w:szCs w:val="28"/>
          <w:u w:val="single"/>
        </w:rPr>
        <w:t>. Ot vejetasyonu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İklim ve toprak gibi ortam şartlarının ağaç yetişmesine elverişli olmadığı yerlerde,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belirli zamanlarda görülen yağışa bağlı olarak yetişen ot cinsinden bitkilerin meydana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getirdikleri bitki topluluğuna ot formasyonu denir.</w:t>
      </w:r>
    </w:p>
    <w:p w:rsidR="009847AB" w:rsidRPr="001F5E19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A1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53050" cy="2834790"/>
            <wp:effectExtent l="19050" t="0" r="0" b="0"/>
            <wp:docPr id="3" name="Picture 4" descr="C:\Users\Fatmagül\Desktop\ORMANEKOSİSTEMLERİ\2dturkiyenin-otsu-bitkiler-harit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tmagül\Desktop\ORMANEKOSİSTEMLERİ\2dturkiyenin-otsu-bitkiler-haritas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829" cy="284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Pr="00867D20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Pr="00867D20">
        <w:rPr>
          <w:rFonts w:ascii="Times New Roman" w:hAnsi="Times New Roman" w:cs="Times New Roman"/>
          <w:b/>
          <w:sz w:val="24"/>
          <w:szCs w:val="24"/>
        </w:rPr>
        <w:t xml:space="preserve"> Step </w:t>
      </w:r>
      <w:r w:rsidRPr="00B7687A">
        <w:rPr>
          <w:rFonts w:ascii="Times New Roman" w:hAnsi="Times New Roman" w:cs="Times New Roman"/>
          <w:b/>
          <w:sz w:val="24"/>
          <w:szCs w:val="24"/>
        </w:rPr>
        <w:t>vejetasyon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Orta kuşağın daha nemli, fakat orman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vejetasyonuna imkân verecek kadar yağış alamayan </w:t>
      </w:r>
      <w:r>
        <w:rPr>
          <w:rFonts w:ascii="Times New Roman" w:hAnsi="Times New Roman" w:cs="Times New Roman"/>
          <w:sz w:val="24"/>
          <w:szCs w:val="24"/>
        </w:rPr>
        <w:t>(Yıllık ortalama yağış&lt; 450 m</w:t>
      </w:r>
      <w:r w:rsidRPr="007115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B0AE0">
        <w:rPr>
          <w:rFonts w:ascii="Times New Roman" w:hAnsi="Times New Roman" w:cs="Times New Roman"/>
          <w:sz w:val="24"/>
          <w:szCs w:val="24"/>
        </w:rPr>
        <w:t>kurak karasal iklim bölgelerinde yetişme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ortamı bulan ot topluluklarına step </w:t>
      </w:r>
      <w:r w:rsidRPr="00FF1E35">
        <w:rPr>
          <w:rFonts w:ascii="Times New Roman" w:hAnsi="Times New Roman" w:cs="Times New Roman"/>
          <w:sz w:val="24"/>
          <w:szCs w:val="24"/>
        </w:rPr>
        <w:t>vejetasyonu</w:t>
      </w:r>
      <w:r w:rsidRPr="001B0AE0">
        <w:rPr>
          <w:rFonts w:ascii="Times New Roman" w:hAnsi="Times New Roman" w:cs="Times New Roman"/>
          <w:sz w:val="24"/>
          <w:szCs w:val="24"/>
        </w:rPr>
        <w:t xml:space="preserve"> adı verilir. Step türleri yağışlı devrede yetişir.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Kurak devrede ortadan kalkar. Bundan dolayı genellikle ephemer (kısa ömürlü) bitkilerdir.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Ülkemizde gerçek step sahaları İç 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da, Tuz Gölü çevresinde ve Güneydoğu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 yer alır. Bu sahalar dışında Türkiye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nin çeşitli kesimlerinde ova, plato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dağlarda ortaya çıkan step görünüşlü sahalar, orman tahribi sonucunda meydana gelen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antropojen step alanlarıdır.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nde, Tuz Gölü çevresinde, Konya-Ereğli arasında, tuzlu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topraklarda halofit bitkiler yayılış gösterir.</w:t>
      </w:r>
      <w:r w:rsidRPr="00906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06331">
        <w:rPr>
          <w:rFonts w:ascii="Times New Roman" w:hAnsi="Times New Roman" w:cs="Times New Roman"/>
          <w:sz w:val="24"/>
          <w:szCs w:val="24"/>
        </w:rPr>
        <w:t>Bu steplerin en yaygın bitkilerinden birisi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331">
        <w:rPr>
          <w:rFonts w:ascii="Times New Roman" w:hAnsi="Times New Roman" w:cs="Times New Roman"/>
          <w:sz w:val="24"/>
          <w:szCs w:val="24"/>
        </w:rPr>
        <w:t>kokulu yavşan (</w:t>
      </w:r>
      <w:r w:rsidRPr="0071562B">
        <w:rPr>
          <w:rFonts w:ascii="Times New Roman" w:hAnsi="Times New Roman" w:cs="Times New Roman"/>
          <w:i/>
          <w:sz w:val="24"/>
          <w:szCs w:val="24"/>
        </w:rPr>
        <w:t>Artemisia santonicum</w:t>
      </w:r>
      <w:r>
        <w:rPr>
          <w:rFonts w:ascii="Times New Roman" w:hAnsi="Times New Roman" w:cs="Times New Roman"/>
          <w:sz w:val="24"/>
          <w:szCs w:val="24"/>
        </w:rPr>
        <w:t xml:space="preserve">)’dır. </w:t>
      </w:r>
      <w:r w:rsidRPr="00906331">
        <w:rPr>
          <w:rFonts w:ascii="Times New Roman" w:hAnsi="Times New Roman" w:cs="Times New Roman"/>
          <w:sz w:val="24"/>
          <w:szCs w:val="24"/>
        </w:rPr>
        <w:t>Yavşan tuzlası</w:t>
      </w:r>
      <w:r>
        <w:rPr>
          <w:rFonts w:ascii="Times New Roman" w:hAnsi="Times New Roman" w:cs="Times New Roman"/>
          <w:sz w:val="24"/>
          <w:szCs w:val="24"/>
        </w:rPr>
        <w:t xml:space="preserve"> ç</w:t>
      </w:r>
      <w:r w:rsidRPr="00906331">
        <w:rPr>
          <w:rFonts w:ascii="Times New Roman" w:hAnsi="Times New Roman" w:cs="Times New Roman"/>
          <w:sz w:val="24"/>
          <w:szCs w:val="24"/>
        </w:rPr>
        <w:t xml:space="preserve">evresinde 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Salicornia europaea, </w:t>
      </w:r>
      <w:r>
        <w:rPr>
          <w:rFonts w:ascii="Times New Roman" w:hAnsi="Times New Roman" w:cs="Times New Roman"/>
          <w:i/>
          <w:sz w:val="24"/>
          <w:szCs w:val="24"/>
        </w:rPr>
        <w:t>Pao bulbosa,</w:t>
      </w:r>
      <w:r w:rsidRPr="000E0D9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Atriplex leavis, </w:t>
      </w:r>
      <w:r w:rsidRPr="00906331">
        <w:rPr>
          <w:rFonts w:ascii="Times New Roman" w:hAnsi="Times New Roman" w:cs="Times New Roman"/>
          <w:i/>
          <w:sz w:val="24"/>
          <w:szCs w:val="24"/>
        </w:rPr>
        <w:t>Wiedemanni</w:t>
      </w: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orientalis, Chenopodium botrys, Halimione portulacoides, Suaeda altissisima, Frankenia hirsuta, Hypericum salsugineum </w:t>
      </w:r>
      <w:r w:rsidRPr="00906331">
        <w:rPr>
          <w:rFonts w:ascii="Times New Roman" w:hAnsi="Times New Roman" w:cs="Times New Roman"/>
          <w:sz w:val="24"/>
          <w:szCs w:val="24"/>
        </w:rPr>
        <w:t>ve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 Peganum harmala</w:t>
      </w:r>
      <w:r w:rsidRPr="00906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gibi ç</w:t>
      </w:r>
      <w:r w:rsidRPr="00906331">
        <w:rPr>
          <w:rFonts w:ascii="Times New Roman" w:hAnsi="Times New Roman" w:cs="Times New Roman"/>
          <w:sz w:val="24"/>
          <w:szCs w:val="24"/>
        </w:rPr>
        <w:t>ok sayıda step bitkisi yayılış alanı</w:t>
      </w:r>
      <w:r>
        <w:rPr>
          <w:rFonts w:ascii="Times New Roman" w:hAnsi="Times New Roman" w:cs="Times New Roman"/>
          <w:sz w:val="24"/>
          <w:szCs w:val="24"/>
        </w:rPr>
        <w:t xml:space="preserve"> bulur. Gö</w:t>
      </w:r>
      <w:r w:rsidRPr="00906331">
        <w:rPr>
          <w:rFonts w:ascii="Times New Roman" w:hAnsi="Times New Roman" w:cs="Times New Roman"/>
          <w:sz w:val="24"/>
          <w:szCs w:val="24"/>
        </w:rPr>
        <w:t>l kenarındaki en tuzlu alanlardaki bazı</w:t>
      </w:r>
      <w:r>
        <w:rPr>
          <w:rFonts w:ascii="Times New Roman" w:hAnsi="Times New Roman" w:cs="Times New Roman"/>
          <w:sz w:val="24"/>
          <w:szCs w:val="24"/>
        </w:rPr>
        <w:t xml:space="preserve"> yerlerde deniz börü</w:t>
      </w:r>
      <w:r w:rsidRPr="00906331">
        <w:rPr>
          <w:rFonts w:ascii="Times New Roman" w:hAnsi="Times New Roman" w:cs="Times New Roman"/>
          <w:sz w:val="24"/>
          <w:szCs w:val="24"/>
        </w:rPr>
        <w:t>lcesi (</w:t>
      </w:r>
      <w:r w:rsidRPr="00906331">
        <w:rPr>
          <w:rFonts w:ascii="Times New Roman" w:hAnsi="Times New Roman" w:cs="Times New Roman"/>
          <w:i/>
          <w:sz w:val="24"/>
          <w:szCs w:val="24"/>
        </w:rPr>
        <w:t>Salicornia europaea</w:t>
      </w:r>
      <w:r w:rsidRPr="00906331">
        <w:rPr>
          <w:rFonts w:ascii="Times New Roman" w:hAnsi="Times New Roman" w:cs="Times New Roman"/>
          <w:sz w:val="24"/>
          <w:szCs w:val="24"/>
        </w:rPr>
        <w:t>) birlikler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331">
        <w:rPr>
          <w:rFonts w:ascii="Times New Roman" w:hAnsi="Times New Roman" w:cs="Times New Roman"/>
          <w:sz w:val="24"/>
          <w:szCs w:val="24"/>
        </w:rPr>
        <w:t>oluşturur.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tuzlu topraklar dışındaki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alanlarda kuru ormanların tahribiyle oluşmuş antropojen step sahaları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1B0AE0">
        <w:rPr>
          <w:rFonts w:ascii="Times New Roman" w:hAnsi="Times New Roman" w:cs="Times New Roman"/>
          <w:sz w:val="24"/>
          <w:szCs w:val="24"/>
        </w:rPr>
        <w:t xml:space="preserve">yer alır.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İç Anadolu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step formasyonunu oluşturan başlıca türler yavşan otu (</w:t>
      </w:r>
      <w:r w:rsidRPr="00867D20">
        <w:rPr>
          <w:rFonts w:ascii="Times New Roman" w:hAnsi="Times New Roman" w:cs="Times New Roman"/>
          <w:i/>
          <w:sz w:val="24"/>
          <w:szCs w:val="24"/>
        </w:rPr>
        <w:t>Artemisia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sorguç 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üzerlik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Peganum harmala</w:t>
      </w:r>
      <w:r w:rsidRPr="001B0AE0">
        <w:rPr>
          <w:rFonts w:ascii="Times New Roman" w:hAnsi="Times New Roman" w:cs="Times New Roman"/>
          <w:sz w:val="24"/>
          <w:szCs w:val="24"/>
        </w:rPr>
        <w:t>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Tymus </w:t>
      </w:r>
      <w:r w:rsidRPr="001B0AE0">
        <w:rPr>
          <w:rFonts w:ascii="Times New Roman" w:hAnsi="Times New Roman" w:cs="Times New Roman"/>
          <w:sz w:val="24"/>
          <w:szCs w:val="24"/>
        </w:rPr>
        <w:t>sp.), geven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 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yumak (</w:t>
      </w:r>
      <w:r w:rsidRPr="00867D20">
        <w:rPr>
          <w:rFonts w:ascii="Times New Roman" w:hAnsi="Times New Roman" w:cs="Times New Roman"/>
          <w:i/>
          <w:sz w:val="24"/>
          <w:szCs w:val="24"/>
        </w:rPr>
        <w:t>Festuca valesiaca</w:t>
      </w:r>
      <w:r w:rsidRPr="001B0AE0">
        <w:rPr>
          <w:rFonts w:ascii="Times New Roman" w:hAnsi="Times New Roman" w:cs="Times New Roman"/>
          <w:sz w:val="24"/>
          <w:szCs w:val="24"/>
        </w:rPr>
        <w:t>), yabani karanfil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Dianthus </w:t>
      </w:r>
      <w:r>
        <w:rPr>
          <w:rFonts w:ascii="Times New Roman" w:hAnsi="Times New Roman" w:cs="Times New Roman"/>
          <w:sz w:val="24"/>
          <w:szCs w:val="24"/>
        </w:rPr>
        <w:t>sp.</w:t>
      </w:r>
      <w:r w:rsidRPr="001B0AE0">
        <w:rPr>
          <w:rFonts w:ascii="Times New Roman" w:hAnsi="Times New Roman" w:cs="Times New Roman"/>
          <w:sz w:val="24"/>
          <w:szCs w:val="24"/>
        </w:rPr>
        <w:t>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acı kavun (</w:t>
      </w:r>
      <w:r w:rsidRPr="00867D20">
        <w:rPr>
          <w:rFonts w:ascii="Times New Roman" w:hAnsi="Times New Roman" w:cs="Times New Roman"/>
          <w:i/>
          <w:sz w:val="24"/>
          <w:szCs w:val="24"/>
        </w:rPr>
        <w:t>Ecballium elaterium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>Salvia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Carduus nutans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 Bunlar arasında görülen türler karaçalı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Paliurus spina-c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 w:rsidRPr="00867D20">
        <w:rPr>
          <w:rFonts w:ascii="Times New Roman" w:hAnsi="Times New Roman" w:cs="Times New Roman"/>
          <w:i/>
          <w:sz w:val="24"/>
          <w:szCs w:val="24"/>
        </w:rPr>
        <w:t>risti</w:t>
      </w:r>
      <w:r w:rsidRPr="001B0AE0">
        <w:rPr>
          <w:rFonts w:ascii="Times New Roman" w:hAnsi="Times New Roman" w:cs="Times New Roman"/>
          <w:sz w:val="24"/>
          <w:szCs w:val="24"/>
        </w:rPr>
        <w:t>), yabani badem (</w:t>
      </w:r>
      <w:r w:rsidRPr="00867D20">
        <w:rPr>
          <w:rFonts w:ascii="Times New Roman" w:hAnsi="Times New Roman" w:cs="Times New Roman"/>
          <w:i/>
          <w:sz w:val="24"/>
          <w:szCs w:val="24"/>
        </w:rPr>
        <w:t>Amygdalus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kapari (</w:t>
      </w:r>
      <w:r w:rsidRPr="00867D20">
        <w:rPr>
          <w:rFonts w:ascii="Times New Roman" w:hAnsi="Times New Roman" w:cs="Times New Roman"/>
          <w:i/>
          <w:sz w:val="24"/>
          <w:szCs w:val="24"/>
        </w:rPr>
        <w:t>Capparis ovata</w:t>
      </w:r>
      <w:r w:rsidRPr="001B0AE0">
        <w:rPr>
          <w:rFonts w:ascii="Times New Roman" w:hAnsi="Times New Roman" w:cs="Times New Roman"/>
          <w:sz w:val="24"/>
          <w:szCs w:val="24"/>
        </w:rPr>
        <w:t>), karamuk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Berberis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</w:t>
      </w:r>
      <w:r w:rsidRPr="00867D20">
        <w:rPr>
          <w:rFonts w:ascii="Times New Roman" w:hAnsi="Times New Roman" w:cs="Times New Roman"/>
          <w:i/>
          <w:sz w:val="24"/>
          <w:szCs w:val="24"/>
        </w:rPr>
        <w:t>Genista alhagi</w:t>
      </w:r>
      <w:r w:rsidRPr="001B0AE0">
        <w:rPr>
          <w:rFonts w:ascii="Times New Roman" w:hAnsi="Times New Roman" w:cs="Times New Roman"/>
          <w:sz w:val="24"/>
          <w:szCs w:val="24"/>
        </w:rPr>
        <w:t>, deniz üzümü (</w:t>
      </w:r>
      <w:r w:rsidRPr="00867D20">
        <w:rPr>
          <w:rFonts w:ascii="Times New Roman" w:hAnsi="Times New Roman" w:cs="Times New Roman"/>
          <w:i/>
          <w:sz w:val="24"/>
          <w:szCs w:val="24"/>
        </w:rPr>
        <w:t>Ephedra majör</w:t>
      </w:r>
      <w:r w:rsidRPr="001B0AE0">
        <w:rPr>
          <w:rFonts w:ascii="Times New Roman" w:hAnsi="Times New Roman" w:cs="Times New Roman"/>
          <w:sz w:val="24"/>
          <w:szCs w:val="24"/>
        </w:rPr>
        <w:t>), kuşburnu (</w:t>
      </w:r>
      <w:r w:rsidRPr="00867D20">
        <w:rPr>
          <w:rFonts w:ascii="Times New Roman" w:hAnsi="Times New Roman" w:cs="Times New Roman"/>
          <w:i/>
          <w:sz w:val="24"/>
          <w:szCs w:val="24"/>
        </w:rPr>
        <w:t>Rosa canina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yabani yasemin (</w:t>
      </w:r>
      <w:r w:rsidRPr="00867D20">
        <w:rPr>
          <w:rFonts w:ascii="Times New Roman" w:hAnsi="Times New Roman" w:cs="Times New Roman"/>
          <w:i/>
          <w:sz w:val="24"/>
          <w:szCs w:val="24"/>
        </w:rPr>
        <w:t>Jasminum fruticans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antropojen step alanları çevresinde veya içinde yer alan dağlık sahalarda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karaçam, meşe, ardıç ve sarıçam ormanı kalıntılarının bulunması bu alanların kuru ormanlarla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kaplı olduğunu, tahrip sonucunda yerini antropojen step formasyonuna bıraktığını gösterir.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Doğu Anadolu bölgesinde antropojen step formasyonu ormanların tahrip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olduğu yerlerde yaygındır. Bu türlerin başlıcaları geven (</w:t>
      </w:r>
      <w:r w:rsidRPr="00867D20">
        <w:rPr>
          <w:rFonts w:ascii="Times New Roman" w:hAnsi="Times New Roman" w:cs="Times New Roman"/>
          <w:i/>
          <w:sz w:val="24"/>
          <w:szCs w:val="24"/>
        </w:rPr>
        <w:t>Astagalus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çoban yastığı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Acantholimon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Thymus </w:t>
      </w:r>
      <w:r w:rsidRPr="001B0AE0">
        <w:rPr>
          <w:rFonts w:ascii="Times New Roman" w:hAnsi="Times New Roman" w:cs="Times New Roman"/>
          <w:sz w:val="24"/>
          <w:szCs w:val="24"/>
        </w:rPr>
        <w:t>sp.), yavşan otu (</w:t>
      </w:r>
      <w:r w:rsidRPr="00867D20">
        <w:rPr>
          <w:rFonts w:ascii="Times New Roman" w:hAnsi="Times New Roman" w:cs="Times New Roman"/>
          <w:i/>
          <w:sz w:val="24"/>
          <w:szCs w:val="24"/>
        </w:rPr>
        <w:t>Artemisia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kılıç otu (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çakır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Gundelia tournerforti</w:t>
      </w:r>
      <w:r w:rsidRPr="001B0AE0">
        <w:rPr>
          <w:rFonts w:ascii="Times New Roman" w:hAnsi="Times New Roman" w:cs="Times New Roman"/>
          <w:sz w:val="24"/>
          <w:szCs w:val="24"/>
        </w:rPr>
        <w:t xml:space="preserve">), </w:t>
      </w:r>
      <w:r w:rsidRPr="001B0AE0">
        <w:rPr>
          <w:rFonts w:ascii="Times New Roman" w:hAnsi="Times New Roman" w:cs="Times New Roman"/>
          <w:sz w:val="24"/>
          <w:szCs w:val="24"/>
        </w:rPr>
        <w:lastRenderedPageBreak/>
        <w:t>çörek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Nigella sativa</w:t>
      </w:r>
      <w:r w:rsidRPr="001B0AE0">
        <w:rPr>
          <w:rFonts w:ascii="Times New Roman" w:hAnsi="Times New Roman" w:cs="Times New Roman"/>
          <w:sz w:val="24"/>
          <w:szCs w:val="24"/>
        </w:rPr>
        <w:t>), gelincik (</w:t>
      </w:r>
      <w:r w:rsidRPr="00867D20">
        <w:rPr>
          <w:rFonts w:ascii="Times New Roman" w:hAnsi="Times New Roman" w:cs="Times New Roman"/>
          <w:i/>
          <w:sz w:val="24"/>
          <w:szCs w:val="24"/>
        </w:rPr>
        <w:t>Papaver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üçgül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>sp.),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Salvia </w:t>
      </w:r>
      <w:r w:rsidRPr="001B0AE0">
        <w:rPr>
          <w:rFonts w:ascii="Times New Roman" w:hAnsi="Times New Roman" w:cs="Times New Roman"/>
          <w:sz w:val="24"/>
          <w:szCs w:val="24"/>
        </w:rPr>
        <w:t>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üzerlik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Peganum harmala</w:t>
      </w:r>
      <w:r w:rsidRPr="001B0AE0">
        <w:rPr>
          <w:rFonts w:ascii="Times New Roman" w:hAnsi="Times New Roman" w:cs="Times New Roman"/>
          <w:sz w:val="24"/>
          <w:szCs w:val="24"/>
        </w:rPr>
        <w:t>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Alhagi pseu</w:t>
      </w:r>
      <w:r w:rsidRPr="00867D20">
        <w:rPr>
          <w:rFonts w:ascii="Times New Roman" w:hAnsi="Times New Roman" w:cs="Times New Roman"/>
          <w:i/>
          <w:sz w:val="24"/>
          <w:szCs w:val="24"/>
        </w:rPr>
        <w:t>d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 w:rsidRPr="00867D20">
        <w:rPr>
          <w:rFonts w:ascii="Times New Roman" w:hAnsi="Times New Roman" w:cs="Times New Roman"/>
          <w:i/>
          <w:sz w:val="24"/>
          <w:szCs w:val="24"/>
        </w:rPr>
        <w:t>alhagi</w:t>
      </w:r>
      <w:r w:rsidRPr="001B0AE0">
        <w:rPr>
          <w:rFonts w:ascii="Times New Roman" w:hAnsi="Times New Roman" w:cs="Times New Roman"/>
          <w:sz w:val="24"/>
          <w:szCs w:val="24"/>
        </w:rPr>
        <w:t>), baldıran (</w:t>
      </w:r>
      <w:r w:rsidRPr="00867D20">
        <w:rPr>
          <w:rFonts w:ascii="Times New Roman" w:hAnsi="Times New Roman" w:cs="Times New Roman"/>
          <w:i/>
          <w:sz w:val="24"/>
          <w:szCs w:val="24"/>
        </w:rPr>
        <w:t>Conium maculatum</w:t>
      </w:r>
      <w:r w:rsidRPr="001B0AE0">
        <w:rPr>
          <w:rFonts w:ascii="Times New Roman" w:hAnsi="Times New Roman" w:cs="Times New Roman"/>
          <w:sz w:val="24"/>
          <w:szCs w:val="24"/>
        </w:rPr>
        <w:t>), yonca (</w:t>
      </w:r>
      <w:r w:rsidRPr="00867D20">
        <w:rPr>
          <w:rFonts w:ascii="Times New Roman" w:hAnsi="Times New Roman" w:cs="Times New Roman"/>
          <w:i/>
          <w:sz w:val="24"/>
          <w:szCs w:val="24"/>
        </w:rPr>
        <w:t>Medicago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kanarya 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Senecio vernalis</w:t>
      </w:r>
      <w:r w:rsidRPr="001B0AE0">
        <w:rPr>
          <w:rFonts w:ascii="Times New Roman" w:hAnsi="Times New Roman" w:cs="Times New Roman"/>
          <w:sz w:val="24"/>
          <w:szCs w:val="24"/>
        </w:rPr>
        <w:t>), sarmaşık (</w:t>
      </w:r>
      <w:r w:rsidRPr="00867D20">
        <w:rPr>
          <w:rFonts w:ascii="Times New Roman" w:hAnsi="Times New Roman" w:cs="Times New Roman"/>
          <w:i/>
          <w:sz w:val="24"/>
          <w:szCs w:val="24"/>
        </w:rPr>
        <w:t>Convolvulus cantabricus</w:t>
      </w:r>
      <w:r w:rsidRPr="001B0AE0">
        <w:rPr>
          <w:rFonts w:ascii="Times New Roman" w:hAnsi="Times New Roman" w:cs="Times New Roman"/>
          <w:sz w:val="24"/>
          <w:szCs w:val="24"/>
        </w:rPr>
        <w:t>), bağa (</w:t>
      </w:r>
      <w:r w:rsidRPr="00867D20">
        <w:rPr>
          <w:rFonts w:ascii="Times New Roman" w:hAnsi="Times New Roman" w:cs="Times New Roman"/>
          <w:i/>
          <w:sz w:val="24"/>
          <w:szCs w:val="24"/>
        </w:rPr>
        <w:t>Plantago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dır. Bu türler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yağışlı devrede gelişerek çiçek açar, yağışların sona erdiği kurak devrede kuruyarak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tohumlarını saçar.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1200-1300 m. yükseltideki Muş Ovası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 xml:space="preserve">nda, 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Astragalus </w:t>
      </w:r>
      <w:r w:rsidRPr="001B0AE0">
        <w:rPr>
          <w:rFonts w:ascii="Times New Roman" w:hAnsi="Times New Roman" w:cs="Times New Roman"/>
          <w:sz w:val="24"/>
          <w:szCs w:val="24"/>
        </w:rPr>
        <w:t xml:space="preserve">sp., 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 xml:space="preserve">sp., </w:t>
      </w:r>
      <w:r w:rsidRPr="00867D20">
        <w:rPr>
          <w:rFonts w:ascii="Times New Roman" w:hAnsi="Times New Roman" w:cs="Times New Roman"/>
          <w:i/>
          <w:sz w:val="24"/>
          <w:szCs w:val="24"/>
        </w:rPr>
        <w:t>Achillea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 </w:t>
      </w:r>
      <w:r>
        <w:rPr>
          <w:rFonts w:ascii="Times New Roman" w:hAnsi="Times New Roman" w:cs="Times New Roman"/>
          <w:sz w:val="24"/>
          <w:szCs w:val="24"/>
        </w:rPr>
        <w:t>gibi otsu</w:t>
      </w:r>
      <w:r w:rsidRPr="001B0AE0">
        <w:rPr>
          <w:rFonts w:ascii="Times New Roman" w:hAnsi="Times New Roman" w:cs="Times New Roman"/>
          <w:sz w:val="24"/>
          <w:szCs w:val="24"/>
        </w:rPr>
        <w:t xml:space="preserve"> türler görülürken, Erzurum Ovası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 güneyinde Palandöken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Dağları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1950-3000 m. arasında kuzeye bakan yamaçlarında yayılış gösteren step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formasyonunun başlıca türlerini geven, brom otu, yumak otu, kekik oluşturur.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Güneydoğu Anadolu Bölgesinde, Güneydoğu Toros Dağları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güneyinde uzanan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plato ve ovalar step formasyonu ile kaplıdır. Viranşehir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güneyinden itibaren Ceylanpınar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doğru çölümsü steplere geçilir. Step sahalarında yaygın olarak görülen türler geven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yonca (</w:t>
      </w:r>
      <w:r w:rsidRPr="00867D20">
        <w:rPr>
          <w:rFonts w:ascii="Times New Roman" w:hAnsi="Times New Roman" w:cs="Times New Roman"/>
          <w:i/>
          <w:sz w:val="24"/>
          <w:szCs w:val="24"/>
        </w:rPr>
        <w:t>Medicago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üçgül (</w:t>
      </w:r>
      <w:r w:rsidRPr="00867D20">
        <w:rPr>
          <w:rFonts w:ascii="Times New Roman" w:hAnsi="Times New Roman" w:cs="Times New Roman"/>
          <w:i/>
          <w:sz w:val="24"/>
          <w:szCs w:val="24"/>
        </w:rPr>
        <w:t>Trifolium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civan perçemi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Achillea </w:t>
      </w:r>
      <w:r w:rsidRPr="001B0AE0">
        <w:rPr>
          <w:rFonts w:ascii="Times New Roman" w:hAnsi="Times New Roman" w:cs="Times New Roman"/>
          <w:sz w:val="24"/>
          <w:szCs w:val="24"/>
        </w:rPr>
        <w:t>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Alhagi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boğa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Eryngium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düğün çiçeği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Ranunculus </w:t>
      </w:r>
      <w:r w:rsidRPr="001B0AE0">
        <w:rPr>
          <w:rFonts w:ascii="Times New Roman" w:hAnsi="Times New Roman" w:cs="Times New Roman"/>
          <w:sz w:val="24"/>
          <w:szCs w:val="24"/>
        </w:rPr>
        <w:t>sp.),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>Thymus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</w:t>
      </w:r>
      <w:r w:rsidRPr="00867D20">
        <w:rPr>
          <w:rFonts w:ascii="Times New Roman" w:hAnsi="Times New Roman" w:cs="Times New Roman"/>
          <w:i/>
          <w:sz w:val="24"/>
          <w:szCs w:val="24"/>
        </w:rPr>
        <w:t>trifolium</w:t>
      </w:r>
      <w:r w:rsidRPr="001B0AE0">
        <w:rPr>
          <w:rFonts w:ascii="Times New Roman" w:hAnsi="Times New Roman" w:cs="Times New Roman"/>
          <w:sz w:val="24"/>
          <w:szCs w:val="24"/>
        </w:rPr>
        <w:t>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>Salvia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sp.), salep (</w:t>
      </w:r>
      <w:r w:rsidRPr="00867D20">
        <w:rPr>
          <w:rFonts w:ascii="Times New Roman" w:hAnsi="Times New Roman" w:cs="Times New Roman"/>
          <w:i/>
          <w:sz w:val="24"/>
          <w:szCs w:val="24"/>
        </w:rPr>
        <w:t>Orchis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dur. Bu türler kısa yetişme devrelerini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tamamladıktan sonra sapsarı </w:t>
      </w:r>
      <w:r>
        <w:rPr>
          <w:rFonts w:ascii="Times New Roman" w:hAnsi="Times New Roman" w:cs="Times New Roman"/>
          <w:sz w:val="24"/>
          <w:szCs w:val="24"/>
        </w:rPr>
        <w:t xml:space="preserve">(Boz) </w:t>
      </w:r>
      <w:r w:rsidRPr="001B0AE0">
        <w:rPr>
          <w:rFonts w:ascii="Times New Roman" w:hAnsi="Times New Roman" w:cs="Times New Roman"/>
          <w:sz w:val="24"/>
          <w:szCs w:val="24"/>
        </w:rPr>
        <w:t>bir görünüme neden olur.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 Alpin Çayır vejet</w:t>
      </w:r>
      <w:r w:rsidRPr="00EA4A31">
        <w:rPr>
          <w:rFonts w:ascii="Times New Roman" w:hAnsi="Times New Roman" w:cs="Times New Roman"/>
          <w:b/>
          <w:sz w:val="24"/>
          <w:szCs w:val="24"/>
        </w:rPr>
        <w:t>asyon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Alpin çayırlar</w:t>
      </w:r>
      <w:r w:rsidRPr="001B0AE0">
        <w:rPr>
          <w:rFonts w:ascii="Times New Roman" w:hAnsi="Times New Roman" w:cs="Times New Roman"/>
          <w:sz w:val="24"/>
          <w:szCs w:val="24"/>
        </w:rPr>
        <w:t>, iklim şartlarının ağaç yetişmesi için elverişli ortam sunmadığı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orman sınırının üzerindeki seviyelerde yayılış gösterir.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de, Karadeniz Bölgesinde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2000 m., Marmara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2000/2100 m., Ege ve Akdeniz Bölgeleri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2100 m, İç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Anadolu ve Güneydoğu Anadolu Bölgeleri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2400/2500 m., Doğu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2700/2800 m.nin üzerindeki seviyeler alpin formasyonun görüldüğü sahalardır. Sıcaklığın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ağaç yetişmeyecek kadar düşük değerlerde seyrettiği, yaz mevsimi kısa ve sislerle kaplı, kışın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şiddetli fırtınalar ile süpürülen ve yılın büyük kısmında karla örtülü olan bu yüksek sahalarda,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ilkbahar, yaz, sonbahar mevsimlerinde açan çeşitli renkteki çiçekleri ile tanınan, yetişme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devreleri kısa otsu türler gelişmiştir.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Bu formasyonun hâkim türleri geven 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çoban yastığı (</w:t>
      </w:r>
      <w:r w:rsidRPr="00867D20">
        <w:rPr>
          <w:rFonts w:ascii="Times New Roman" w:hAnsi="Times New Roman" w:cs="Times New Roman"/>
          <w:i/>
          <w:sz w:val="24"/>
          <w:szCs w:val="24"/>
        </w:rPr>
        <w:t>Acantholimon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yumak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Festuca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kekik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Thymus </w:t>
      </w:r>
      <w:r w:rsidRPr="001B0AE0">
        <w:rPr>
          <w:rFonts w:ascii="Times New Roman" w:hAnsi="Times New Roman" w:cs="Times New Roman"/>
          <w:sz w:val="24"/>
          <w:szCs w:val="24"/>
        </w:rPr>
        <w:t>sp.), sırımbağı (</w:t>
      </w:r>
      <w:r w:rsidRPr="00867D20">
        <w:rPr>
          <w:rFonts w:ascii="Times New Roman" w:hAnsi="Times New Roman" w:cs="Times New Roman"/>
          <w:i/>
          <w:sz w:val="24"/>
          <w:szCs w:val="24"/>
        </w:rPr>
        <w:t>Daphne oleides</w:t>
      </w:r>
      <w:r w:rsidRPr="001B0AE0">
        <w:rPr>
          <w:rFonts w:ascii="Times New Roman" w:hAnsi="Times New Roman" w:cs="Times New Roman"/>
          <w:sz w:val="24"/>
          <w:szCs w:val="24"/>
        </w:rPr>
        <w:t>), yabani salep (</w:t>
      </w:r>
      <w:r w:rsidRPr="00867D20">
        <w:rPr>
          <w:rFonts w:ascii="Times New Roman" w:hAnsi="Times New Roman" w:cs="Times New Roman"/>
          <w:i/>
          <w:sz w:val="24"/>
          <w:szCs w:val="24"/>
        </w:rPr>
        <w:t>Orchis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düğün çiçeği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Ranunculus </w:t>
      </w:r>
      <w:r>
        <w:rPr>
          <w:rFonts w:ascii="Times New Roman" w:hAnsi="Times New Roman" w:cs="Times New Roman"/>
          <w:sz w:val="24"/>
          <w:szCs w:val="24"/>
        </w:rPr>
        <w:t>sp.), üç</w:t>
      </w:r>
      <w:r w:rsidRPr="001B0AE0">
        <w:rPr>
          <w:rFonts w:ascii="Times New Roman" w:hAnsi="Times New Roman" w:cs="Times New Roman"/>
          <w:sz w:val="24"/>
          <w:szCs w:val="24"/>
        </w:rPr>
        <w:t>gül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>sp.), civan perçemi (</w:t>
      </w:r>
      <w:r w:rsidRPr="00867D20">
        <w:rPr>
          <w:rFonts w:ascii="Times New Roman" w:hAnsi="Times New Roman" w:cs="Times New Roman"/>
          <w:i/>
          <w:sz w:val="24"/>
          <w:szCs w:val="24"/>
        </w:rPr>
        <w:t>Achillea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Eryngium campestre</w:t>
      </w:r>
      <w:r w:rsidRPr="001B0AE0">
        <w:rPr>
          <w:rFonts w:ascii="Times New Roman" w:hAnsi="Times New Roman" w:cs="Times New Roman"/>
          <w:sz w:val="24"/>
          <w:szCs w:val="24"/>
        </w:rPr>
        <w:t>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Salvia </w:t>
      </w:r>
      <w:r w:rsidRPr="001B0AE0">
        <w:rPr>
          <w:rFonts w:ascii="Times New Roman" w:hAnsi="Times New Roman" w:cs="Times New Roman"/>
          <w:sz w:val="24"/>
          <w:szCs w:val="24"/>
        </w:rPr>
        <w:t>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 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sorguç otu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Stipa </w:t>
      </w:r>
      <w:r w:rsidRPr="001B0AE0">
        <w:rPr>
          <w:rFonts w:ascii="Times New Roman" w:hAnsi="Times New Roman" w:cs="Times New Roman"/>
          <w:sz w:val="24"/>
          <w:szCs w:val="24"/>
        </w:rPr>
        <w:t>sp.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 xml:space="preserve">, </w:t>
      </w:r>
      <w:r w:rsidRPr="000A7E70">
        <w:rPr>
          <w:rFonts w:ascii="Times New Roman" w:hAnsi="Times New Roman" w:cs="Times New Roman"/>
          <w:i/>
          <w:sz w:val="24"/>
          <w:szCs w:val="24"/>
        </w:rPr>
        <w:t>Alyssum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Draba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Muscari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Veronica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Allium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7E70">
        <w:rPr>
          <w:rFonts w:ascii="Times New Roman" w:hAnsi="Times New Roman" w:cs="Times New Roman"/>
          <w:i/>
          <w:sz w:val="24"/>
          <w:szCs w:val="24"/>
        </w:rPr>
        <w:t>Dianthus</w:t>
      </w:r>
      <w:r>
        <w:rPr>
          <w:rFonts w:ascii="Times New Roman" w:hAnsi="Times New Roman" w:cs="Times New Roman"/>
          <w:sz w:val="24"/>
          <w:szCs w:val="24"/>
        </w:rPr>
        <w:t xml:space="preserve"> sp.’</w:t>
      </w:r>
      <w:r w:rsidRPr="001B0AE0">
        <w:rPr>
          <w:rFonts w:ascii="Times New Roman" w:hAnsi="Times New Roman" w:cs="Times New Roman"/>
          <w:sz w:val="24"/>
          <w:szCs w:val="24"/>
        </w:rPr>
        <w:t>dur. Bazı dağlarda cüce ardıcın da (</w:t>
      </w:r>
      <w:r w:rsidRPr="000A7E70">
        <w:rPr>
          <w:rFonts w:ascii="Times New Roman" w:hAnsi="Times New Roman" w:cs="Times New Roman"/>
          <w:i/>
          <w:sz w:val="24"/>
          <w:szCs w:val="24"/>
        </w:rPr>
        <w:t>Juniperus communis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subsp. </w:t>
      </w:r>
      <w:r w:rsidRPr="000A7E70">
        <w:rPr>
          <w:rFonts w:ascii="Times New Roman" w:hAnsi="Times New Roman" w:cs="Times New Roman"/>
          <w:i/>
          <w:sz w:val="24"/>
          <w:szCs w:val="24"/>
        </w:rPr>
        <w:t>nana</w:t>
      </w:r>
      <w:r w:rsidRPr="001B0AE0">
        <w:rPr>
          <w:rFonts w:ascii="Times New Roman" w:hAnsi="Times New Roman" w:cs="Times New Roman"/>
          <w:sz w:val="24"/>
          <w:szCs w:val="24"/>
        </w:rPr>
        <w:t>) belirli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seviyelere kadar bu topluluğa katıldığı görülür. Daha üst seviyelerde alpin formasyonun yerini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yosunlar alır.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Ülkemizde gerek orman oluşturan ağaç türlerinin çeşitliliği ve gerekse bitkilerin tür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zenginliği;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 xml:space="preserve">de görülen iklim </w:t>
      </w:r>
      <w:r>
        <w:rPr>
          <w:rFonts w:ascii="Times New Roman" w:hAnsi="Times New Roman" w:cs="Times New Roman"/>
          <w:sz w:val="24"/>
          <w:szCs w:val="24"/>
        </w:rPr>
        <w:t xml:space="preserve">ve toprak </w:t>
      </w:r>
      <w:r w:rsidRPr="001B0AE0">
        <w:rPr>
          <w:rFonts w:ascii="Times New Roman" w:hAnsi="Times New Roman" w:cs="Times New Roman"/>
          <w:sz w:val="24"/>
          <w:szCs w:val="24"/>
        </w:rPr>
        <w:t>tipleri ile yakından ilişkili olmakla beraber, üçüncü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zaman sonunda ve özellikle Pleistosen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 meydana gelen iklim değişimleri bu yapıyı daha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çeşitlendirmiştir. İklim değişmeleri, ülkemizin relik ve endemik bitkiler bakımından 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derece zengin olmasını sağlamıştır. Flora alanlarında oluşan değişimler bitki topluluklarının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yayılış sahalarında önemli değişmelere neden olmuştur. Bazı türlerin alanı genişlerken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bazılarında daralmalar ve parçalanmalar meydana gelmiş, bunlara ait relik türler ancak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orografik faktörlerin elverişli lokal klima şartları sağladıkları bazı dağlık bölgelerde ve derin</w:t>
      </w:r>
      <w:r>
        <w:rPr>
          <w:rFonts w:ascii="Times New Roman" w:hAnsi="Times New Roman" w:cs="Times New Roman"/>
          <w:sz w:val="24"/>
          <w:szCs w:val="24"/>
        </w:rPr>
        <w:t xml:space="preserve"> vadilerde, </w:t>
      </w:r>
      <w:r w:rsidRPr="001B0AE0">
        <w:rPr>
          <w:rFonts w:ascii="Times New Roman" w:hAnsi="Times New Roman" w:cs="Times New Roman"/>
          <w:sz w:val="24"/>
          <w:szCs w:val="24"/>
        </w:rPr>
        <w:t>Amanos Dağ</w:t>
      </w:r>
      <w:r>
        <w:rPr>
          <w:rFonts w:ascii="Times New Roman" w:hAnsi="Times New Roman" w:cs="Times New Roman"/>
          <w:sz w:val="24"/>
          <w:szCs w:val="24"/>
        </w:rPr>
        <w:t>ları’ndaki doğu kayını (</w:t>
      </w:r>
      <w:r w:rsidRPr="005A3DB3">
        <w:rPr>
          <w:rFonts w:ascii="Times New Roman" w:hAnsi="Times New Roman" w:cs="Times New Roman"/>
          <w:i/>
          <w:sz w:val="24"/>
          <w:szCs w:val="24"/>
        </w:rPr>
        <w:t>Fagus orientalis</w:t>
      </w:r>
      <w:r>
        <w:rPr>
          <w:rFonts w:ascii="Times New Roman" w:hAnsi="Times New Roman" w:cs="Times New Roman"/>
          <w:sz w:val="24"/>
          <w:szCs w:val="24"/>
        </w:rPr>
        <w:t>), taflan (</w:t>
      </w:r>
      <w:r w:rsidRPr="00E414D9">
        <w:rPr>
          <w:rFonts w:ascii="Times New Roman" w:hAnsi="Times New Roman" w:cs="Times New Roman"/>
          <w:i/>
          <w:sz w:val="24"/>
          <w:szCs w:val="24"/>
        </w:rPr>
        <w:t>Laurocerasus officinalis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şimşir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414D9">
        <w:rPr>
          <w:rFonts w:ascii="Times New Roman" w:hAnsi="Times New Roman" w:cs="Times New Roman"/>
          <w:i/>
          <w:sz w:val="24"/>
          <w:szCs w:val="24"/>
        </w:rPr>
        <w:t>Buxus sempervirens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; Kelkit vadisindeki Lübnan sediri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3DB3">
        <w:rPr>
          <w:rFonts w:ascii="Times New Roman" w:hAnsi="Times New Roman" w:cs="Times New Roman"/>
          <w:i/>
          <w:sz w:val="24"/>
          <w:szCs w:val="24"/>
        </w:rPr>
        <w:t>Cedrus libani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kızılçam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3DB3">
        <w:rPr>
          <w:rFonts w:ascii="Times New Roman" w:hAnsi="Times New Roman" w:cs="Times New Roman"/>
          <w:i/>
          <w:sz w:val="24"/>
          <w:szCs w:val="24"/>
        </w:rPr>
        <w:t>Pinus brutia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Trabzon hurması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Diospyro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 lotus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 xml:space="preserve"> ve bazı maki elemanları; Marmaris, Köyceğiz gölü, Fethiye, Kaş, Antalya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çevrelerindeki vadi tabanlarında gelişme gösteren günlük-sığla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414D9">
        <w:rPr>
          <w:rFonts w:ascii="Times New Roman" w:hAnsi="Times New Roman" w:cs="Times New Roman"/>
          <w:i/>
          <w:sz w:val="24"/>
          <w:szCs w:val="24"/>
        </w:rPr>
        <w:t>Liquidambar orientalis</w:t>
      </w:r>
      <w:r>
        <w:rPr>
          <w:rFonts w:ascii="Times New Roman" w:hAnsi="Times New Roman" w:cs="Times New Roman"/>
          <w:sz w:val="24"/>
          <w:szCs w:val="24"/>
        </w:rPr>
        <w:t xml:space="preserve">) gibi </w:t>
      </w:r>
      <w:r w:rsidRPr="001B0AE0">
        <w:rPr>
          <w:rFonts w:ascii="Times New Roman" w:hAnsi="Times New Roman" w:cs="Times New Roman"/>
          <w:sz w:val="24"/>
          <w:szCs w:val="24"/>
        </w:rPr>
        <w:t>korunabilmiştir. Yine kuvvetli relief, izolasyon şartları ve bunların yarattığı lokal klima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özellikleri endemik bitki türlerinin ve topluluklarının yerleşmesine de yardımcı olmuştur.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Kazdağı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ndaki Kazdağ göknarı (</w:t>
      </w:r>
      <w:r w:rsidRPr="00E414D9">
        <w:rPr>
          <w:rFonts w:ascii="Times New Roman" w:hAnsi="Times New Roman" w:cs="Times New Roman"/>
          <w:i/>
          <w:sz w:val="24"/>
          <w:szCs w:val="24"/>
        </w:rPr>
        <w:t>Abies equi-trojani</w:t>
      </w:r>
      <w:r w:rsidRPr="001B0AE0">
        <w:rPr>
          <w:rFonts w:ascii="Times New Roman" w:hAnsi="Times New Roman" w:cs="Times New Roman"/>
          <w:sz w:val="24"/>
          <w:szCs w:val="24"/>
        </w:rPr>
        <w:t>), Göller Yöresi ve İç 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volkanik dağlarda görülen kasnak meşesi (</w:t>
      </w:r>
      <w:r w:rsidRPr="00E414D9">
        <w:rPr>
          <w:rFonts w:ascii="Times New Roman" w:hAnsi="Times New Roman" w:cs="Times New Roman"/>
          <w:i/>
          <w:sz w:val="24"/>
          <w:szCs w:val="24"/>
        </w:rPr>
        <w:t>Quercus vulcanica</w:t>
      </w:r>
      <w:r w:rsidRPr="001B0AE0">
        <w:rPr>
          <w:rFonts w:ascii="Times New Roman" w:hAnsi="Times New Roman" w:cs="Times New Roman"/>
          <w:sz w:val="24"/>
          <w:szCs w:val="24"/>
        </w:rPr>
        <w:t>); Kastamonu, Çorum, Amasya,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ivas,</w:t>
      </w:r>
      <w:r w:rsidRPr="001B0AE0">
        <w:rPr>
          <w:rFonts w:ascii="Times New Roman" w:hAnsi="Times New Roman" w:cs="Times New Roman"/>
          <w:sz w:val="24"/>
          <w:szCs w:val="24"/>
        </w:rPr>
        <w:t xml:space="preserve"> Yozgat, Erzurum, Bingöl çevrelerinde yayılış gösteren İspir meşesi (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Q. macranthera </w:t>
      </w:r>
      <w:r w:rsidRPr="00D27E50">
        <w:rPr>
          <w:rFonts w:ascii="Times New Roman" w:hAnsi="Times New Roman" w:cs="Times New Roman"/>
          <w:sz w:val="24"/>
          <w:szCs w:val="24"/>
        </w:rPr>
        <w:t>subsp.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 syspirensis</w:t>
      </w:r>
      <w:r w:rsidRPr="001B0AE0">
        <w:rPr>
          <w:rFonts w:ascii="Times New Roman" w:hAnsi="Times New Roman" w:cs="Times New Roman"/>
          <w:sz w:val="24"/>
          <w:szCs w:val="24"/>
        </w:rPr>
        <w:t>), Datça ve Teke Yarımadaları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ndaki Datça Hurması (</w:t>
      </w:r>
      <w:r w:rsidRPr="00E414D9">
        <w:rPr>
          <w:rFonts w:ascii="Times New Roman" w:hAnsi="Times New Roman" w:cs="Times New Roman"/>
          <w:i/>
          <w:sz w:val="24"/>
          <w:szCs w:val="24"/>
        </w:rPr>
        <w:t>Phoenix theophrasti</w:t>
      </w:r>
      <w:r w:rsidRPr="001B0AE0">
        <w:rPr>
          <w:rFonts w:ascii="Times New Roman" w:hAnsi="Times New Roman" w:cs="Times New Roman"/>
          <w:sz w:val="24"/>
          <w:szCs w:val="24"/>
        </w:rPr>
        <w:t>) bunların en güzel örnekleridir.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lastRenderedPageBreak/>
        <w:t>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, özel vejetasyon tipi olarak tanımlanan kumul, jipsikol, ruderal, riparian, turbalık ve kayalık vejetasyonlarıda mevcuttur.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847AB" w:rsidSect="008F31BF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9B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25300" cy="2219325"/>
            <wp:effectExtent l="19050" t="0" r="0" b="0"/>
            <wp:docPr id="12" name="Resim 6" descr="C:\Documents and Settings\Enes\Desktop\makieleman\sığl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Enes\Desktop\makieleman\sığla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08" cy="222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Default="009847AB" w:rsidP="009847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9D">
        <w:rPr>
          <w:rFonts w:ascii="Times New Roman" w:hAnsi="Times New Roman" w:cs="Times New Roman"/>
          <w:b/>
          <w:i/>
          <w:sz w:val="24"/>
          <w:szCs w:val="24"/>
        </w:rPr>
        <w:t>Liquidambar orientalis</w:t>
      </w:r>
      <w:r w:rsidRPr="0034189D">
        <w:rPr>
          <w:rFonts w:ascii="Times New Roman" w:hAnsi="Times New Roman" w:cs="Times New Roman"/>
          <w:sz w:val="24"/>
          <w:szCs w:val="24"/>
        </w:rPr>
        <w:t xml:space="preserve"> (Sığla ağacı)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9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59097" cy="2219325"/>
            <wp:effectExtent l="19050" t="0" r="0" b="0"/>
            <wp:docPr id="34" name="Resim 6" descr="C:\Documents and Settings\Enes\Desktop\makieleman\makiii\Acantholimon echinus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Enes\Desktop\makieleman\makiii\Acantholimon echinus (4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521" cy="222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9D">
        <w:rPr>
          <w:rFonts w:ascii="Times New Roman" w:hAnsi="Times New Roman" w:cs="Times New Roman"/>
          <w:b/>
          <w:i/>
          <w:sz w:val="24"/>
          <w:szCs w:val="24"/>
        </w:rPr>
        <w:t>Acantholimon echinus</w:t>
      </w:r>
      <w:r w:rsidRPr="0034189D">
        <w:rPr>
          <w:rFonts w:ascii="Times New Roman" w:hAnsi="Times New Roman" w:cs="Times New Roman"/>
          <w:sz w:val="24"/>
          <w:szCs w:val="24"/>
        </w:rPr>
        <w:t xml:space="preserve"> (Kirpi dikeni)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  <w:sectPr w:rsidR="009847AB" w:rsidSect="00B64676">
          <w:type w:val="continuous"/>
          <w:pgSz w:w="11906" w:h="16838" w:code="9"/>
          <w:pgMar w:top="1134" w:right="1134" w:bottom="1134" w:left="1134" w:header="709" w:footer="709" w:gutter="0"/>
          <w:cols w:num="2" w:space="708"/>
          <w:docGrid w:linePitch="360"/>
        </w:sect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9581D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Kaynaklar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Adıguzel, N., Byfield, A., Duman, H. ,</w:t>
      </w:r>
      <w:r w:rsidRPr="00925957">
        <w:rPr>
          <w:rFonts w:ascii="Times New Roman" w:hAnsi="Times New Roman" w:cs="Times New Roman"/>
          <w:sz w:val="16"/>
          <w:szCs w:val="16"/>
        </w:rPr>
        <w:t xml:space="preserve"> Vural, M. Tuz golu ve stepleri, 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 xml:space="preserve">nin 122 Önemli Bitki Alanı </w:t>
      </w:r>
      <w:r>
        <w:rPr>
          <w:rFonts w:ascii="Times New Roman" w:hAnsi="Times New Roman" w:cs="Times New Roman"/>
          <w:sz w:val="16"/>
          <w:szCs w:val="16"/>
        </w:rPr>
        <w:t>WWF Tur.</w:t>
      </w:r>
      <w:r w:rsidRPr="00925957">
        <w:rPr>
          <w:rFonts w:ascii="Times New Roman" w:hAnsi="Times New Roman" w:cs="Times New Roman"/>
          <w:sz w:val="16"/>
          <w:szCs w:val="16"/>
        </w:rPr>
        <w:t xml:space="preserve"> İstanbul.</w:t>
      </w:r>
      <w:r>
        <w:rPr>
          <w:rFonts w:ascii="Times New Roman" w:hAnsi="Times New Roman" w:cs="Times New Roman"/>
          <w:sz w:val="16"/>
          <w:szCs w:val="16"/>
        </w:rPr>
        <w:t xml:space="preserve"> 2005</w:t>
      </w:r>
    </w:p>
    <w:p w:rsidR="009847AB" w:rsidRDefault="009847AB" w:rsidP="009847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Akman, Y.,</w:t>
      </w:r>
      <w:r w:rsidRPr="00A27402">
        <w:rPr>
          <w:rFonts w:ascii="Times New Roman" w:hAnsi="Times New Roman" w:cs="Times New Roman"/>
          <w:sz w:val="16"/>
          <w:szCs w:val="16"/>
        </w:rPr>
        <w:t xml:space="preserve"> K</w:t>
      </w:r>
      <w:r>
        <w:rPr>
          <w:rFonts w:ascii="Times New Roman" w:hAnsi="Times New Roman" w:cs="Times New Roman"/>
          <w:sz w:val="16"/>
          <w:szCs w:val="16"/>
        </w:rPr>
        <w:t>etenoğlu, O.</w:t>
      </w:r>
      <w:r w:rsidRPr="00A27402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Geven, F</w:t>
      </w:r>
      <w:r w:rsidRPr="00A27402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A27402">
        <w:rPr>
          <w:rFonts w:ascii="Times New Roman" w:hAnsi="Times New Roman" w:cs="Times New Roman"/>
          <w:sz w:val="16"/>
          <w:szCs w:val="16"/>
        </w:rPr>
        <w:t xml:space="preserve"> Vejetasyon Ekolojisi ve </w:t>
      </w:r>
      <w:r w:rsidRPr="00D17FD0">
        <w:rPr>
          <w:rFonts w:ascii="Times New Roman" w:hAnsi="Times New Roman" w:cs="Times New Roman"/>
          <w:sz w:val="16"/>
          <w:szCs w:val="16"/>
        </w:rPr>
        <w:t>Araştırma</w:t>
      </w:r>
      <w:r>
        <w:rPr>
          <w:rFonts w:ascii="Times New Roman" w:hAnsi="Times New Roman" w:cs="Times New Roman"/>
          <w:sz w:val="16"/>
          <w:szCs w:val="16"/>
        </w:rPr>
        <w:t xml:space="preserve"> Metodları, 283 S.</w:t>
      </w:r>
      <w:r w:rsidRPr="00D17FD0">
        <w:rPr>
          <w:rFonts w:ascii="Times New Roman" w:hAnsi="Times New Roman" w:cs="Times New Roman"/>
          <w:sz w:val="16"/>
          <w:szCs w:val="16"/>
        </w:rPr>
        <w:t>, ISBN 975-97436-1-2, Ankara,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7FD0">
        <w:rPr>
          <w:rFonts w:ascii="Times New Roman" w:hAnsi="Times New Roman" w:cs="Times New Roman"/>
          <w:sz w:val="16"/>
          <w:szCs w:val="16"/>
        </w:rPr>
        <w:t>2001</w:t>
      </w:r>
    </w:p>
    <w:p w:rsidR="009847AB" w:rsidRPr="00E764BB" w:rsidRDefault="009847AB" w:rsidP="009847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>Anonymous 2017 http://www.ogm.gov.tr/ekutuphane/Yayinlar/Forests%20of%20TURKEY.pdf</w:t>
      </w:r>
      <w:r w:rsidRPr="00B97A3A">
        <w:rPr>
          <w:rFonts w:ascii="Times New Roman" w:hAnsi="Times New Roman"/>
          <w:sz w:val="16"/>
          <w:szCs w:val="16"/>
        </w:rPr>
        <w:t xml:space="preserve">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>Anonymous 2017</w:t>
      </w:r>
      <w:r>
        <w:rPr>
          <w:rFonts w:ascii="Times New Roman" w:hAnsi="Times New Roman"/>
          <w:sz w:val="16"/>
          <w:szCs w:val="16"/>
        </w:rPr>
        <w:t xml:space="preserve"> http://www.cografyaharıta.com</w:t>
      </w:r>
      <w:r w:rsidRPr="00925957">
        <w:rPr>
          <w:rFonts w:ascii="Times New Roman" w:hAnsi="Times New Roman"/>
          <w:sz w:val="16"/>
          <w:szCs w:val="16"/>
        </w:rPr>
        <w:t>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Anonymous </w:t>
      </w:r>
      <w:r w:rsidRPr="00925957">
        <w:rPr>
          <w:rFonts w:ascii="Times New Roman" w:hAnsi="Times New Roman"/>
          <w:sz w:val="16"/>
          <w:szCs w:val="16"/>
        </w:rPr>
        <w:t>2017</w:t>
      </w:r>
      <w:r w:rsidRPr="00925957">
        <w:rPr>
          <w:rFonts w:ascii="Times New Roman" w:hAnsi="Times New Roman" w:cs="Times New Roman"/>
          <w:sz w:val="16"/>
          <w:szCs w:val="16"/>
        </w:rPr>
        <w:t xml:space="preserve"> http://tucaum.ankara.edu.tr/wp content/uploads/sites/280/2015/08/semp4_9.pdf</w:t>
      </w:r>
    </w:p>
    <w:p w:rsidR="009847AB" w:rsidRPr="00431401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31401">
        <w:rPr>
          <w:rFonts w:ascii="Times New Roman" w:hAnsi="Times New Roman" w:cs="Times New Roman"/>
          <w:sz w:val="16"/>
          <w:szCs w:val="16"/>
        </w:rPr>
        <w:t>Anonymous 2017 http://</w:t>
      </w:r>
      <w:r w:rsidRPr="00431401">
        <w:rPr>
          <w:rFonts w:ascii="Times New Roman" w:hAnsi="Times New Roman" w:cs="Times New Roman"/>
          <w:color w:val="006621"/>
          <w:sz w:val="16"/>
          <w:szCs w:val="16"/>
          <w:shd w:val="clear" w:color="auto" w:fill="FFFFFF"/>
        </w:rPr>
        <w:t xml:space="preserve"> .</w:t>
      </w:r>
      <w:r w:rsidRPr="00431401">
        <w:rPr>
          <w:rFonts w:ascii="Times New Roman" w:hAnsi="Times New Roman" w:cs="Times New Roman"/>
          <w:sz w:val="16"/>
          <w:szCs w:val="16"/>
        </w:rPr>
        <w:t>plantmedi</w:t>
      </w:r>
      <w:r>
        <w:rPr>
          <w:rFonts w:ascii="Times New Roman" w:hAnsi="Times New Roman" w:cs="Times New Roman"/>
          <w:sz w:val="16"/>
          <w:szCs w:val="16"/>
        </w:rPr>
        <w:t>a.com.tr/Upload/Files/.../plant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 xml:space="preserve">Anonymous 2017 </w:t>
      </w:r>
      <w:r w:rsidRPr="00925957">
        <w:rPr>
          <w:rFonts w:ascii="Times New Roman" w:hAnsi="Times New Roman" w:cs="Times New Roman"/>
          <w:sz w:val="16"/>
          <w:szCs w:val="16"/>
        </w:rPr>
        <w:t>http://ztbb.org/festival/geleneksel-tip-festivali-2014/turkiyenin-endemik-ve-nadir-odunsu-taksonlari-agaclari-ve-calilari/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Atalay, İçi Tetik, M.,  Yılmaz, Ö.</w:t>
      </w:r>
      <w:r w:rsidRPr="00925957">
        <w:rPr>
          <w:rFonts w:ascii="Times New Roman" w:hAnsi="Times New Roman" w:cs="Times New Roman"/>
          <w:sz w:val="16"/>
          <w:szCs w:val="16"/>
        </w:rPr>
        <w:t>, Kuzeydoğu Anadolu</w:t>
      </w:r>
      <w:r>
        <w:rPr>
          <w:rFonts w:ascii="Times New Roman" w:hAnsi="Times New Roman" w:cs="Times New Roman"/>
          <w:sz w:val="16"/>
          <w:szCs w:val="16"/>
        </w:rPr>
        <w:t>’nun Ekosistemleri, Or Araş. Ens</w:t>
      </w:r>
      <w:r w:rsidRPr="00925957">
        <w:rPr>
          <w:rFonts w:ascii="Times New Roman" w:hAnsi="Times New Roman" w:cs="Times New Roman"/>
          <w:sz w:val="16"/>
          <w:szCs w:val="16"/>
        </w:rPr>
        <w:t xml:space="preserve">, Teknik Bülten Serisi, No 141, Ankara 1985.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Atalay, İbrahim, Türkiye Vejetasyon Coğrafyası, Ege Üniversitesi Basımevi, Bornova - İzmir 1994.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Avcı, Meral. Göller Yöresi (Batı Kesimi) Bitki Coğrafyası, İstanbul Üniversitesi Sosyal Bilimler Enstit</w:t>
      </w:r>
      <w:r>
        <w:rPr>
          <w:rFonts w:ascii="Times New Roman" w:hAnsi="Times New Roman" w:cs="Times New Roman"/>
          <w:sz w:val="16"/>
          <w:szCs w:val="16"/>
        </w:rPr>
        <w:t>üsü</w:t>
      </w:r>
      <w:r w:rsidRPr="00925957">
        <w:rPr>
          <w:rFonts w:ascii="Times New Roman" w:hAnsi="Times New Roman" w:cs="Times New Roman"/>
          <w:sz w:val="16"/>
          <w:szCs w:val="16"/>
        </w:rPr>
        <w:t>, İstanbul 1990.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Avcı, M.. Turkiye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nin flora bolgeleri ve Anadolu Diagonali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ne coğrafi bir yaklaşım, Türk Coğrafya Dergisi 28: 225–248.</w:t>
      </w:r>
      <w:r w:rsidRPr="00D17FD0"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1993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Davis, Peter Hadland, Flora of Turkey and East Agean Island, Vol. I-X, Edinburgh 1965-88.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Dönmez, Yusuf, Bitki Coğrafyası, İstanbul Üniversitesi Edebiyat Fakültesi Yayınları, No 3319, İstanbul 1985.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Dönmez, Yusuf, Trakya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nın Bitki Coğrafyası, İstanbul Üniversitesi Coğrafya Enstitüsü Yayını, No 51, İstanbul 1990.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Erinç, Sırrı, Vejetasyon Coğrafyası, İstanbul Üniversitesi Coğrafya Enstitüsü Yayınları, No 92, İstanbul 1977.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Erinç, Sırrı, Klimatoloji ve Metodları, İstanbul Üniversitesi Deniz Bilimleri ve Coğrafya Enstitüsü Yayınları, No 2, İstanbul 1984.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Günal, Nurten,“Liquidambar </w:t>
      </w:r>
      <w:r>
        <w:rPr>
          <w:rFonts w:ascii="Times New Roman" w:hAnsi="Times New Roman" w:cs="Times New Roman"/>
          <w:sz w:val="16"/>
          <w:szCs w:val="16"/>
        </w:rPr>
        <w:t>orientalis’</w:t>
      </w:r>
      <w:r w:rsidRPr="00925957">
        <w:rPr>
          <w:rFonts w:ascii="Times New Roman" w:hAnsi="Times New Roman" w:cs="Times New Roman"/>
          <w:sz w:val="16"/>
          <w:szCs w:val="16"/>
        </w:rPr>
        <w:t>in Güneybatı Anadolu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daki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Yayılışında Relief -İklim İliş</w:t>
      </w:r>
      <w:r>
        <w:rPr>
          <w:rFonts w:ascii="Times New Roman" w:hAnsi="Times New Roman" w:cs="Times New Roman"/>
          <w:sz w:val="16"/>
          <w:szCs w:val="16"/>
        </w:rPr>
        <w:t xml:space="preserve">kileri”,Türk Coğ. Der., </w:t>
      </w:r>
      <w:r w:rsidRPr="00925957">
        <w:rPr>
          <w:rFonts w:ascii="Times New Roman" w:hAnsi="Times New Roman" w:cs="Times New Roman"/>
          <w:sz w:val="16"/>
          <w:szCs w:val="16"/>
        </w:rPr>
        <w:t>29, İstanbul, s. 175-190.</w:t>
      </w:r>
      <w:r w:rsidRPr="004E14AC"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1994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Günal, Nurten, 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de Başlıca Ağaç Türlerinin Coğrafi Yayılışları, Ekolojik ve Floristik</w:t>
      </w:r>
      <w:r>
        <w:rPr>
          <w:rFonts w:ascii="Times New Roman" w:hAnsi="Times New Roman" w:cs="Times New Roman"/>
          <w:sz w:val="16"/>
          <w:szCs w:val="16"/>
        </w:rPr>
        <w:t xml:space="preserve"> Özellikleri,</w:t>
      </w:r>
      <w:r w:rsidRPr="00925957">
        <w:rPr>
          <w:rFonts w:ascii="Times New Roman" w:hAnsi="Times New Roman" w:cs="Times New Roman"/>
          <w:sz w:val="16"/>
          <w:szCs w:val="16"/>
        </w:rPr>
        <w:t xml:space="preserve"> ISBN-975-7206-16-4, İstanbul1997..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Günal, Nurten, “Türkiye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de İklimin Doğal Bitki Örtüsü Üzerindeki Etkileri”, Tematik Türk Dergisi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, Sayı 1, s. 1-22.  İstanbul, 2013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Güngördü, Mutlu, Büyük Menderes-Gökova Körfezi Arasındaki Sahanın Bitki Coğrafyası, Çantay Kitabevi, İstanbul 1999.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Koçman Asaf, Türkiye İklimi, Ege Üniversitesi Edebiyat Fakültesi Yayınları, No 72, İzmir 1993.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Ünaldı, Ülkü Eser, Erciyes Dağının Fiziki Coğrafyası, Çantay Kitabevi, İstanbul 2003.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Yaltırık, Faik. Türkiye Meşeleri Teşhis Kılavuzu, Tarım, Orman ve Köy İşleri Bakanlığı, Orman Genel Müdürlüğü Yayınları, Ankara 1984.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Yaltırık, Faik, Asuman Efe, Dendroloji, İstanbul Üniversitesi Yayınları, No 431, İstanbul 1994.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Zohary, Michael, Geobotanical foundations of the Middle East, Vol. I. II, Stutgart 1973.</w:t>
      </w:r>
    </w:p>
    <w:p w:rsidR="009847AB" w:rsidRDefault="009847AB"/>
    <w:sectPr w:rsidR="009847AB" w:rsidSect="00394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D1961"/>
    <w:multiLevelType w:val="multilevel"/>
    <w:tmpl w:val="B96A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A24C3"/>
    <w:multiLevelType w:val="multilevel"/>
    <w:tmpl w:val="300C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6A651B"/>
    <w:multiLevelType w:val="multilevel"/>
    <w:tmpl w:val="5202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9847AB"/>
    <w:rsid w:val="00394832"/>
    <w:rsid w:val="004552D3"/>
    <w:rsid w:val="006027FE"/>
    <w:rsid w:val="00811913"/>
    <w:rsid w:val="00871834"/>
    <w:rsid w:val="00883430"/>
    <w:rsid w:val="009847AB"/>
    <w:rsid w:val="00A00255"/>
    <w:rsid w:val="00AF1B51"/>
    <w:rsid w:val="00CC6D4E"/>
    <w:rsid w:val="00EA77A0"/>
    <w:rsid w:val="00F2642B"/>
    <w:rsid w:val="00F43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AB"/>
    <w:rPr>
      <w:rFonts w:eastAsiaTheme="minorEastAsia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F439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F439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43979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basedOn w:val="DefaultParagraphFont"/>
    <w:rsid w:val="009847AB"/>
  </w:style>
  <w:style w:type="paragraph" w:styleId="BalloonText">
    <w:name w:val="Balloon Text"/>
    <w:basedOn w:val="Normal"/>
    <w:link w:val="BalloonTextChar"/>
    <w:uiPriority w:val="99"/>
    <w:semiHidden/>
    <w:unhideWhenUsed/>
    <w:rsid w:val="00984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AB"/>
    <w:rPr>
      <w:rFonts w:ascii="Tahoma" w:eastAsiaTheme="minorEastAsia" w:hAnsi="Tahoma" w:cs="Tahoma"/>
      <w:sz w:val="16"/>
      <w:szCs w:val="16"/>
      <w:lang w:eastAsia="tr-TR"/>
    </w:rPr>
  </w:style>
  <w:style w:type="character" w:styleId="Strong">
    <w:name w:val="Strong"/>
    <w:basedOn w:val="DefaultParagraphFont"/>
    <w:uiPriority w:val="22"/>
    <w:qFormat/>
    <w:rsid w:val="009847AB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9847A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agetitle">
    <w:name w:val="page_title"/>
    <w:basedOn w:val="Normal"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47AB"/>
    <w:rPr>
      <w:color w:val="0000FF" w:themeColor="hyperlink"/>
      <w:u w:val="single"/>
    </w:rPr>
  </w:style>
  <w:style w:type="table" w:styleId="LightShading-Accent4">
    <w:name w:val="Light Shading Accent 4"/>
    <w:basedOn w:val="TableNormal"/>
    <w:uiPriority w:val="60"/>
    <w:rsid w:val="009847AB"/>
    <w:pPr>
      <w:spacing w:after="0" w:line="240" w:lineRule="auto"/>
    </w:pPr>
    <w:rPr>
      <w:rFonts w:eastAsiaTheme="minorEastAsia"/>
      <w:color w:val="5F497A" w:themeColor="accent4" w:themeShade="BF"/>
      <w:lang w:eastAsia="tr-T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847AB"/>
    <w:pPr>
      <w:spacing w:after="0" w:line="240" w:lineRule="auto"/>
    </w:pPr>
    <w:rPr>
      <w:rFonts w:eastAsiaTheme="minorEastAsia"/>
      <w:color w:val="31849B" w:themeColor="accent5" w:themeShade="BF"/>
      <w:lang w:eastAsia="tr-T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1564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Fatmagül Geven</dc:creator>
  <cp:keywords/>
  <dc:description/>
  <cp:lastModifiedBy>Fatmagül Geven</cp:lastModifiedBy>
  <cp:revision>6</cp:revision>
  <dcterms:created xsi:type="dcterms:W3CDTF">2018-03-13T19:51:00Z</dcterms:created>
  <dcterms:modified xsi:type="dcterms:W3CDTF">2018-03-13T20:00:00Z</dcterms:modified>
</cp:coreProperties>
</file>