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0D" w:rsidRPr="007D3D0D" w:rsidRDefault="007D3D0D" w:rsidP="007D3D0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666666"/>
          <w:kern w:val="36"/>
          <w:sz w:val="24"/>
          <w:szCs w:val="24"/>
          <w:lang w:eastAsia="tr-TR"/>
        </w:rPr>
      </w:pPr>
      <w:r w:rsidRPr="007D3D0D">
        <w:rPr>
          <w:rFonts w:ascii="Times New Roman" w:eastAsia="Times New Roman" w:hAnsi="Times New Roman" w:cs="Times New Roman"/>
          <w:color w:val="666666"/>
          <w:kern w:val="36"/>
          <w:sz w:val="24"/>
          <w:szCs w:val="24"/>
          <w:lang w:eastAsia="tr-TR"/>
        </w:rPr>
        <w:t>Comment recycler l'eau polluée</w:t>
      </w:r>
    </w:p>
    <w:p w:rsidR="007D3D0D" w:rsidRPr="007D3D0D" w:rsidRDefault="007D3D0D" w:rsidP="007D3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 xml:space="preserve">Même si la Terre est recouverte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d'eau ,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 xml:space="preserve"> une grande partie est l'eau de mer et inutilisable pour boire ou cultures .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L' eau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 xml:space="preserve"> qui reste est utilisé pour tout, de boire à des procédés industriels . Usines de traitement d'eau utilisent une variété de méthodes pour recycler ces eaux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usées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 xml:space="preserve"> Faire une usine de recyclage mini- eau à la maison est simple avec des objets de tous les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jours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 xml:space="preserve"> L'eau qui sort peut être utilisé pour laver les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planchers ,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 xml:space="preserve"> les plantes d'eau ou pour tout autre usage domestique qui n'implique pas de nourriture ou de boisson . Choses que vous devez </w:t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5 gallons seau </w:t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 xml:space="preserve">Marteau </w:t>
      </w:r>
      <w:proofErr w:type="spell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Nail</w:t>
      </w:r>
      <w:proofErr w:type="spell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 </w:t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filtres 4 de café </w:t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 xml:space="preserve">10 livres de sable :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un grand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 xml:space="preserve"> soucoupe usine de plastique </w:t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3 petits pots de fleurs en plastique Photos passoire en métal </w:t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bouteille de gallon propre </w:t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proofErr w:type="spell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Bleach</w:t>
      </w:r>
      <w:proofErr w:type="spell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 </w:t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Afficher Instructions </w:t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tr-TR"/>
        </w:rPr>
        <w:t>Le 1</w:t>
      </w:r>
    </w:p>
    <w:p w:rsidR="007D3D0D" w:rsidRPr="007D3D0D" w:rsidRDefault="007D3D0D" w:rsidP="007D3D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Tournez le seau à l'envers. Faire des trous dans le fond du seau avec un marteau et un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clou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Les trous devraient être d'environ 1 pouce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d'intervalle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Faire autant de trous que vous pouvez. Tournez le seau côté droit lorsque vous avez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terminé . 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2</w:t>
      </w:r>
    </w:p>
    <w:p w:rsidR="007D3D0D" w:rsidRPr="007D3D0D" w:rsidRDefault="007D3D0D" w:rsidP="007D3D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Aplatir les filtres à café et tapisser le fond du seau avec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eux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Superposer les filtres si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nécessaire . 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3</w:t>
      </w:r>
    </w:p>
    <w:p w:rsidR="007D3D0D" w:rsidRPr="007D3D0D" w:rsidRDefault="007D3D0D" w:rsidP="007D3D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Remplissez le seau avec du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sable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Laisser un pouce d'espace sous la lèvre du godet. </w:t>
      </w: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4</w:t>
      </w:r>
    </w:p>
    <w:p w:rsidR="007D3D0D" w:rsidRPr="007D3D0D" w:rsidRDefault="007D3D0D" w:rsidP="007D3D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Laver la soucoupe en plastique et les pots de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fleurs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Placez les pots à l'envers dans la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soucoupe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Placez le seau de sable sur le dessus des petits pots de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fleurs . 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5</w:t>
      </w:r>
    </w:p>
    <w:p w:rsidR="007D3D0D" w:rsidRPr="007D3D0D" w:rsidRDefault="007D3D0D" w:rsidP="007D3D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Placer une passoire sur le seau de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sable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Verser l'eau pour être recyclé à travers le filtre et dans le sable. Continuer la coulée jusqu'à ce que les gouttes d'eau sur le fond du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seau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Quand l'eau ne égouttement, retirer le seau et versez l'eau de la soucoupe dans un récipient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propre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Plus l'eau ira dans le seau que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sortira ,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depuis le sable détenir une partie de l'eau . Vous pouvez éviter cela en saturant le sable avec de l'eau propre avant de l'utiliser comme un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filtre . 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br/>
        <w:t>6</w:t>
      </w:r>
    </w:p>
    <w:p w:rsidR="007D3D0D" w:rsidRPr="007D3D0D" w:rsidRDefault="007D3D0D" w:rsidP="007D3D0D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Ajouter l'eau de Javel à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l'eau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Le ratio est de 16 gouttes d'eau de Javel pour chaque gallon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d'eau .</w:t>
      </w:r>
      <w:proofErr w:type="gramEnd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 xml:space="preserve"> Cela tue les bactéries qui pourraient être </w:t>
      </w:r>
      <w:proofErr w:type="gramStart"/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présentes . </w:t>
      </w:r>
      <w:proofErr w:type="gramEnd"/>
    </w:p>
    <w:p w:rsidR="007D3D0D" w:rsidRPr="007D3D0D" w:rsidRDefault="007D3D0D" w:rsidP="007D3D0D">
      <w:pPr>
        <w:pBdr>
          <w:bottom w:val="dotted" w:sz="6" w:space="0" w:color="666666"/>
        </w:pBdr>
        <w:shd w:val="clear" w:color="auto" w:fill="F9F9F9"/>
        <w:spacing w:after="225" w:line="480" w:lineRule="atLeast"/>
        <w:outlineLvl w:val="1"/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</w:pPr>
      <w:r w:rsidRPr="007D3D0D">
        <w:rPr>
          <w:rFonts w:ascii="Times New Roman" w:eastAsia="Times New Roman" w:hAnsi="Times New Roman" w:cs="Times New Roman"/>
          <w:color w:val="666666"/>
          <w:sz w:val="24"/>
          <w:szCs w:val="24"/>
          <w:lang w:eastAsia="tr-TR"/>
        </w:rPr>
        <w:t>Santé environnementale</w:t>
      </w:r>
    </w:p>
    <w:p w:rsidR="007D3D0D" w:rsidRPr="007D3D0D" w:rsidRDefault="007D3D0D" w:rsidP="007D3D0D">
      <w:pPr>
        <w:numPr>
          <w:ilvl w:val="0"/>
          <w:numId w:val="1"/>
        </w:numPr>
        <w:pBdr>
          <w:bottom w:val="dotted" w:sz="6" w:space="4" w:color="999999"/>
        </w:pBd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  <w:hyperlink r:id="rId6" w:history="1"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>Méthode amiante sac à gants de suppression</w:t>
        </w:r>
      </w:hyperlink>
    </w:p>
    <w:p w:rsidR="007D3D0D" w:rsidRPr="007D3D0D" w:rsidRDefault="007D3D0D" w:rsidP="007D3D0D">
      <w:pPr>
        <w:numPr>
          <w:ilvl w:val="0"/>
          <w:numId w:val="1"/>
        </w:numPr>
        <w:pBdr>
          <w:bottom w:val="dotted" w:sz="6" w:space="4" w:color="999999"/>
        </w:pBd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  <w:hyperlink r:id="rId7" w:history="1"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 xml:space="preserve">Les avantages de </w:t>
        </w:r>
        <w:proofErr w:type="gramStart"/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>l' analyse</w:t>
        </w:r>
        <w:proofErr w:type="gramEnd"/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 xml:space="preserve"> de l'eau</w:t>
        </w:r>
      </w:hyperlink>
    </w:p>
    <w:p w:rsidR="007D3D0D" w:rsidRPr="007D3D0D" w:rsidRDefault="007D3D0D" w:rsidP="007D3D0D">
      <w:pPr>
        <w:numPr>
          <w:ilvl w:val="0"/>
          <w:numId w:val="1"/>
        </w:numPr>
        <w:pBdr>
          <w:bottom w:val="dotted" w:sz="6" w:space="4" w:color="999999"/>
        </w:pBd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  <w:hyperlink r:id="rId8" w:history="1"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>Quels sont les effets de la pollution sur les organismes vivants dans la forêt</w:t>
        </w:r>
      </w:hyperlink>
    </w:p>
    <w:p w:rsidR="007D3D0D" w:rsidRPr="007D3D0D" w:rsidRDefault="007D3D0D" w:rsidP="007D3D0D">
      <w:pPr>
        <w:numPr>
          <w:ilvl w:val="0"/>
          <w:numId w:val="1"/>
        </w:numPr>
        <w:pBdr>
          <w:bottom w:val="dotted" w:sz="6" w:space="4" w:color="999999"/>
        </w:pBd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  <w:hyperlink r:id="rId9" w:history="1"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>renouvelables et Produits Durables</w:t>
        </w:r>
      </w:hyperlink>
    </w:p>
    <w:p w:rsidR="007D3D0D" w:rsidRPr="007D3D0D" w:rsidRDefault="007D3D0D" w:rsidP="007D3D0D">
      <w:pPr>
        <w:numPr>
          <w:ilvl w:val="0"/>
          <w:numId w:val="1"/>
        </w:numPr>
        <w:pBdr>
          <w:bottom w:val="dotted" w:sz="6" w:space="4" w:color="999999"/>
        </w:pBd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  <w:hyperlink r:id="rId10" w:history="1"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 xml:space="preserve">Que doit-on faire si il </w:t>
        </w:r>
        <w:proofErr w:type="spellStart"/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>ya</w:t>
        </w:r>
        <w:proofErr w:type="spellEnd"/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 xml:space="preserve"> des niveaux élevés de nitrates dans l'eau potable Leur</w:t>
        </w:r>
      </w:hyperlink>
    </w:p>
    <w:p w:rsidR="007D3D0D" w:rsidRPr="007D3D0D" w:rsidRDefault="007D3D0D" w:rsidP="007D3D0D">
      <w:pPr>
        <w:numPr>
          <w:ilvl w:val="0"/>
          <w:numId w:val="1"/>
        </w:numPr>
        <w:pBdr>
          <w:bottom w:val="dotted" w:sz="6" w:space="4" w:color="999999"/>
        </w:pBd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  <w:hyperlink r:id="rId11" w:history="1"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>Les effets des polluants persistants</w:t>
        </w:r>
      </w:hyperlink>
    </w:p>
    <w:p w:rsidR="007D3D0D" w:rsidRPr="007D3D0D" w:rsidRDefault="007D3D0D" w:rsidP="007D3D0D">
      <w:pPr>
        <w:numPr>
          <w:ilvl w:val="0"/>
          <w:numId w:val="1"/>
        </w:numPr>
        <w:pBdr>
          <w:bottom w:val="dotted" w:sz="6" w:space="4" w:color="999999"/>
        </w:pBd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  <w:hyperlink r:id="rId12" w:history="1"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>Comment nettoyer la mer après un déversement de pétrole</w:t>
        </w:r>
      </w:hyperlink>
    </w:p>
    <w:p w:rsidR="007D3D0D" w:rsidRPr="007D3D0D" w:rsidRDefault="007D3D0D" w:rsidP="007D3D0D">
      <w:pPr>
        <w:numPr>
          <w:ilvl w:val="0"/>
          <w:numId w:val="1"/>
        </w:numPr>
        <w:pBdr>
          <w:bottom w:val="dotted" w:sz="6" w:space="4" w:color="999999"/>
        </w:pBdr>
        <w:shd w:val="clear" w:color="auto" w:fill="FFFFFF"/>
        <w:spacing w:before="100" w:beforeAutospacing="1" w:after="225" w:line="375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tr-TR"/>
        </w:rPr>
      </w:pPr>
      <w:hyperlink r:id="rId13" w:history="1"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 xml:space="preserve">Impacts environnementaux de gaz naturel Horizontal </w:t>
        </w:r>
        <w:proofErr w:type="spellStart"/>
        <w:r w:rsidRPr="007D3D0D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lang w:eastAsia="tr-TR"/>
          </w:rPr>
          <w:t>Drilling</w:t>
        </w:r>
        <w:proofErr w:type="spellEnd"/>
      </w:hyperlink>
    </w:p>
    <w:p w:rsidR="00016857" w:rsidRPr="007D3D0D" w:rsidRDefault="000168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6857" w:rsidRPr="007D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25FB6"/>
    <w:multiLevelType w:val="multilevel"/>
    <w:tmpl w:val="138A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0D"/>
    <w:rsid w:val="00016857"/>
    <w:rsid w:val="00566501"/>
    <w:rsid w:val="007D3D0D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163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1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nesino.com/public-health-safety/environmental-health/1007070520.html" TargetMode="External"/><Relationship Id="rId13" Type="http://schemas.openxmlformats.org/officeDocument/2006/relationships/hyperlink" Target="http://fr.winesino.com/public-health-safety/environmental-health/100707106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r.winesino.com/public-health-safety/environmental-health/1007071585.html" TargetMode="External"/><Relationship Id="rId12" Type="http://schemas.openxmlformats.org/officeDocument/2006/relationships/hyperlink" Target="http://fr.winesino.com/public-health-safety/environmental-health/100707309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winesino.com/public-health-safety/environmental-health/1007071742.html" TargetMode="External"/><Relationship Id="rId11" Type="http://schemas.openxmlformats.org/officeDocument/2006/relationships/hyperlink" Target="http://fr.winesino.com/public-health-safety/environmental-health/1007070335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r.winesino.com/public-health-safety/environmental-health/100707027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r.winesino.com/public-health-safety/environmental-health/100707108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2018-03-08T11:32:00Z</dcterms:created>
  <dcterms:modified xsi:type="dcterms:W3CDTF">2018-03-08T11:33:00Z</dcterms:modified>
</cp:coreProperties>
</file>