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1C" w:rsidRDefault="0044691C" w:rsidP="0044691C">
      <w:pPr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B</w:t>
      </w:r>
      <w:r w:rsidRPr="009E0110">
        <w:rPr>
          <w:b/>
          <w:sz w:val="28"/>
          <w:szCs w:val="28"/>
          <w:lang w:val="tr-TR"/>
        </w:rPr>
        <w:t xml:space="preserve">ahçe Bitkileri Zararlıları </w:t>
      </w:r>
      <w:r>
        <w:rPr>
          <w:b/>
          <w:sz w:val="28"/>
          <w:szCs w:val="28"/>
          <w:lang w:val="tr-TR"/>
        </w:rPr>
        <w:t>I</w:t>
      </w:r>
      <w:r w:rsidRPr="009E0110">
        <w:rPr>
          <w:b/>
          <w:sz w:val="28"/>
          <w:szCs w:val="28"/>
          <w:lang w:val="tr-TR"/>
        </w:rPr>
        <w:t>I</w:t>
      </w:r>
      <w:r>
        <w:rPr>
          <w:b/>
          <w:sz w:val="28"/>
          <w:szCs w:val="28"/>
          <w:lang w:val="tr-TR"/>
        </w:rPr>
        <w:t xml:space="preserve"> </w:t>
      </w:r>
      <w:r w:rsidRPr="007A290C">
        <w:rPr>
          <w:b/>
          <w:sz w:val="28"/>
          <w:szCs w:val="28"/>
          <w:lang w:val="tr-TR"/>
        </w:rPr>
        <w:t>Açık Erişim</w:t>
      </w:r>
      <w:r>
        <w:rPr>
          <w:b/>
          <w:sz w:val="28"/>
          <w:szCs w:val="28"/>
          <w:lang w:val="tr-TR"/>
        </w:rPr>
        <w:t xml:space="preserve"> Ders notları  </w:t>
      </w:r>
      <w:r>
        <w:rPr>
          <w:b/>
          <w:sz w:val="28"/>
          <w:szCs w:val="28"/>
          <w:lang w:val="tr-TR"/>
        </w:rPr>
        <w:tab/>
      </w:r>
      <w:r w:rsidRPr="007A290C">
        <w:rPr>
          <w:b/>
          <w:sz w:val="28"/>
          <w:szCs w:val="28"/>
          <w:lang w:val="tr-TR"/>
        </w:rPr>
        <w:t>18.12.2017</w:t>
      </w:r>
    </w:p>
    <w:p w:rsidR="0044691C" w:rsidRDefault="0044691C" w:rsidP="0044691C">
      <w:pPr>
        <w:jc w:val="both"/>
        <w:rPr>
          <w:rFonts w:ascii="Arial" w:hAnsi="Arial" w:cs="Arial"/>
          <w:sz w:val="20"/>
          <w:szCs w:val="20"/>
          <w:lang w:val="tr-TR"/>
        </w:rPr>
      </w:pPr>
      <w:r w:rsidRPr="00F82455">
        <w:rPr>
          <w:rFonts w:ascii="Arial" w:hAnsi="Arial" w:cs="Arial"/>
          <w:sz w:val="20"/>
          <w:szCs w:val="20"/>
          <w:lang w:val="tr-TR"/>
        </w:rPr>
        <w:t>.</w:t>
      </w:r>
    </w:p>
    <w:p w:rsidR="0044691C" w:rsidRDefault="0044691C" w:rsidP="0044691C">
      <w:pPr>
        <w:jc w:val="both"/>
        <w:rPr>
          <w:rFonts w:ascii="Arial" w:hAnsi="Arial" w:cs="Arial"/>
          <w:sz w:val="20"/>
          <w:szCs w:val="20"/>
          <w:lang w:val="tr-TR"/>
        </w:rPr>
      </w:pPr>
      <w:r w:rsidRPr="00F82455">
        <w:rPr>
          <w:rFonts w:ascii="Arial" w:hAnsi="Arial" w:cs="Arial"/>
          <w:sz w:val="20"/>
          <w:szCs w:val="20"/>
          <w:lang w:val="tr-T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53"/>
        <w:gridCol w:w="480"/>
        <w:gridCol w:w="388"/>
        <w:gridCol w:w="845"/>
        <w:gridCol w:w="5029"/>
        <w:gridCol w:w="9"/>
        <w:gridCol w:w="1150"/>
      </w:tblGrid>
      <w:tr w:rsidR="0044691C" w:rsidRPr="00A902C1" w:rsidTr="0044691C">
        <w:tc>
          <w:tcPr>
            <w:tcW w:w="9062" w:type="dxa"/>
            <w:gridSpan w:val="8"/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DERSİN ADI: </w:t>
            </w:r>
            <w:r w:rsidRPr="00A902C1">
              <w:rPr>
                <w:rFonts w:ascii="Arial" w:hAnsi="Arial" w:cs="Arial"/>
                <w:sz w:val="20"/>
                <w:szCs w:val="20"/>
                <w:lang w:val="tr-TR"/>
              </w:rPr>
              <w:t xml:space="preserve">Bahçe Bitkileri Zararlıları 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I</w:t>
            </w:r>
            <w:r w:rsidRPr="00A902C1">
              <w:rPr>
                <w:rFonts w:ascii="Arial" w:hAnsi="Arial" w:cs="Arial"/>
                <w:sz w:val="20"/>
                <w:szCs w:val="20"/>
                <w:lang w:val="tr-TR"/>
              </w:rPr>
              <w:t xml:space="preserve">I </w:t>
            </w:r>
          </w:p>
          <w:p w:rsidR="0044691C" w:rsidRPr="00A902C1" w:rsidRDefault="0044691C" w:rsidP="00FB464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DERSİN KODU: </w:t>
            </w:r>
            <w:r>
              <w:rPr>
                <w:rFonts w:ascii="Arial" w:hAnsi="Arial" w:cs="Arial"/>
                <w:sz w:val="20"/>
                <w:szCs w:val="20"/>
              </w:rPr>
              <w:t xml:space="preserve">ZBK438 </w:t>
            </w:r>
          </w:p>
          <w:p w:rsidR="0044691C" w:rsidRPr="00A902C1" w:rsidRDefault="0044691C" w:rsidP="00FB464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DERSİN TÜRÜ: </w:t>
            </w: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Zorunlu </w:t>
            </w:r>
          </w:p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DERSİN DÖNEMİ: </w:t>
            </w:r>
            <w:r w:rsidRPr="00A902C1">
              <w:rPr>
                <w:rFonts w:ascii="Arial" w:hAnsi="Arial" w:cs="Arial"/>
                <w:sz w:val="20"/>
                <w:szCs w:val="20"/>
                <w:lang w:val="tr-TR"/>
              </w:rPr>
              <w:t xml:space="preserve">Bahar, 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8</w:t>
            </w:r>
            <w:r w:rsidRPr="00A902C1">
              <w:rPr>
                <w:rFonts w:ascii="Arial" w:hAnsi="Arial" w:cs="Arial"/>
                <w:sz w:val="20"/>
                <w:szCs w:val="20"/>
                <w:lang w:val="tr-TR"/>
              </w:rPr>
              <w:t>.yarıyıl</w:t>
            </w:r>
          </w:p>
          <w:p w:rsidR="0044691C" w:rsidRPr="00A902C1" w:rsidRDefault="0044691C" w:rsidP="00FB4647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DERSİN KREDİSİ: </w:t>
            </w:r>
            <w:proofErr w:type="gramStart"/>
            <w:r w:rsidRPr="00A902C1">
              <w:rPr>
                <w:rFonts w:ascii="Arial" w:hAnsi="Arial" w:cs="Arial"/>
                <w:sz w:val="20"/>
                <w:szCs w:val="20"/>
                <w:lang w:val="tr-TR"/>
              </w:rPr>
              <w:t>Ulusal : 4</w:t>
            </w:r>
            <w:proofErr w:type="gramEnd"/>
            <w:r w:rsidRPr="00A902C1">
              <w:rPr>
                <w:rFonts w:ascii="Arial" w:hAnsi="Arial" w:cs="Arial"/>
                <w:sz w:val="20"/>
                <w:szCs w:val="20"/>
                <w:lang w:val="tr-TR"/>
              </w:rPr>
              <w:t>(3+2), ECTS :5</w:t>
            </w:r>
          </w:p>
        </w:tc>
      </w:tr>
      <w:tr w:rsidR="003315CA" w:rsidRPr="00A902C1" w:rsidTr="003315CA">
        <w:tc>
          <w:tcPr>
            <w:tcW w:w="2874" w:type="dxa"/>
            <w:gridSpan w:val="5"/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DERSİN VERİLDİĞİ</w:t>
            </w:r>
          </w:p>
        </w:tc>
        <w:tc>
          <w:tcPr>
            <w:tcW w:w="5038" w:type="dxa"/>
            <w:gridSpan w:val="2"/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Bölüm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Bitki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Koruma</w:t>
            </w:r>
            <w:proofErr w:type="spellEnd"/>
          </w:p>
        </w:tc>
        <w:tc>
          <w:tcPr>
            <w:tcW w:w="1150" w:type="dxa"/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Anabilim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Dalı: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Entomoloji</w:t>
            </w:r>
            <w:proofErr w:type="spellEnd"/>
          </w:p>
          <w:p w:rsidR="0044691C" w:rsidRPr="00A902C1" w:rsidRDefault="0044691C" w:rsidP="00FB4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CA" w:rsidRPr="00A902C1" w:rsidTr="003315CA">
        <w:tc>
          <w:tcPr>
            <w:tcW w:w="2874" w:type="dxa"/>
            <w:gridSpan w:val="5"/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DERSİ VEREN ÖĞRETİM ÜYESİ/ÜYELERİ</w:t>
            </w:r>
          </w:p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88" w:type="dxa"/>
            <w:gridSpan w:val="3"/>
          </w:tcPr>
          <w:p w:rsidR="0044691C" w:rsidRDefault="0044691C" w:rsidP="00FB4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02C1">
              <w:rPr>
                <w:rFonts w:ascii="Arial" w:hAnsi="Arial" w:cs="Arial"/>
                <w:sz w:val="20"/>
                <w:szCs w:val="20"/>
              </w:rPr>
              <w:t>Prof. Dr. Sultan ÇOBANOĞLU</w:t>
            </w:r>
          </w:p>
          <w:p w:rsidR="0044691C" w:rsidRPr="00A902C1" w:rsidRDefault="0044691C" w:rsidP="00FB4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Selma ÜLGENTÜRK</w:t>
            </w:r>
          </w:p>
        </w:tc>
      </w:tr>
      <w:tr w:rsidR="0044691C" w:rsidRPr="00A902C1" w:rsidTr="0044691C">
        <w:tc>
          <w:tcPr>
            <w:tcW w:w="9062" w:type="dxa"/>
            <w:gridSpan w:val="8"/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 xml:space="preserve">YAZIŞMA ADRESİ: </w:t>
            </w:r>
            <w:smartTag w:uri="urn:schemas-microsoft-com:office:smarttags" w:element="City">
              <w:smartTag w:uri="urn:schemas-microsoft-com:office:smarttags" w:element="place">
                <w:r w:rsidRPr="00A902C1">
                  <w:rPr>
                    <w:rFonts w:ascii="Arial" w:hAnsi="Arial" w:cs="Arial"/>
                    <w:bCs/>
                    <w:iCs/>
                    <w:color w:val="000000"/>
                    <w:sz w:val="20"/>
                    <w:szCs w:val="20"/>
                  </w:rPr>
                  <w:t>Ankara</w:t>
                </w:r>
              </w:smartTag>
            </w:smartTag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Üniversitesi</w:t>
            </w:r>
            <w:proofErr w:type="spellEnd"/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Ziraat</w:t>
            </w:r>
            <w:proofErr w:type="spellEnd"/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Fakültesi</w:t>
            </w:r>
            <w:proofErr w:type="spellEnd"/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smartTag w:uri="urn:schemas-microsoft-com:office:smarttags" w:element="PersonName">
              <w:smartTagPr>
                <w:attr w:name="ProductID" w:val="Bitki Koruma"/>
              </w:smartTagPr>
              <w:r w:rsidRPr="00A902C1">
                <w:rPr>
                  <w:rFonts w:ascii="Arial" w:hAnsi="Arial" w:cs="Arial"/>
                  <w:bCs/>
                  <w:iCs/>
                  <w:color w:val="000000"/>
                  <w:sz w:val="20"/>
                  <w:szCs w:val="20"/>
                </w:rPr>
                <w:t>Bitki</w:t>
              </w:r>
              <w:proofErr w:type="spellEnd"/>
              <w:r w:rsidRPr="00A902C1">
                <w:rPr>
                  <w:rFonts w:ascii="Arial" w:hAnsi="Arial" w:cs="Arial"/>
                  <w:bCs/>
                  <w:iCs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A902C1">
                <w:rPr>
                  <w:rFonts w:ascii="Arial" w:hAnsi="Arial" w:cs="Arial"/>
                  <w:bCs/>
                  <w:iCs/>
                  <w:color w:val="000000"/>
                  <w:sz w:val="20"/>
                  <w:szCs w:val="20"/>
                </w:rPr>
                <w:t>Koruma</w:t>
              </w:r>
            </w:smartTag>
            <w:proofErr w:type="spellEnd"/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Bölümü</w:t>
            </w:r>
            <w:proofErr w:type="spellEnd"/>
          </w:p>
          <w:p w:rsidR="0044691C" w:rsidRPr="00A902C1" w:rsidRDefault="0044691C" w:rsidP="00FB4647">
            <w:pPr>
              <w:ind w:firstLine="2100"/>
              <w:jc w:val="both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06110, </w:t>
            </w:r>
            <w:proofErr w:type="spellStart"/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Dışkapı</w:t>
            </w:r>
            <w:proofErr w:type="spellEnd"/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/ANKARA</w:t>
            </w:r>
          </w:p>
          <w:p w:rsidR="0044691C" w:rsidRPr="00A902C1" w:rsidRDefault="0044691C" w:rsidP="00FB4647">
            <w:pPr>
              <w:ind w:firstLine="2100"/>
              <w:jc w:val="both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Tel : 0312.5961785</w:t>
            </w:r>
          </w:p>
          <w:p w:rsidR="0044691C" w:rsidRPr="00A902C1" w:rsidRDefault="0044691C" w:rsidP="00FB4647">
            <w:pPr>
              <w:ind w:firstLine="2100"/>
              <w:jc w:val="both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Fax</w:t>
            </w:r>
            <w:r w:rsidRPr="00A902C1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val="fr-FR"/>
              </w:rPr>
              <w:t>: 0312.3187029</w:t>
            </w:r>
          </w:p>
          <w:p w:rsidR="0044691C" w:rsidRPr="00A902C1" w:rsidRDefault="0044691C" w:rsidP="00FB4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91C" w:rsidRPr="00A902C1" w:rsidTr="0044691C">
        <w:tc>
          <w:tcPr>
            <w:tcW w:w="9062" w:type="dxa"/>
            <w:gridSpan w:val="8"/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DERSİN AMACI, ÖĞRENİM HEDEFİ, ÖĞRETİM METODU, ÖĞRETME VE ÖĞRENME MATERYALİ</w:t>
            </w:r>
          </w:p>
        </w:tc>
      </w:tr>
      <w:tr w:rsidR="0044691C" w:rsidRPr="00A902C1" w:rsidTr="003315CA">
        <w:tc>
          <w:tcPr>
            <w:tcW w:w="2029" w:type="dxa"/>
            <w:gridSpan w:val="4"/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33" w:type="dxa"/>
            <w:gridSpan w:val="4"/>
          </w:tcPr>
          <w:p w:rsidR="0044691C" w:rsidRPr="00A902C1" w:rsidRDefault="0044691C" w:rsidP="004469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Ziraat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Fakültesi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öğrencilerine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turunçgiller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4691C">
              <w:rPr>
                <w:rFonts w:ascii="Arial" w:hAnsi="Arial" w:cs="Arial"/>
                <w:sz w:val="20"/>
                <w:szCs w:val="20"/>
              </w:rPr>
              <w:t>Subtropik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4691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yumuşek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çekirdekli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meyve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ağaçları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kabuklu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meyveler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bağlarda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zarar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yapan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salyangoz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nematod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kırmızı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örümcek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böcek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grupların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tanıtılması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morfolojik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biyolojik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özellikleri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zarar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şekilleri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bunlara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karşı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yapılacak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mücadele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yöntem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araçları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hakkında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bilgi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verilmesi</w:t>
            </w:r>
            <w:proofErr w:type="spellEnd"/>
          </w:p>
        </w:tc>
      </w:tr>
      <w:tr w:rsidR="0044691C" w:rsidRPr="00A902C1" w:rsidTr="0044691C">
        <w:tc>
          <w:tcPr>
            <w:tcW w:w="9062" w:type="dxa"/>
            <w:gridSpan w:val="8"/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DERS PLANI VE İÇERİĞİ</w:t>
            </w:r>
          </w:p>
        </w:tc>
      </w:tr>
      <w:tr w:rsidR="0044691C" w:rsidRPr="00A902C1" w:rsidTr="003315CA">
        <w:tc>
          <w:tcPr>
            <w:tcW w:w="1161" w:type="dxa"/>
            <w:gridSpan w:val="2"/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6742" w:type="dxa"/>
            <w:gridSpan w:val="4"/>
            <w:tcBorders>
              <w:right w:val="nil"/>
            </w:tcBorders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TEORİK</w:t>
            </w:r>
          </w:p>
        </w:tc>
        <w:tc>
          <w:tcPr>
            <w:tcW w:w="1159" w:type="dxa"/>
            <w:gridSpan w:val="2"/>
            <w:tcBorders>
              <w:left w:val="nil"/>
            </w:tcBorders>
          </w:tcPr>
          <w:p w:rsidR="0044691C" w:rsidRPr="00A902C1" w:rsidRDefault="0044691C" w:rsidP="0044691C">
            <w:pPr>
              <w:ind w:left="2" w:firstLine="208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691C" w:rsidRPr="00A902C1" w:rsidTr="003315CA">
        <w:tc>
          <w:tcPr>
            <w:tcW w:w="1161" w:type="dxa"/>
            <w:gridSpan w:val="2"/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742" w:type="dxa"/>
            <w:gridSpan w:val="4"/>
            <w:tcBorders>
              <w:right w:val="nil"/>
            </w:tcBorders>
          </w:tcPr>
          <w:p w:rsidR="0044691C" w:rsidRPr="00A902C1" w:rsidRDefault="0044691C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Turunçgil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zararlıları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15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315CA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="003315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savaşımın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temel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esasları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gridSpan w:val="2"/>
            <w:tcBorders>
              <w:left w:val="nil"/>
            </w:tcBorders>
          </w:tcPr>
          <w:p w:rsidR="0044691C" w:rsidRPr="00A902C1" w:rsidRDefault="0044691C" w:rsidP="0044691C">
            <w:pPr>
              <w:ind w:left="208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91C" w:rsidRPr="00A902C1" w:rsidTr="003315CA">
        <w:tc>
          <w:tcPr>
            <w:tcW w:w="1161" w:type="dxa"/>
            <w:gridSpan w:val="2"/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2" w:type="dxa"/>
            <w:gridSpan w:val="4"/>
            <w:tcBorders>
              <w:right w:val="nil"/>
            </w:tcBorders>
          </w:tcPr>
          <w:p w:rsidR="0044691C" w:rsidRPr="00A902C1" w:rsidRDefault="0044691C" w:rsidP="004469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A902C1">
              <w:rPr>
                <w:rFonts w:ascii="Arial" w:hAnsi="Arial" w:cs="Arial"/>
                <w:sz w:val="20"/>
                <w:szCs w:val="20"/>
              </w:rPr>
              <w:t>Turunçgil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bahçelerinde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zararlıları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böcek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Nematodlar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A902C1">
              <w:rPr>
                <w:rFonts w:ascii="Arial" w:hAnsi="Arial" w:cs="Arial"/>
                <w:sz w:val="20"/>
                <w:szCs w:val="20"/>
              </w:rPr>
              <w:t>urunçgil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bahçelerinde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entegre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mücadele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1159" w:type="dxa"/>
            <w:gridSpan w:val="2"/>
            <w:tcBorders>
              <w:left w:val="nil"/>
            </w:tcBorders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91C" w:rsidRPr="00A902C1" w:rsidTr="003315CA">
        <w:tc>
          <w:tcPr>
            <w:tcW w:w="1161" w:type="dxa"/>
            <w:gridSpan w:val="2"/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91C" w:rsidRPr="00A902C1" w:rsidRDefault="0044691C" w:rsidP="00FB464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2" w:type="dxa"/>
            <w:gridSpan w:val="4"/>
            <w:tcBorders>
              <w:right w:val="nil"/>
            </w:tcBorders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Turunçgil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zararlıları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turunçgil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bahçelerinde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entegre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mücadele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1159" w:type="dxa"/>
            <w:gridSpan w:val="2"/>
            <w:tcBorders>
              <w:left w:val="nil"/>
            </w:tcBorders>
          </w:tcPr>
          <w:p w:rsidR="0044691C" w:rsidRPr="00A902C1" w:rsidRDefault="0044691C" w:rsidP="00FB4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CA" w:rsidRPr="00A902C1" w:rsidTr="003315CA">
        <w:tc>
          <w:tcPr>
            <w:tcW w:w="1161" w:type="dxa"/>
            <w:gridSpan w:val="2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2" w:type="dxa"/>
            <w:gridSpan w:val="4"/>
            <w:tcBorders>
              <w:right w:val="nil"/>
            </w:tcBorders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Bağ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zararlıları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tanınmaları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biyolojileri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gridSpan w:val="2"/>
            <w:tcBorders>
              <w:left w:val="nil"/>
            </w:tcBorders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CA" w:rsidRPr="00A902C1" w:rsidTr="003315CA">
        <w:tc>
          <w:tcPr>
            <w:tcW w:w="1161" w:type="dxa"/>
            <w:gridSpan w:val="2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2" w:type="dxa"/>
            <w:gridSpan w:val="4"/>
            <w:tcBorders>
              <w:right w:val="nil"/>
            </w:tcBorders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Subtropik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meyve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zararlıları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Çay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avokado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kivi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zararlıları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mücadele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yöntemleri</w:t>
            </w:r>
            <w:proofErr w:type="spellEnd"/>
          </w:p>
        </w:tc>
        <w:tc>
          <w:tcPr>
            <w:tcW w:w="1159" w:type="dxa"/>
            <w:gridSpan w:val="2"/>
            <w:tcBorders>
              <w:left w:val="nil"/>
            </w:tcBorders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CA" w:rsidRPr="00A902C1" w:rsidTr="003315CA">
        <w:tc>
          <w:tcPr>
            <w:tcW w:w="1161" w:type="dxa"/>
            <w:gridSpan w:val="2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2" w:type="dxa"/>
            <w:gridSpan w:val="4"/>
            <w:tcBorders>
              <w:right w:val="nil"/>
            </w:tcBorders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Subtropik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meyve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zararlıları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nar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incir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bahçelerinde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entegre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mücadele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uygulamaları</w:t>
            </w:r>
            <w:proofErr w:type="spellEnd"/>
          </w:p>
        </w:tc>
        <w:tc>
          <w:tcPr>
            <w:tcW w:w="1159" w:type="dxa"/>
            <w:gridSpan w:val="2"/>
            <w:tcBorders>
              <w:left w:val="nil"/>
            </w:tcBorders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CA" w:rsidRPr="00A902C1" w:rsidTr="003315CA">
        <w:tc>
          <w:tcPr>
            <w:tcW w:w="1161" w:type="dxa"/>
            <w:gridSpan w:val="2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2" w:type="dxa"/>
            <w:gridSpan w:val="4"/>
            <w:tcBorders>
              <w:right w:val="nil"/>
            </w:tcBorders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Yumuşak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çekirdekli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elma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armut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ayva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meyve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bahçelerinde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64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64787">
              <w:rPr>
                <w:rFonts w:ascii="Arial" w:hAnsi="Arial" w:cs="Arial"/>
                <w:sz w:val="20"/>
                <w:szCs w:val="20"/>
              </w:rPr>
              <w:t>zararlı</w:t>
            </w:r>
            <w:proofErr w:type="spellEnd"/>
            <w:r w:rsidR="00C64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64787">
              <w:rPr>
                <w:rFonts w:ascii="Arial" w:hAnsi="Arial" w:cs="Arial"/>
                <w:sz w:val="20"/>
                <w:szCs w:val="20"/>
              </w:rPr>
              <w:t>önemli</w:t>
            </w:r>
            <w:proofErr w:type="spellEnd"/>
            <w:r w:rsidR="00C64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64787">
              <w:rPr>
                <w:rFonts w:ascii="Arial" w:hAnsi="Arial" w:cs="Arial"/>
                <w:sz w:val="20"/>
                <w:szCs w:val="20"/>
              </w:rPr>
              <w:t>Nematod</w:t>
            </w:r>
            <w:proofErr w:type="spellEnd"/>
            <w:r w:rsidR="00C64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64787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türleri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gridSpan w:val="2"/>
            <w:tcBorders>
              <w:left w:val="nil"/>
            </w:tcBorders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CA" w:rsidRPr="00A902C1" w:rsidTr="003315CA">
        <w:tc>
          <w:tcPr>
            <w:tcW w:w="1161" w:type="dxa"/>
            <w:gridSpan w:val="2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2" w:type="dxa"/>
            <w:gridSpan w:val="4"/>
            <w:tcBorders>
              <w:right w:val="nil"/>
            </w:tcBorders>
          </w:tcPr>
          <w:p w:rsidR="003315CA" w:rsidRPr="00A902C1" w:rsidRDefault="00FE0D79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D79">
              <w:rPr>
                <w:rFonts w:ascii="Arial" w:hAnsi="Arial" w:cs="Arial"/>
                <w:sz w:val="20"/>
                <w:szCs w:val="20"/>
              </w:rPr>
              <w:t>Yumuşak</w:t>
            </w:r>
            <w:proofErr w:type="spellEnd"/>
            <w:r w:rsidRPr="00FE0D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0D79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FE0D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0D79">
              <w:rPr>
                <w:rFonts w:ascii="Arial" w:hAnsi="Arial" w:cs="Arial"/>
                <w:sz w:val="20"/>
                <w:szCs w:val="20"/>
              </w:rPr>
              <w:t>sert</w:t>
            </w:r>
            <w:proofErr w:type="spellEnd"/>
            <w:r w:rsidRPr="00FE0D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0D79">
              <w:rPr>
                <w:rFonts w:ascii="Arial" w:hAnsi="Arial" w:cs="Arial"/>
                <w:sz w:val="20"/>
                <w:szCs w:val="20"/>
              </w:rPr>
              <w:t>çekirdekli</w:t>
            </w:r>
            <w:proofErr w:type="spellEnd"/>
            <w:r w:rsidRPr="00FE0D7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0D79">
              <w:rPr>
                <w:rFonts w:ascii="Arial" w:hAnsi="Arial" w:cs="Arial"/>
                <w:sz w:val="20"/>
                <w:szCs w:val="20"/>
              </w:rPr>
              <w:t>elma</w:t>
            </w:r>
            <w:proofErr w:type="spellEnd"/>
            <w:r w:rsidRPr="00FE0D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0D79">
              <w:rPr>
                <w:rFonts w:ascii="Arial" w:hAnsi="Arial" w:cs="Arial"/>
                <w:sz w:val="20"/>
                <w:szCs w:val="20"/>
              </w:rPr>
              <w:t>armut</w:t>
            </w:r>
            <w:proofErr w:type="spellEnd"/>
            <w:r w:rsidRPr="00FE0D7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0D79">
              <w:rPr>
                <w:rFonts w:ascii="Arial" w:hAnsi="Arial" w:cs="Arial"/>
                <w:sz w:val="20"/>
                <w:szCs w:val="20"/>
              </w:rPr>
              <w:t>ayva</w:t>
            </w:r>
            <w:proofErr w:type="spellEnd"/>
            <w:r w:rsidRPr="00FE0D79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0D79">
              <w:rPr>
                <w:rFonts w:ascii="Arial" w:hAnsi="Arial" w:cs="Arial"/>
                <w:sz w:val="20"/>
                <w:szCs w:val="20"/>
              </w:rPr>
              <w:t>meyve</w:t>
            </w:r>
            <w:proofErr w:type="spellEnd"/>
            <w:r w:rsidRPr="00FE0D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0D79">
              <w:rPr>
                <w:rFonts w:ascii="Arial" w:hAnsi="Arial" w:cs="Arial"/>
                <w:sz w:val="20"/>
                <w:szCs w:val="20"/>
              </w:rPr>
              <w:t>bahçelerinde</w:t>
            </w:r>
            <w:proofErr w:type="spellEnd"/>
            <w:r w:rsidRPr="00FE0D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0D79">
              <w:rPr>
                <w:rFonts w:ascii="Arial" w:hAnsi="Arial" w:cs="Arial"/>
                <w:sz w:val="20"/>
                <w:szCs w:val="20"/>
              </w:rPr>
              <w:t>zararlı</w:t>
            </w:r>
            <w:proofErr w:type="spellEnd"/>
            <w:r w:rsidRPr="00FE0D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0D79">
              <w:rPr>
                <w:rFonts w:ascii="Arial" w:hAnsi="Arial" w:cs="Arial"/>
                <w:sz w:val="20"/>
                <w:szCs w:val="20"/>
              </w:rPr>
              <w:t>önemli</w:t>
            </w:r>
            <w:proofErr w:type="spellEnd"/>
            <w:r w:rsidRPr="00FE0D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0D79">
              <w:rPr>
                <w:rFonts w:ascii="Arial" w:hAnsi="Arial" w:cs="Arial"/>
                <w:sz w:val="20"/>
                <w:szCs w:val="20"/>
              </w:rPr>
              <w:t>Thysano</w:t>
            </w:r>
            <w:r>
              <w:rPr>
                <w:rFonts w:ascii="Arial" w:hAnsi="Arial" w:cs="Arial"/>
                <w:sz w:val="20"/>
                <w:szCs w:val="20"/>
              </w:rPr>
              <w:t>ptera</w:t>
            </w:r>
            <w:proofErr w:type="spellEnd"/>
            <w:r w:rsidR="008D5D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5D3B">
              <w:rPr>
                <w:rFonts w:ascii="Arial" w:hAnsi="Arial" w:cs="Arial"/>
                <w:sz w:val="20"/>
                <w:szCs w:val="20"/>
              </w:rPr>
              <w:t>Orthoptera</w:t>
            </w:r>
            <w:proofErr w:type="spellEnd"/>
            <w:r w:rsidR="008D5D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5D3B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="008D5D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5D3B">
              <w:rPr>
                <w:rFonts w:ascii="Arial" w:hAnsi="Arial" w:cs="Arial"/>
                <w:sz w:val="20"/>
                <w:szCs w:val="20"/>
              </w:rPr>
              <w:t>Hemiptera</w:t>
            </w:r>
            <w:proofErr w:type="spellEnd"/>
            <w:r w:rsidR="008D5D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315CA">
              <w:rPr>
                <w:rFonts w:ascii="Arial" w:hAnsi="Arial" w:cs="Arial"/>
                <w:sz w:val="20"/>
                <w:szCs w:val="20"/>
              </w:rPr>
              <w:t>ürleri</w:t>
            </w:r>
            <w:proofErr w:type="spellEnd"/>
            <w:r w:rsidR="003315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315CA" w:rsidRPr="00A902C1">
              <w:rPr>
                <w:rFonts w:ascii="Arial" w:hAnsi="Arial" w:cs="Arial"/>
                <w:sz w:val="20"/>
                <w:szCs w:val="20"/>
              </w:rPr>
              <w:t>entegre</w:t>
            </w:r>
            <w:proofErr w:type="spellEnd"/>
            <w:r w:rsidR="003315CA"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315CA" w:rsidRPr="00A902C1">
              <w:rPr>
                <w:rFonts w:ascii="Arial" w:hAnsi="Arial" w:cs="Arial"/>
                <w:sz w:val="20"/>
                <w:szCs w:val="20"/>
              </w:rPr>
              <w:t>mücadele</w:t>
            </w:r>
            <w:proofErr w:type="spellEnd"/>
            <w:r w:rsidR="003315CA"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315CA" w:rsidRPr="00A902C1">
              <w:rPr>
                <w:rFonts w:ascii="Arial" w:hAnsi="Arial" w:cs="Arial"/>
                <w:sz w:val="20"/>
                <w:szCs w:val="20"/>
              </w:rPr>
              <w:t>uygulamaları</w:t>
            </w:r>
            <w:proofErr w:type="spellEnd"/>
            <w:r w:rsidR="003315CA"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left w:val="nil"/>
            </w:tcBorders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315CA" w:rsidRPr="00A902C1" w:rsidTr="003315CA">
        <w:tc>
          <w:tcPr>
            <w:tcW w:w="1161" w:type="dxa"/>
            <w:gridSpan w:val="2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2" w:type="dxa"/>
            <w:gridSpan w:val="4"/>
            <w:tcBorders>
              <w:right w:val="nil"/>
            </w:tcBorders>
          </w:tcPr>
          <w:p w:rsidR="003315CA" w:rsidRPr="00A902C1" w:rsidRDefault="003315CA" w:rsidP="006F21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Yumuşak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çekirdklilerde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zararlı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önemli</w:t>
            </w:r>
            <w:proofErr w:type="spellEnd"/>
            <w:r w:rsidR="008D5D3B">
              <w:t xml:space="preserve"> </w:t>
            </w:r>
            <w:proofErr w:type="spellStart"/>
            <w:r w:rsidR="008D5D3B" w:rsidRPr="008D5D3B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="008D5D3B" w:rsidRPr="008D5D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301E" w:rsidRPr="00A0301E">
              <w:rPr>
                <w:rFonts w:ascii="Arial" w:hAnsi="Arial" w:cs="Arial"/>
                <w:sz w:val="20"/>
                <w:szCs w:val="20"/>
              </w:rPr>
              <w:t>Yaprak</w:t>
            </w:r>
            <w:proofErr w:type="spellEnd"/>
            <w:r w:rsidR="00A0301E" w:rsidRPr="00A030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301E" w:rsidRPr="00A0301E">
              <w:rPr>
                <w:rFonts w:ascii="Arial" w:hAnsi="Arial" w:cs="Arial"/>
                <w:sz w:val="20"/>
                <w:szCs w:val="20"/>
              </w:rPr>
              <w:t>Bitleri</w:t>
            </w:r>
            <w:proofErr w:type="spellEnd"/>
            <w:r w:rsidR="00A0301E" w:rsidRPr="00A0301E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="00A0301E" w:rsidRPr="00A0301E">
              <w:rPr>
                <w:rFonts w:ascii="Arial" w:hAnsi="Arial" w:cs="Arial"/>
                <w:sz w:val="20"/>
                <w:szCs w:val="20"/>
              </w:rPr>
              <w:t>Kabuklu</w:t>
            </w:r>
            <w:proofErr w:type="spellEnd"/>
            <w:r w:rsidR="00A0301E" w:rsidRPr="00A030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301E" w:rsidRPr="00A0301E">
              <w:rPr>
                <w:rFonts w:ascii="Arial" w:hAnsi="Arial" w:cs="Arial"/>
                <w:sz w:val="20"/>
                <w:szCs w:val="20"/>
              </w:rPr>
              <w:t>Bitler</w:t>
            </w:r>
            <w:proofErr w:type="spellEnd"/>
            <w:r w:rsidR="00A0301E" w:rsidRPr="00A030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301E" w:rsidRPr="00A0301E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="00A0301E" w:rsidRPr="00A030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301E" w:rsidRPr="00A0301E">
              <w:rPr>
                <w:rFonts w:ascii="Arial" w:hAnsi="Arial" w:cs="Arial"/>
                <w:sz w:val="20"/>
                <w:szCs w:val="20"/>
              </w:rPr>
              <w:t>Koşnil</w:t>
            </w:r>
            <w:proofErr w:type="spellEnd"/>
            <w:r w:rsidR="00A0301E" w:rsidRPr="00A030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301E" w:rsidRPr="00A0301E">
              <w:rPr>
                <w:rFonts w:ascii="Arial" w:hAnsi="Arial" w:cs="Arial"/>
                <w:sz w:val="20"/>
                <w:szCs w:val="20"/>
              </w:rPr>
              <w:t>Türleri</w:t>
            </w:r>
            <w:proofErr w:type="spellEnd"/>
            <w:r w:rsidR="00A0301E" w:rsidRPr="00A030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301E" w:rsidRPr="00A0301E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="00A0301E" w:rsidRPr="00A030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301E" w:rsidRPr="00A0301E">
              <w:rPr>
                <w:rFonts w:ascii="Arial" w:hAnsi="Arial" w:cs="Arial"/>
                <w:sz w:val="20"/>
                <w:szCs w:val="20"/>
              </w:rPr>
              <w:t>Coleptera</w:t>
            </w:r>
            <w:proofErr w:type="spellEnd"/>
            <w:r w:rsidR="00A0301E" w:rsidRPr="00A030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301E" w:rsidRPr="00A0301E">
              <w:rPr>
                <w:rFonts w:ascii="Arial" w:hAnsi="Arial" w:cs="Arial"/>
                <w:sz w:val="20"/>
                <w:szCs w:val="20"/>
              </w:rPr>
              <w:t>Türleri</w:t>
            </w:r>
            <w:proofErr w:type="spellEnd"/>
          </w:p>
        </w:tc>
        <w:tc>
          <w:tcPr>
            <w:tcW w:w="1159" w:type="dxa"/>
            <w:gridSpan w:val="2"/>
            <w:tcBorders>
              <w:left w:val="nil"/>
            </w:tcBorders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CA" w:rsidRPr="00A902C1" w:rsidTr="003315CA">
        <w:tc>
          <w:tcPr>
            <w:tcW w:w="1161" w:type="dxa"/>
            <w:gridSpan w:val="2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2" w:type="dxa"/>
            <w:gridSpan w:val="4"/>
            <w:tcBorders>
              <w:right w:val="nil"/>
            </w:tcBorders>
          </w:tcPr>
          <w:p w:rsidR="003315CA" w:rsidRPr="00A902C1" w:rsidRDefault="003315CA" w:rsidP="00AD4D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Yumuşak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çekirdekli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meyva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bahçelerinde</w:t>
            </w:r>
            <w:proofErr w:type="spellEnd"/>
            <w:r w:rsidR="00A0301E">
              <w:t xml:space="preserve"> </w:t>
            </w:r>
            <w:r w:rsidR="00A0301E" w:rsidRPr="00A0301E">
              <w:rPr>
                <w:rFonts w:ascii="Arial" w:hAnsi="Arial" w:cs="Arial"/>
                <w:sz w:val="20"/>
                <w:szCs w:val="20"/>
              </w:rPr>
              <w:t xml:space="preserve">Lepidoptera </w:t>
            </w:r>
            <w:r w:rsid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4D53">
              <w:rPr>
                <w:rFonts w:ascii="Arial" w:hAnsi="Arial" w:cs="Arial"/>
                <w:sz w:val="20"/>
                <w:szCs w:val="20"/>
              </w:rPr>
              <w:t>Türleri</w:t>
            </w:r>
            <w:proofErr w:type="spellEnd"/>
            <w:r w:rsidR="001A00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Erken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uyarı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entegre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savaşım</w:t>
            </w:r>
            <w:proofErr w:type="spellEnd"/>
          </w:p>
        </w:tc>
        <w:tc>
          <w:tcPr>
            <w:tcW w:w="1159" w:type="dxa"/>
            <w:gridSpan w:val="2"/>
            <w:tcBorders>
              <w:left w:val="nil"/>
            </w:tcBorders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CA" w:rsidRPr="00A902C1" w:rsidTr="003315CA">
        <w:tc>
          <w:tcPr>
            <w:tcW w:w="1161" w:type="dxa"/>
            <w:gridSpan w:val="2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2" w:type="dxa"/>
            <w:gridSpan w:val="4"/>
            <w:tcBorders>
              <w:right w:val="nil"/>
            </w:tcBorders>
          </w:tcPr>
          <w:p w:rsidR="003315CA" w:rsidRPr="00A902C1" w:rsidRDefault="00AD4D53" w:rsidP="003315CA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Hafta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Yumuşak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sert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çekirdekli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meyve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bahçelerinde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Galeri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Güveleri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Testereli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Arılar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Erken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uyarı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entegre</w:t>
            </w:r>
            <w:proofErr w:type="spellEnd"/>
            <w:r w:rsidRPr="00AD4D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4D53">
              <w:rPr>
                <w:rFonts w:ascii="Arial" w:hAnsi="Arial" w:cs="Arial"/>
                <w:sz w:val="20"/>
                <w:szCs w:val="20"/>
              </w:rPr>
              <w:t>savaşım</w:t>
            </w:r>
            <w:proofErr w:type="spellEnd"/>
          </w:p>
        </w:tc>
        <w:tc>
          <w:tcPr>
            <w:tcW w:w="1159" w:type="dxa"/>
            <w:gridSpan w:val="2"/>
            <w:tcBorders>
              <w:left w:val="nil"/>
            </w:tcBorders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CA" w:rsidRPr="00A902C1" w:rsidTr="00DF7691">
        <w:tc>
          <w:tcPr>
            <w:tcW w:w="1161" w:type="dxa"/>
            <w:gridSpan w:val="2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lastRenderedPageBreak/>
              <w:t>12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2" w:type="dxa"/>
            <w:gridSpan w:val="4"/>
            <w:tcBorders>
              <w:right w:val="nil"/>
            </w:tcBorders>
          </w:tcPr>
          <w:p w:rsidR="003315CA" w:rsidRPr="00A902C1" w:rsidRDefault="00346AB5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Sert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çekirdekli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erik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şeftali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kayısı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vb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meyve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bahçelerinde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zararlı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Lepidoptera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türleri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Galeri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güveleri</w:t>
            </w:r>
            <w:proofErr w:type="spellEnd"/>
          </w:p>
        </w:tc>
        <w:tc>
          <w:tcPr>
            <w:tcW w:w="1159" w:type="dxa"/>
            <w:gridSpan w:val="2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CA" w:rsidRPr="00A902C1" w:rsidTr="00DF7691">
        <w:tc>
          <w:tcPr>
            <w:tcW w:w="1161" w:type="dxa"/>
            <w:gridSpan w:val="2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2" w:type="dxa"/>
            <w:gridSpan w:val="4"/>
            <w:tcBorders>
              <w:right w:val="nil"/>
            </w:tcBorders>
          </w:tcPr>
          <w:p w:rsidR="003315CA" w:rsidRPr="00A902C1" w:rsidRDefault="003315CA" w:rsidP="00AD4D53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Şeftali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kiraz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bahçelerinde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kayısı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erik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bahçelerinde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zararlı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>meyve</w:t>
            </w:r>
            <w:proofErr w:type="spellEnd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>bahçelerinde</w:t>
            </w:r>
            <w:proofErr w:type="spellEnd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>zararlı</w:t>
            </w:r>
            <w:proofErr w:type="spellEnd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>Akarlar</w:t>
            </w:r>
            <w:proofErr w:type="spellEnd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AD4D53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  <w:proofErr w:type="spellStart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>Yaprak</w:t>
            </w:r>
            <w:proofErr w:type="spellEnd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>Bitleri</w:t>
            </w:r>
            <w:proofErr w:type="spellEnd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>ve</w:t>
            </w:r>
            <w:proofErr w:type="spellEnd"/>
            <w:r w:rsidR="00AD4D5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>Coleoptera</w:t>
            </w:r>
            <w:proofErr w:type="spellEnd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46AB5" w:rsidRPr="00346AB5">
              <w:rPr>
                <w:rFonts w:ascii="Arial" w:hAnsi="Arial" w:cs="Arial"/>
                <w:sz w:val="20"/>
                <w:szCs w:val="20"/>
                <w:lang w:val="de-DE"/>
              </w:rPr>
              <w:t>Türleri</w:t>
            </w:r>
            <w:proofErr w:type="spellEnd"/>
          </w:p>
        </w:tc>
        <w:tc>
          <w:tcPr>
            <w:tcW w:w="1159" w:type="dxa"/>
            <w:gridSpan w:val="2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CA" w:rsidRPr="00A902C1" w:rsidTr="003315CA">
        <w:tc>
          <w:tcPr>
            <w:tcW w:w="1161" w:type="dxa"/>
            <w:gridSpan w:val="2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42" w:type="dxa"/>
            <w:gridSpan w:val="4"/>
          </w:tcPr>
          <w:p w:rsidR="003315CA" w:rsidRPr="00A902C1" w:rsidRDefault="00F47C61" w:rsidP="00F47C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çekirdekli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Şeftali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Kiraz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erikte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Lepidoptera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Diptera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2104">
              <w:rPr>
                <w:rFonts w:ascii="Arial" w:hAnsi="Arial" w:cs="Arial"/>
                <w:sz w:val="20"/>
                <w:szCs w:val="20"/>
              </w:rPr>
              <w:t>Zararlıları</w:t>
            </w:r>
            <w:proofErr w:type="spellEnd"/>
            <w:r w:rsidR="006F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4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64787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="00C64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64787">
              <w:rPr>
                <w:rFonts w:ascii="Arial" w:hAnsi="Arial" w:cs="Arial"/>
                <w:sz w:val="20"/>
                <w:szCs w:val="20"/>
              </w:rPr>
              <w:t>Entegre</w:t>
            </w:r>
            <w:proofErr w:type="spellEnd"/>
            <w:r w:rsidR="00C64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64787">
              <w:rPr>
                <w:rFonts w:ascii="Arial" w:hAnsi="Arial" w:cs="Arial"/>
                <w:sz w:val="20"/>
                <w:szCs w:val="20"/>
              </w:rPr>
              <w:t>savaşım</w:t>
            </w:r>
            <w:proofErr w:type="spellEnd"/>
            <w:r w:rsidR="00C6478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59" w:type="dxa"/>
            <w:gridSpan w:val="2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5CA" w:rsidRPr="00A902C1" w:rsidTr="0044691C">
        <w:tc>
          <w:tcPr>
            <w:tcW w:w="9062" w:type="dxa"/>
            <w:gridSpan w:val="8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DERSİN VERİLMESİNDE YARARLANILACAK KAYNAKLAR</w:t>
            </w:r>
          </w:p>
        </w:tc>
      </w:tr>
      <w:tr w:rsidR="003315CA" w:rsidRPr="00A902C1" w:rsidTr="0044691C">
        <w:tc>
          <w:tcPr>
            <w:tcW w:w="1008" w:type="dxa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4" w:type="dxa"/>
            <w:gridSpan w:val="7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Toros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S. 1998.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Süs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bitkileri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zararlıları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3315CA" w:rsidRPr="00A902C1" w:rsidTr="0044691C">
        <w:tc>
          <w:tcPr>
            <w:tcW w:w="1008" w:type="dxa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4" w:type="dxa"/>
            <w:gridSpan w:val="7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Anonim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1995.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Zirai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Mücadele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Talimatları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Meyve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bağ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zararlıları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).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Tarım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Köy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İşleri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bakanlığı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Koruma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Kontrol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Genel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Müdürlüğü</w:t>
            </w:r>
            <w:proofErr w:type="spellEnd"/>
          </w:p>
        </w:tc>
      </w:tr>
      <w:tr w:rsidR="003315CA" w:rsidRPr="00A902C1" w:rsidTr="0044691C">
        <w:tc>
          <w:tcPr>
            <w:tcW w:w="1008" w:type="dxa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4" w:type="dxa"/>
            <w:gridSpan w:val="7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Özbek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et al. 1995.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Meyve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bağ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süs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bitkisi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zararlıları</w:t>
            </w:r>
            <w:proofErr w:type="spellEnd"/>
          </w:p>
        </w:tc>
      </w:tr>
      <w:tr w:rsidR="003315CA" w:rsidRPr="00A902C1" w:rsidTr="0044691C">
        <w:tc>
          <w:tcPr>
            <w:tcW w:w="1008" w:type="dxa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4" w:type="dxa"/>
            <w:gridSpan w:val="7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Toros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 xml:space="preserve"> S. Maden S.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Sözeri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 xml:space="preserve"> S. 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Tarımsal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savaş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Yöntem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  <w:lang w:val="de-DE"/>
              </w:rPr>
              <w:t>ilaçları</w:t>
            </w:r>
            <w:proofErr w:type="spellEnd"/>
          </w:p>
        </w:tc>
      </w:tr>
      <w:tr w:rsidR="003315CA" w:rsidRPr="00A902C1" w:rsidTr="0044691C">
        <w:tc>
          <w:tcPr>
            <w:tcW w:w="1008" w:type="dxa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4" w:type="dxa"/>
            <w:gridSpan w:val="7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Lodos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N. 1982,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Türkiye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Entomolojisi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I, II</w:t>
            </w:r>
          </w:p>
        </w:tc>
      </w:tr>
      <w:tr w:rsidR="003315CA" w:rsidRPr="00A902C1" w:rsidTr="0044691C">
        <w:tc>
          <w:tcPr>
            <w:tcW w:w="1008" w:type="dxa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4" w:type="dxa"/>
            <w:gridSpan w:val="7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Uygun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N. 2001.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Türkiye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Turunçgil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bahçelerinde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Entegre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Mücadele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TUBİTAK, TARP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Projesi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yayınları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>, 157 s.</w:t>
            </w:r>
          </w:p>
        </w:tc>
      </w:tr>
      <w:tr w:rsidR="003315CA" w:rsidRPr="00A902C1" w:rsidTr="0044691C">
        <w:tc>
          <w:tcPr>
            <w:tcW w:w="1008" w:type="dxa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4" w:type="dxa"/>
            <w:gridSpan w:val="7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02C1">
              <w:rPr>
                <w:rFonts w:ascii="Arial" w:hAnsi="Arial" w:cs="Arial"/>
                <w:sz w:val="20"/>
                <w:szCs w:val="20"/>
              </w:rPr>
              <w:t xml:space="preserve">Mart C.,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Eskalen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A. 2000.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Antep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fıstığı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zararlıları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hastalıkları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Kahraman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Maraş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Sütçü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İmam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Üni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315CA" w:rsidRPr="00A902C1" w:rsidTr="0044691C">
        <w:tc>
          <w:tcPr>
            <w:tcW w:w="1008" w:type="dxa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4" w:type="dxa"/>
            <w:gridSpan w:val="7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02C1">
              <w:rPr>
                <w:rFonts w:ascii="Arial" w:hAnsi="Arial" w:cs="Arial"/>
                <w:sz w:val="20"/>
                <w:szCs w:val="20"/>
              </w:rPr>
              <w:t xml:space="preserve">Pala et al. 2004. Nar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hastalıkları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zararlıları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mücadelesi</w:t>
            </w:r>
            <w:proofErr w:type="spellEnd"/>
          </w:p>
        </w:tc>
      </w:tr>
      <w:tr w:rsidR="003315CA" w:rsidRPr="00A902C1" w:rsidTr="0044691C">
        <w:tc>
          <w:tcPr>
            <w:tcW w:w="1008" w:type="dxa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4" w:type="dxa"/>
            <w:gridSpan w:val="7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02C1">
              <w:rPr>
                <w:rFonts w:ascii="Arial" w:hAnsi="Arial" w:cs="Arial"/>
                <w:sz w:val="20"/>
                <w:szCs w:val="20"/>
              </w:rPr>
              <w:t xml:space="preserve">Elma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bahçelerinde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entegre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mücadele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talimatı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Tarım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Köy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İşleri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bakanlığı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Koruma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Kontrol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Genel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Müdürlüğü</w:t>
            </w:r>
            <w:proofErr w:type="spellEnd"/>
          </w:p>
        </w:tc>
      </w:tr>
      <w:tr w:rsidR="003315CA" w:rsidRPr="00A902C1" w:rsidTr="0044691C">
        <w:tc>
          <w:tcPr>
            <w:tcW w:w="1008" w:type="dxa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4" w:type="dxa"/>
            <w:gridSpan w:val="7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Erkan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et al. 1999.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Bağ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entegre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mücadele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talimatı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Tarım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Köy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İşleri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Bakanlığı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Koruma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Kontrol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Genel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Müdürlüğü</w:t>
            </w:r>
            <w:proofErr w:type="spellEnd"/>
          </w:p>
        </w:tc>
      </w:tr>
      <w:tr w:rsidR="003315CA" w:rsidRPr="00A902C1" w:rsidTr="003315CA">
        <w:tc>
          <w:tcPr>
            <w:tcW w:w="1641" w:type="dxa"/>
            <w:gridSpan w:val="3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YAPILACAK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02C1">
              <w:rPr>
                <w:rFonts w:ascii="Arial" w:hAnsi="Arial" w:cs="Arial"/>
                <w:b/>
                <w:sz w:val="20"/>
                <w:szCs w:val="20"/>
              </w:rPr>
              <w:t>SINAVLAR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21" w:type="dxa"/>
            <w:gridSpan w:val="5"/>
          </w:tcPr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Ara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sınav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yazılı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çoktan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seçmeli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test)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Uygulama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sınavı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315CA" w:rsidRPr="00A902C1" w:rsidRDefault="003315CA" w:rsidP="003315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Sene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sonu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sınavı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yazılı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çoktan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02C1">
              <w:rPr>
                <w:rFonts w:ascii="Arial" w:hAnsi="Arial" w:cs="Arial"/>
                <w:sz w:val="20"/>
                <w:szCs w:val="20"/>
              </w:rPr>
              <w:t>seçmeli</w:t>
            </w:r>
            <w:proofErr w:type="spellEnd"/>
            <w:r w:rsidRPr="00A902C1">
              <w:rPr>
                <w:rFonts w:ascii="Arial" w:hAnsi="Arial" w:cs="Arial"/>
                <w:sz w:val="20"/>
                <w:szCs w:val="20"/>
              </w:rPr>
              <w:t xml:space="preserve"> test)</w:t>
            </w:r>
          </w:p>
        </w:tc>
      </w:tr>
    </w:tbl>
    <w:p w:rsidR="00FA0E7E" w:rsidRDefault="00FA0E7E"/>
    <w:sectPr w:rsidR="00FA0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0"/>
    <w:rsid w:val="000F16A6"/>
    <w:rsid w:val="0018548A"/>
    <w:rsid w:val="001A00F6"/>
    <w:rsid w:val="003315CA"/>
    <w:rsid w:val="00346AB5"/>
    <w:rsid w:val="00383B02"/>
    <w:rsid w:val="0044691C"/>
    <w:rsid w:val="005A582C"/>
    <w:rsid w:val="006E4C24"/>
    <w:rsid w:val="006F2104"/>
    <w:rsid w:val="007901D0"/>
    <w:rsid w:val="008D5D3B"/>
    <w:rsid w:val="00A0301E"/>
    <w:rsid w:val="00AD4D53"/>
    <w:rsid w:val="00C64787"/>
    <w:rsid w:val="00F47C61"/>
    <w:rsid w:val="00FA0E7E"/>
    <w:rsid w:val="00FE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81A0E-ED97-46DE-9EA9-FD77312D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</dc:creator>
  <cp:keywords/>
  <dc:description/>
  <cp:lastModifiedBy>Sultan</cp:lastModifiedBy>
  <cp:revision>9</cp:revision>
  <dcterms:created xsi:type="dcterms:W3CDTF">2017-02-06T17:19:00Z</dcterms:created>
  <dcterms:modified xsi:type="dcterms:W3CDTF">2017-02-06T20:33:00Z</dcterms:modified>
</cp:coreProperties>
</file>