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F5F" w:rsidRPr="00CF4305" w:rsidRDefault="00F77F5F" w:rsidP="00F77F5F">
      <w:pPr>
        <w:ind w:left="0" w:firstLine="0"/>
        <w:rPr>
          <w:rFonts w:ascii="Calibri" w:hAnsi="Calibri" w:cs="Calibri"/>
          <w:b/>
        </w:rPr>
      </w:pPr>
      <w:r w:rsidRPr="00CF4305">
        <w:rPr>
          <w:rFonts w:ascii="Calibri" w:hAnsi="Calibri" w:cs="Calibri"/>
          <w:b/>
        </w:rPr>
        <w:t>SOYA ZARARLILARI</w:t>
      </w:r>
      <w:r>
        <w:rPr>
          <w:rFonts w:ascii="Calibri" w:hAnsi="Calibri" w:cs="Calibri"/>
          <w:b/>
        </w:rPr>
        <w:t xml:space="preserve"> (4)</w:t>
      </w:r>
    </w:p>
    <w:p w:rsidR="00F77F5F" w:rsidRPr="00CF4305" w:rsidRDefault="00F77F5F" w:rsidP="00F77F5F">
      <w:pPr>
        <w:ind w:left="0" w:firstLine="0"/>
        <w:rPr>
          <w:rFonts w:ascii="Calibri" w:hAnsi="Calibri" w:cs="Calibri"/>
        </w:rPr>
      </w:pPr>
      <w:r w:rsidRPr="00CF4305">
        <w:rPr>
          <w:rFonts w:ascii="Calibri" w:hAnsi="Calibri" w:cs="Calibri"/>
        </w:rPr>
        <w:t>Soyada Yeşilkurt (Heliothis sp. )</w:t>
      </w:r>
    </w:p>
    <w:p w:rsidR="00F77F5F" w:rsidRPr="00CF4305" w:rsidRDefault="00F77F5F" w:rsidP="00F77F5F">
      <w:pPr>
        <w:ind w:left="0" w:firstLine="0"/>
        <w:rPr>
          <w:rFonts w:ascii="Calibri" w:hAnsi="Calibri" w:cs="Calibri"/>
        </w:rPr>
      </w:pPr>
      <w:r w:rsidRPr="00CF4305">
        <w:rPr>
          <w:rFonts w:ascii="Calibri" w:hAnsi="Calibri" w:cs="Calibri"/>
        </w:rPr>
        <w:t xml:space="preserve">Ergin dişiler yumurtalarını yaprakların alt yüzüne bırakır. Bazende çiçek tablasına ve kapsüllere de yumurta bırakılabilir. . Larvalar önce  taze yapraklarda beslenirler. Fakat larvaların bu zarar şekli önemli değildir. Larvalar asıl önemi zararını çiçeklerle ve baklalarla beslenerek yaparlar. Özellikle son döneme yakın larvalar baklanın kabuğunu deler yeşil daneleri yiyerek zarar yapar. </w:t>
      </w:r>
    </w:p>
    <w:p w:rsidR="00F77F5F" w:rsidRPr="00CF4305" w:rsidRDefault="00F77F5F" w:rsidP="00F77F5F">
      <w:pPr>
        <w:ind w:left="0" w:firstLine="0"/>
        <w:rPr>
          <w:rFonts w:ascii="Calibri" w:hAnsi="Calibri" w:cs="Calibri"/>
        </w:rPr>
      </w:pPr>
    </w:p>
    <w:p w:rsidR="00F77F5F" w:rsidRPr="00CF4305" w:rsidRDefault="00F77F5F" w:rsidP="00F77F5F">
      <w:pPr>
        <w:ind w:left="0" w:firstLine="0"/>
        <w:rPr>
          <w:rFonts w:ascii="Calibri" w:hAnsi="Calibri" w:cs="Calibri"/>
        </w:rPr>
      </w:pPr>
      <w:r w:rsidRPr="00CF4305">
        <w:rPr>
          <w:rFonts w:ascii="Calibri" w:hAnsi="Calibri" w:cs="Calibri"/>
        </w:rPr>
        <w:t xml:space="preserve">Soyada Görülen diğer zararlılar arasında Bemicia tabaci, Thrips tabaci, Tetranychus cinnabarinus ve Nezara viridula’ dır. </w:t>
      </w:r>
    </w:p>
    <w:p w:rsidR="00F77F5F" w:rsidRDefault="00F77F5F" w:rsidP="00F77F5F">
      <w:pPr>
        <w:ind w:left="0" w:firstLine="0"/>
        <w:rPr>
          <w:rFonts w:ascii="Calibri" w:hAnsi="Calibri" w:cs="Calibri"/>
          <w:b/>
        </w:rPr>
      </w:pPr>
    </w:p>
    <w:p w:rsidR="00F77F5F" w:rsidRDefault="00F77F5F" w:rsidP="00F77F5F">
      <w:pPr>
        <w:ind w:left="0" w:firstLine="0"/>
        <w:rPr>
          <w:rFonts w:ascii="Calibri" w:hAnsi="Calibri" w:cs="Calibri"/>
          <w:b/>
        </w:rPr>
      </w:pPr>
    </w:p>
    <w:p w:rsidR="00F77F5F" w:rsidRPr="00CF4305" w:rsidRDefault="00F77F5F" w:rsidP="00F77F5F">
      <w:pPr>
        <w:ind w:left="0" w:firstLine="0"/>
        <w:rPr>
          <w:rFonts w:ascii="Calibri" w:hAnsi="Calibri" w:cs="Calibri"/>
          <w:b/>
        </w:rPr>
      </w:pPr>
      <w:r w:rsidRPr="00CF4305">
        <w:rPr>
          <w:rFonts w:ascii="Calibri" w:hAnsi="Calibri" w:cs="Calibri"/>
          <w:b/>
        </w:rPr>
        <w:t>SUSAM ZARARLILARI</w:t>
      </w:r>
      <w:r>
        <w:rPr>
          <w:rFonts w:ascii="Calibri" w:hAnsi="Calibri" w:cs="Calibri"/>
          <w:b/>
        </w:rPr>
        <w:t xml:space="preserve"> (4)</w:t>
      </w:r>
    </w:p>
    <w:p w:rsidR="00F77F5F" w:rsidRPr="00CF4305" w:rsidRDefault="00F77F5F" w:rsidP="00F77F5F">
      <w:pPr>
        <w:ind w:left="0" w:firstLine="0"/>
        <w:rPr>
          <w:rFonts w:ascii="Calibri" w:hAnsi="Calibri" w:cs="Calibri"/>
        </w:rPr>
      </w:pPr>
      <w:r w:rsidRPr="00CF4305">
        <w:rPr>
          <w:rFonts w:ascii="Calibri" w:hAnsi="Calibri" w:cs="Calibri"/>
        </w:rPr>
        <w:t>Susam Güvesi</w:t>
      </w:r>
    </w:p>
    <w:p w:rsidR="00F77F5F" w:rsidRPr="00CF4305" w:rsidRDefault="00F77F5F" w:rsidP="00F77F5F">
      <w:pPr>
        <w:ind w:left="0" w:firstLine="0"/>
        <w:rPr>
          <w:rFonts w:ascii="Calibri" w:hAnsi="Calibri" w:cs="Calibri"/>
        </w:rPr>
      </w:pPr>
      <w:r w:rsidRPr="00CF4305">
        <w:rPr>
          <w:rFonts w:ascii="Calibri" w:hAnsi="Calibri" w:cs="Calibri"/>
        </w:rPr>
        <w:t>Antigastra catalaunalis</w:t>
      </w:r>
    </w:p>
    <w:p w:rsidR="00F77F5F" w:rsidRPr="00CF4305" w:rsidRDefault="00F77F5F" w:rsidP="00F77F5F">
      <w:pPr>
        <w:ind w:left="0" w:firstLine="0"/>
        <w:rPr>
          <w:rFonts w:ascii="Calibri" w:hAnsi="Calibri" w:cs="Calibri"/>
        </w:rPr>
      </w:pPr>
      <w:r w:rsidRPr="00CF4305">
        <w:rPr>
          <w:rFonts w:ascii="Calibri" w:hAnsi="Calibri" w:cs="Calibri"/>
        </w:rPr>
        <w:t>(Lepidoptera: Pyralidae)</w:t>
      </w:r>
    </w:p>
    <w:p w:rsidR="00F77F5F" w:rsidRPr="00CF4305" w:rsidRDefault="00F77F5F" w:rsidP="00F77F5F">
      <w:pPr>
        <w:ind w:left="0" w:firstLine="0"/>
        <w:rPr>
          <w:rFonts w:ascii="Calibri" w:hAnsi="Calibri" w:cs="Calibri"/>
        </w:rPr>
      </w:pPr>
      <w:r w:rsidRPr="00CF4305">
        <w:rPr>
          <w:rFonts w:ascii="Calibri" w:hAnsi="Calibri" w:cs="Calibri"/>
        </w:rPr>
        <w:t xml:space="preserve">Susam güvesi kışı  toprakta veya yere düşmüş bitki artıkları arasında pupa döneminde geçirir.  Dişi bireyler yumurtalarını susam yapraklarının alt yüzüne bırakır . Çıkış yapan zararlının larvaları yaprakları kıvırarak ve ağ örerek beslenmesine devam eder. Olgunlaşan larvalar  toprağa iner ya da dökülmüş bitki artıkları arasında ve/veya topraktaki çatlaklar içinde pupa olurlar. Susam güvesi yılda 6 veya iklim şartlarına göre daha fazla sayıda döl verebilmektedir. </w:t>
      </w:r>
    </w:p>
    <w:p w:rsidR="00F77F5F" w:rsidRPr="00CF4305" w:rsidRDefault="00F77F5F" w:rsidP="00F77F5F">
      <w:pPr>
        <w:ind w:left="0" w:firstLine="0"/>
        <w:rPr>
          <w:rFonts w:ascii="Calibri" w:hAnsi="Calibri" w:cs="Calibri"/>
        </w:rPr>
      </w:pPr>
    </w:p>
    <w:p w:rsidR="00F77F5F" w:rsidRPr="00CF4305" w:rsidRDefault="00F77F5F" w:rsidP="00F77F5F">
      <w:pPr>
        <w:ind w:left="0" w:firstLine="0"/>
        <w:rPr>
          <w:rFonts w:ascii="Calibri" w:hAnsi="Calibri" w:cs="Calibri"/>
        </w:rPr>
      </w:pPr>
      <w:r w:rsidRPr="00CF4305">
        <w:rPr>
          <w:rFonts w:ascii="Calibri" w:hAnsi="Calibri" w:cs="Calibri"/>
        </w:rPr>
        <w:t>Susamda Yaprakbiti</w:t>
      </w:r>
    </w:p>
    <w:p w:rsidR="00F77F5F" w:rsidRPr="00CF4305" w:rsidRDefault="00F77F5F" w:rsidP="00F77F5F">
      <w:pPr>
        <w:ind w:left="0" w:firstLine="0"/>
        <w:rPr>
          <w:rFonts w:ascii="Calibri" w:hAnsi="Calibri" w:cs="Calibri"/>
        </w:rPr>
      </w:pPr>
      <w:r w:rsidRPr="00CF4305">
        <w:rPr>
          <w:rFonts w:ascii="Calibri" w:hAnsi="Calibri" w:cs="Calibri"/>
        </w:rPr>
        <w:t xml:space="preserve">Aphis gossypii </w:t>
      </w:r>
    </w:p>
    <w:p w:rsidR="00F77F5F" w:rsidRPr="00CF4305" w:rsidRDefault="00F77F5F" w:rsidP="00F77F5F">
      <w:pPr>
        <w:ind w:left="0" w:firstLine="0"/>
        <w:rPr>
          <w:rFonts w:ascii="Calibri" w:hAnsi="Calibri" w:cs="Calibri"/>
        </w:rPr>
      </w:pPr>
      <w:r w:rsidRPr="00CF4305">
        <w:rPr>
          <w:rFonts w:ascii="Calibri" w:hAnsi="Calibri" w:cs="Calibri"/>
        </w:rPr>
        <w:t>(Hemiptera: :Aphididae )</w:t>
      </w:r>
    </w:p>
    <w:p w:rsidR="00F77F5F" w:rsidRPr="00CF4305" w:rsidRDefault="00F77F5F" w:rsidP="00F77F5F">
      <w:pPr>
        <w:ind w:left="0" w:firstLine="0"/>
        <w:rPr>
          <w:rFonts w:ascii="Calibri" w:hAnsi="Calibri" w:cs="Calibri"/>
        </w:rPr>
      </w:pPr>
      <w:r w:rsidRPr="00CF4305">
        <w:rPr>
          <w:rFonts w:ascii="Calibri" w:hAnsi="Calibri" w:cs="Calibri"/>
        </w:rPr>
        <w:t>Yaprakbiti kışı yumurta döneminde geçirir. Yaprakbiti hem nimf hem de ergin devrede bitkinin gövde yaprak ve çiçek tomurcuklarından özsuyu emerek zarar yapar. Emilen yerlerde renk açılmaları olur. Ayrıca salgıladıkları tatlı maddeler nedeni ile zarar oranı artar.</w:t>
      </w:r>
    </w:p>
    <w:p w:rsidR="009F4F97" w:rsidRDefault="009F4F97">
      <w:bookmarkStart w:id="0" w:name="_GoBack"/>
      <w:bookmarkEnd w:id="0"/>
    </w:p>
    <w:sectPr w:rsidR="009F4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53"/>
    <w:rsid w:val="009F4F97"/>
    <w:rsid w:val="00BA6F53"/>
    <w:rsid w:val="00F77F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70AF7-C5F1-474D-B295-EF9A2BFD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F5F"/>
    <w:pPr>
      <w:spacing w:after="0" w:line="360" w:lineRule="auto"/>
      <w:ind w:left="567" w:hanging="567"/>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PC</dc:creator>
  <cp:keywords/>
  <dc:description/>
  <cp:lastModifiedBy>EMRE PC</cp:lastModifiedBy>
  <cp:revision>2</cp:revision>
  <dcterms:created xsi:type="dcterms:W3CDTF">2017-02-07T18:50:00Z</dcterms:created>
  <dcterms:modified xsi:type="dcterms:W3CDTF">2017-02-07T18:50:00Z</dcterms:modified>
</cp:coreProperties>
</file>