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94A" w:rsidRDefault="00A2094A" w:rsidP="004E19F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>Грамматические средства и значение</w:t>
      </w:r>
    </w:p>
    <w:p w:rsidR="00A2094A" w:rsidRDefault="00A2094A" w:rsidP="00DC266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 xml:space="preserve"> грамматических категори</w:t>
      </w:r>
      <w:r w:rsidR="00DC2665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>и</w:t>
      </w:r>
    </w:p>
    <w:p w:rsidR="00DC2665" w:rsidRDefault="00DC2665" w:rsidP="00DC266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</w:pPr>
    </w:p>
    <w:p w:rsidR="00DC2665" w:rsidRPr="00DC2665" w:rsidRDefault="00DC2665" w:rsidP="00A846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Внешние средства выражения грамматических категорий различны и неодинаково используются в разных языках. Сюда относятся аффиксы, чередование звуеов, ударение, порядок слов, интонации</w:t>
      </w:r>
    </w:p>
    <w:p w:rsidR="00A2094A" w:rsidRDefault="00A2094A" w:rsidP="00A846C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4E19F5" w:rsidRPr="004E19F5" w:rsidRDefault="004E19F5" w:rsidP="00A846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E19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I. </w:t>
      </w:r>
      <w:r w:rsidR="00DC2665" w:rsidRPr="00DC2665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r w:rsidR="00DC266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Средства</w:t>
      </w:r>
      <w:r w:rsidR="00DC2665" w:rsidRPr="00DC2665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r w:rsidR="00DC266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выражения</w:t>
      </w:r>
      <w:r w:rsidR="00DC2665" w:rsidRPr="00DC2665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r w:rsidR="00DC266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грамматических</w:t>
      </w:r>
      <w:r w:rsidR="00DC2665" w:rsidRPr="00DC2665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r w:rsidR="00DC266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категорий</w:t>
      </w:r>
      <w:r w:rsidR="00DC2665" w:rsidRPr="00DC2665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, </w:t>
      </w:r>
      <w:r w:rsidR="00DC266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меняющих</w:t>
      </w:r>
      <w:r w:rsidR="00DC2665" w:rsidRPr="00DC2665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r w:rsidR="00DC266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основного</w:t>
      </w:r>
      <w:r w:rsidR="00DC2665" w:rsidRPr="00DC2665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r w:rsidR="00DC266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лексического</w:t>
      </w:r>
      <w:r w:rsidR="00DC2665" w:rsidRPr="00DC2665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r w:rsidR="00DC266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значения</w:t>
      </w:r>
      <w:r w:rsidR="00DC2665" w:rsidRPr="00DC2665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: </w:t>
      </w:r>
    </w:p>
    <w:p w:rsidR="00DC2665" w:rsidRPr="00DC2665" w:rsidRDefault="004E19F5" w:rsidP="00A846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53B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окончание / флекси</w:t>
      </w:r>
      <w:r w:rsidR="00DC2665" w:rsidRPr="00353BB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я:</w:t>
      </w:r>
      <w:r w:rsidR="00DC2665" w:rsidRP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DC2665" w:rsidRP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это морфема, которая обычно стоит в конце слова и которая указывает на связь данного слова с другими словами. Окончание выражает значения рода, числа, падежа, лица.</w:t>
      </w:r>
      <w:r w:rsid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DC2665" w:rsidRP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Окончание часто называют изменяемой частью слова.</w:t>
      </w:r>
      <w:r w:rsid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DC2665" w:rsidRP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Ср.: книга – книги – книгу.</w:t>
      </w:r>
    </w:p>
    <w:p w:rsidR="004E19F5" w:rsidRPr="00DC2665" w:rsidRDefault="004E19F5" w:rsidP="00A846C0">
      <w:pPr>
        <w:spacing w:after="0" w:line="276" w:lineRule="auto"/>
        <w:ind w:left="9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19F5" w:rsidRPr="00DC2665" w:rsidRDefault="00723074" w:rsidP="00A846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53B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Формообразующие</w:t>
      </w:r>
      <w:r w:rsidR="004E19F5" w:rsidRPr="00353B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аффиксы</w:t>
      </w:r>
      <w:r w:rsidR="00DC2665" w:rsidRP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:</w:t>
      </w:r>
      <w:r w:rsidR="00DC2665" w:rsidRPr="00DC2665">
        <w:t xml:space="preserve"> </w:t>
      </w:r>
      <w:r w:rsidR="00DC2665" w:rsidRP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Морфемы, служащие для образования форм слов, называются формообразующими (или </w:t>
      </w:r>
      <w:r w:rsidRP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формообразовательными, или</w:t>
      </w:r>
      <w:r w:rsidR="00DC2665" w:rsidRP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словоизменительными).</w:t>
      </w:r>
      <w:r w:rsid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DC2665" w:rsidRP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К формообразующим морфемам относятся:</w:t>
      </w:r>
      <w:r w:rsid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DC2665" w:rsidRP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все окончания: школ-а, ид-у, красив-ый;</w:t>
      </w:r>
      <w:r w:rsid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DC2665" w:rsidRP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некоторые суффиксы;</w:t>
      </w:r>
      <w:r w:rsid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DC2665" w:rsidRP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приставка наи-, участвующая (вместе с суффиксами) в образовании форм превосходной, реже сравнительной степени прилагательных и наречий: наи-лучший, наи-меньший, наи-высший, наи-сложнейший, наи-более, наи-менее;</w:t>
      </w:r>
      <w:r w:rsid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DC2665" w:rsidRPr="00DC266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постфикс -те 2-го лица множественного числа повелительного наклонения глаголов: хоти-те, возьми-те, думай-те.</w:t>
      </w:r>
    </w:p>
    <w:p w:rsidR="005F1487" w:rsidRDefault="005F1487" w:rsidP="00A846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19F5" w:rsidRPr="00DC2665" w:rsidRDefault="004E19F5" w:rsidP="00A846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C26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II. </w:t>
      </w:r>
      <w:r w:rsidR="00DC2665" w:rsidRPr="00DC26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Средства выражения грамматических категорий, меняющих основного лексического значения: </w:t>
      </w:r>
    </w:p>
    <w:p w:rsidR="004E19F5" w:rsidRPr="00723074" w:rsidRDefault="00DC2665" w:rsidP="00A846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Ударение</w:t>
      </w:r>
      <w:r w:rsidR="00353BB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: </w:t>
      </w:r>
      <w:r w:rsidR="00353BB9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353BB9" w:rsidRPr="00353BB9">
        <w:rPr>
          <w:rFonts w:ascii="Times New Roman" w:hAnsi="Times New Roman" w:cs="Times New Roman"/>
          <w:bCs/>
          <w:sz w:val="24"/>
          <w:szCs w:val="24"/>
        </w:rPr>
        <w:t>дарением</w:t>
      </w:r>
      <w:r w:rsidR="00353BB9" w:rsidRPr="00353BB9">
        <w:rPr>
          <w:rFonts w:ascii="Times New Roman" w:hAnsi="Times New Roman" w:cs="Times New Roman"/>
          <w:sz w:val="24"/>
          <w:szCs w:val="24"/>
        </w:rPr>
        <w:t xml:space="preserve"> называется выделение группы слов, отдельного слова или слога в слове.</w:t>
      </w:r>
      <w:r w:rsidR="00723074" w:rsidRPr="00723074">
        <w:t xml:space="preserve"> </w:t>
      </w:r>
      <w:r w:rsidR="00723074" w:rsidRPr="00723074">
        <w:rPr>
          <w:rFonts w:ascii="Times New Roman" w:hAnsi="Times New Roman" w:cs="Times New Roman"/>
          <w:sz w:val="24"/>
          <w:szCs w:val="24"/>
        </w:rPr>
        <w:t>Русское ударение является подвижным: в родственных словах и при изменении одного и того же слова ударение может передвигаться на другой слог.</w:t>
      </w:r>
      <w:r w:rsidR="00723074">
        <w:rPr>
          <w:rFonts w:ascii="Times New Roman" w:hAnsi="Times New Roman" w:cs="Times New Roman"/>
          <w:sz w:val="24"/>
          <w:szCs w:val="24"/>
        </w:rPr>
        <w:t xml:space="preserve"> </w:t>
      </w:r>
      <w:r w:rsidR="00723074" w:rsidRPr="00723074">
        <w:rPr>
          <w:rFonts w:ascii="Times New Roman" w:hAnsi="Times New Roman" w:cs="Times New Roman"/>
          <w:sz w:val="24"/>
          <w:szCs w:val="24"/>
        </w:rPr>
        <w:t>Ср.: за́говор – догово́р, нача́ть – на́чал, сирота́ – сиро́ты. Именно ударение может отличать одно слово от другого. Ср.: а́тлас – атла́с. И быть показателем грамматической формы слова. Ср.: ру́ки – руки́.</w:t>
      </w:r>
    </w:p>
    <w:p w:rsidR="005F1487" w:rsidRPr="00F35A25" w:rsidRDefault="00DC2665" w:rsidP="00A846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Чередование звуков</w:t>
      </w:r>
      <w:r w:rsidR="004E19F5" w:rsidRPr="004E19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4E19F5" w:rsidRPr="004E19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23074" w:rsidRPr="00723074">
        <w:rPr>
          <w:rFonts w:ascii="Times New Roman" w:eastAsia="Times New Roman" w:hAnsi="Times New Roman" w:cs="Times New Roman"/>
          <w:sz w:val="24"/>
          <w:szCs w:val="24"/>
          <w:lang w:eastAsia="tr-TR"/>
        </w:rPr>
        <w:t>это замена звуков, гласных или согласных, в одной и той же части слова при изменении его или при образовании нового слова.</w:t>
      </w:r>
      <w:r w:rsidR="00F35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35A2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Например: </w:t>
      </w:r>
    </w:p>
    <w:p w:rsidR="00F35A25" w:rsidRPr="00F35A25" w:rsidRDefault="00F35A25" w:rsidP="00A846C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5A25" w:rsidRPr="00F35A25" w:rsidRDefault="00F35A25" w:rsidP="00A846C0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5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К – ч Рука – ручной, дружок – дружочек. </w:t>
      </w:r>
    </w:p>
    <w:p w:rsidR="00F35A25" w:rsidRPr="00F35A25" w:rsidRDefault="00F35A25" w:rsidP="00A846C0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5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Х – ш Сухой – сушить. </w:t>
      </w:r>
    </w:p>
    <w:p w:rsidR="00F35A25" w:rsidRPr="00F35A25" w:rsidRDefault="00F35A25" w:rsidP="00A846C0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5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Г – ж – з Друг – дружить – друзья. </w:t>
      </w:r>
    </w:p>
    <w:p w:rsidR="00F35A25" w:rsidRPr="00F35A25" w:rsidRDefault="00F35A25" w:rsidP="00A846C0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5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Д – ж – жд Водить – вожу – вождение. </w:t>
      </w:r>
    </w:p>
    <w:p w:rsidR="00F35A25" w:rsidRPr="00F35A25" w:rsidRDefault="00F35A25" w:rsidP="00A846C0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5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Т – ч – щ Свет – свеча – освещение. </w:t>
      </w:r>
    </w:p>
    <w:p w:rsidR="00F35A25" w:rsidRPr="00F35A25" w:rsidRDefault="00F35A25" w:rsidP="00A846C0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5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Ст – щ Пёстрый – испещрить. </w:t>
      </w:r>
    </w:p>
    <w:p w:rsidR="00F35A25" w:rsidRPr="00F35A25" w:rsidRDefault="00F35A25" w:rsidP="00A846C0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5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Д/т – с Веду – вести, мету – мести. </w:t>
      </w:r>
    </w:p>
    <w:p w:rsidR="00F35A25" w:rsidRPr="00F35A25" w:rsidRDefault="00F35A25" w:rsidP="00A846C0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5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Б – бл Любить – люблю. </w:t>
      </w:r>
    </w:p>
    <w:p w:rsidR="00F35A25" w:rsidRPr="00F35A25" w:rsidRDefault="00F35A25" w:rsidP="00A846C0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5A2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П – пл Купить – куплю. </w:t>
      </w:r>
    </w:p>
    <w:p w:rsidR="00F35A25" w:rsidRPr="00F35A25" w:rsidRDefault="00F35A25" w:rsidP="00A846C0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5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В – вл Ловить – ловлю. </w:t>
      </w:r>
    </w:p>
    <w:p w:rsidR="00F35A25" w:rsidRPr="00F35A25" w:rsidRDefault="00F35A25" w:rsidP="00A846C0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5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Ф – фл Графить – графлю. </w:t>
      </w:r>
    </w:p>
    <w:p w:rsidR="00F35A25" w:rsidRDefault="00F35A25" w:rsidP="00A846C0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5A25">
        <w:rPr>
          <w:rFonts w:ascii="Times New Roman" w:eastAsia="Times New Roman" w:hAnsi="Times New Roman" w:cs="Times New Roman"/>
          <w:sz w:val="24"/>
          <w:szCs w:val="24"/>
          <w:lang w:eastAsia="tr-TR"/>
        </w:rPr>
        <w:t>М – мл Кормить – кормлю.</w:t>
      </w:r>
    </w:p>
    <w:p w:rsidR="00F35A25" w:rsidRDefault="00F35A25" w:rsidP="00A846C0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35A25" w:rsidRDefault="00F35A25" w:rsidP="00A846C0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5A25" w:rsidRDefault="00F35A25" w:rsidP="00A846C0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19F5" w:rsidRPr="004E19F5" w:rsidRDefault="00DC2665" w:rsidP="00A846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Интонация</w:t>
      </w:r>
      <w:r w:rsidR="004E19F5" w:rsidRPr="004E19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4E19F5" w:rsidRPr="004E19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35823" w:rsidRPr="00A35823">
        <w:rPr>
          <w:rFonts w:ascii="Times New Roman" w:eastAsia="Times New Roman" w:hAnsi="Times New Roman" w:cs="Times New Roman"/>
          <w:sz w:val="24"/>
          <w:szCs w:val="24"/>
          <w:lang w:eastAsia="tr-TR"/>
        </w:rPr>
        <w:t>это тон, манера вашей речи, которые выражают ваши чувства и отношение к человеку, с которым вы говорите, или к предмету, о котором вы говорите.</w:t>
      </w:r>
    </w:p>
    <w:p w:rsidR="004E19F5" w:rsidRPr="004E19F5" w:rsidRDefault="004E19F5" w:rsidP="00A846C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19F5" w:rsidRPr="00D707ED" w:rsidRDefault="00DC2665" w:rsidP="00A846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Синтаксис</w:t>
      </w:r>
      <w:r w:rsidR="004E19F5" w:rsidRPr="004E19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4E19F5" w:rsidRPr="004E19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707ED" w:rsidRPr="00D707ED">
        <w:rPr>
          <w:rFonts w:ascii="Times New Roman" w:eastAsia="Times New Roman" w:hAnsi="Times New Roman" w:cs="Times New Roman"/>
          <w:sz w:val="24"/>
          <w:szCs w:val="24"/>
          <w:lang w:eastAsia="tr-TR"/>
        </w:rPr>
        <w:t>Основными средствами оформления предложения являются порядок слов, актуальное членение предложения, интонация и логическое ударение. В русском языке нет строгих правил того, как члены предложения должны выстраиваться; порядок слов в предложении свободный. Порядок слов имеет синтаксическое, смысловое и стилистическое значение. Синтаксическая функция выражается в том, что бывают случаи, кода в зависимости от положения в предложении слово может быть определенным членом предложения. Сравните: Мать (подлежащее) любит дочь (дополнение). - Дочь (подлежащее) любит мать (дополнение); Приехал больной (определение) человек. - Человек приехал больной (именная часть составного именного сказуемого), Моя мама (подлежащее</w:t>
      </w:r>
      <w:r w:rsidR="00D707ED" w:rsidRPr="00D707ED">
        <w:rPr>
          <w:rFonts w:ascii="Times New Roman" w:eastAsia="Times New Roman" w:hAnsi="Times New Roman" w:cs="Times New Roman"/>
          <w:sz w:val="24"/>
          <w:szCs w:val="24"/>
          <w:lang w:eastAsia="tr-TR"/>
        </w:rPr>
        <w:t>)-</w:t>
      </w:r>
      <w:r w:rsidR="00D707ED" w:rsidRPr="00D707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наша учительница (сказуемое). - Наша учительница (подлежащее</w:t>
      </w:r>
      <w:proofErr w:type="gramStart"/>
      <w:r w:rsidR="00D707ED" w:rsidRPr="00D707ED">
        <w:rPr>
          <w:rFonts w:ascii="Times New Roman" w:eastAsia="Times New Roman" w:hAnsi="Times New Roman" w:cs="Times New Roman"/>
          <w:sz w:val="24"/>
          <w:szCs w:val="24"/>
          <w:lang w:eastAsia="tr-TR"/>
        </w:rPr>
        <w:t>) -</w:t>
      </w:r>
      <w:proofErr w:type="gramEnd"/>
      <w:r w:rsidR="00D707ED" w:rsidRPr="00D707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моя мама (сказуемое) и т.д.</w:t>
      </w:r>
    </w:p>
    <w:p w:rsidR="004E19F5" w:rsidRPr="004E19F5" w:rsidRDefault="004E19F5" w:rsidP="00A846C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E19F5" w:rsidRPr="004E19F5" w:rsidRDefault="004E19F5" w:rsidP="00A846C0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1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III. </w:t>
      </w:r>
      <w:r w:rsidR="00E00F7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tr-TR"/>
        </w:rPr>
        <w:t xml:space="preserve">вспомогательные слова: </w:t>
      </w:r>
    </w:p>
    <w:p w:rsidR="004E19F5" w:rsidRPr="005F1487" w:rsidRDefault="00E00F70" w:rsidP="00A846C0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tr-TR"/>
        </w:rPr>
        <w:t>П</w:t>
      </w:r>
      <w:proofErr w:type="spellStart"/>
      <w:r w:rsidR="004E19F5" w:rsidRPr="005F14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редлоги</w:t>
      </w:r>
      <w:proofErr w:type="spellEnd"/>
      <w:r w:rsidR="005F14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tr-TR"/>
        </w:rPr>
        <w:t xml:space="preserve"> в, на, за, между, под, из-за и т.д. </w:t>
      </w:r>
    </w:p>
    <w:p w:rsidR="004E19F5" w:rsidRPr="00E00F70" w:rsidRDefault="00E00F70" w:rsidP="00A846C0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00F7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Частицы:</w:t>
      </w:r>
      <w:r w:rsidRPr="00E00F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4E19F5" w:rsidRPr="00E00F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1) </w:t>
      </w:r>
      <w:r w:rsidR="004E19F5" w:rsidRPr="00E00F70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бы</w:t>
      </w:r>
      <w:r w:rsidR="004E19F5" w:rsidRPr="00E00F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– </w:t>
      </w:r>
      <w:r w:rsidR="004E19F5" w:rsidRPr="00E00F70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гулял бы</w:t>
      </w:r>
      <w:r w:rsidR="004E19F5" w:rsidRPr="00E00F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r w:rsidR="004E19F5" w:rsidRPr="00E00F7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сходил бы</w:t>
      </w:r>
      <w:r w:rsidR="004E19F5" w:rsidRPr="00E00F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; 2</w:t>
      </w:r>
      <w:r w:rsidR="00723074" w:rsidRPr="00E00F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</w:t>
      </w:r>
      <w:r w:rsidR="004E19F5" w:rsidRPr="00E00F70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буду, будешь, будет</w:t>
      </w:r>
      <w:r w:rsidR="004E19F5" w:rsidRPr="00E00F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... </w:t>
      </w:r>
      <w:r w:rsidR="004E19F5" w:rsidRPr="00E00F70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читать</w:t>
      </w:r>
      <w:r w:rsidR="004E19F5" w:rsidRPr="00E00F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; 3) </w:t>
      </w:r>
      <w:r w:rsidR="004E19F5" w:rsidRPr="00E00F70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более глубокий, самый замечательный, менее детально</w:t>
      </w:r>
      <w:r w:rsidR="004E19F5" w:rsidRPr="00E00F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</w:p>
    <w:p w:rsidR="00E00F70" w:rsidRPr="004E19F5" w:rsidRDefault="00E00F70" w:rsidP="00A846C0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02818" w:rsidRPr="00E02818" w:rsidRDefault="00E02818" w:rsidP="00A846C0">
      <w:pPr>
        <w:spacing w:before="100" w:beforeAutospacing="1" w:after="100" w:afterAutospacing="1" w:line="276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028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Грамматическая форма – это видоизменение внутри определенного грамматического значения. Например, флексия нулевая – м. р., флексия -а – ж. р., флексия -о/-е – ср. р. для имен существительных и глаголов прошедшего времени, бесформенность (неизменяемость) – для наречий. Грамматическая форма имеет определенные средства выражения (парадигматические и синтагматические).</w:t>
      </w:r>
    </w:p>
    <w:p w:rsidR="00E02818" w:rsidRPr="00E02818" w:rsidRDefault="00E02818" w:rsidP="00A846C0">
      <w:pPr>
        <w:spacing w:before="100" w:beforeAutospacing="1" w:after="100" w:afterAutospacing="1" w:line="276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028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1. Синтетическая (простая) форма: главные средства выражения (показатели) находятся в самом слове (флексия, суффикс). Например: стол_ (м. р., ед. ч., И. п. – В. п.) – стол-а (м. р., ед. ч., Р. п.), чита-ть (неопред. ф. глаг.) – чита-ю (1-е лицо, ед. ч.), высокий – выше (сравн. ст.).</w:t>
      </w:r>
    </w:p>
    <w:p w:rsidR="00E02818" w:rsidRPr="00E02818" w:rsidRDefault="00E02818" w:rsidP="00A846C0">
      <w:pPr>
        <w:spacing w:before="100" w:beforeAutospacing="1" w:after="100" w:afterAutospacing="1" w:line="276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028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2. Аналитическая (сложная) форма: средства выражения находятся за пределами самого слова: буду читать (буд-у – вспомогательный глагол – 1-е лицо, ед. ч.) – буд. вр.</w:t>
      </w:r>
    </w:p>
    <w:p w:rsidR="00E02818" w:rsidRPr="00E02818" w:rsidRDefault="00E02818" w:rsidP="00A846C0">
      <w:pPr>
        <w:spacing w:before="100" w:beforeAutospacing="1" w:after="100" w:afterAutospacing="1" w:line="276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028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3. Смешанная форма: показателем формы являются средства самого слова и средства, находящиеся за пределами слова: на стол-е, в дом-е (П. п.).</w:t>
      </w:r>
    </w:p>
    <w:p w:rsidR="00E02818" w:rsidRPr="00E02818" w:rsidRDefault="00E02818" w:rsidP="00A846C0">
      <w:pPr>
        <w:spacing w:before="100" w:beforeAutospacing="1" w:after="100" w:afterAutospacing="1" w:line="276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028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Для выражения грамматической формы используются:</w:t>
      </w:r>
    </w:p>
    <w:p w:rsidR="00E02818" w:rsidRPr="00E02818" w:rsidRDefault="00E02818" w:rsidP="00A846C0">
      <w:pPr>
        <w:spacing w:before="100" w:beforeAutospacing="1" w:after="100" w:afterAutospacing="1" w:line="276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028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А</w:t>
      </w:r>
      <w:r w:rsidRPr="00E028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 чередования фонем в основе слова: сотня – сотен;</w:t>
      </w:r>
    </w:p>
    <w:p w:rsidR="00E02818" w:rsidRPr="00E02818" w:rsidRDefault="00E02818" w:rsidP="00A846C0">
      <w:pPr>
        <w:spacing w:before="100" w:beforeAutospacing="1" w:after="100" w:afterAutospacing="1" w:line="276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028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Б</w:t>
      </w:r>
      <w:r w:rsidRPr="00E028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 ударение: руки, сосны (мн. ч., И. п.) – руки, сосны (ед. ч., Р. п.);</w:t>
      </w:r>
    </w:p>
    <w:p w:rsidR="00E02818" w:rsidRPr="00E02818" w:rsidRDefault="00E02818" w:rsidP="00A846C0">
      <w:pPr>
        <w:spacing w:before="100" w:beforeAutospacing="1" w:after="100" w:afterAutospacing="1" w:line="276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028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В</w:t>
      </w:r>
      <w:r w:rsidRPr="00E028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 супплетивизм: я – меня, человек – люди, взять – брать, хорошо – лучше.</w:t>
      </w:r>
    </w:p>
    <w:p w:rsidR="005F1487" w:rsidRPr="00C658C7" w:rsidRDefault="00E02818" w:rsidP="00A846C0">
      <w:pPr>
        <w:spacing w:before="100" w:beforeAutospacing="1" w:after="100" w:afterAutospacing="1" w:line="276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028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В выражении грамматической формы участвует и порядок слов: Мать (И. п.) любит дочь (В. п.) – Дочь (И. п.) любит мать (В. п.)</w:t>
      </w:r>
    </w:p>
    <w:p w:rsidR="005F1487" w:rsidRDefault="005F1487" w:rsidP="00A84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19F5" w:rsidRPr="000E7AB6" w:rsidRDefault="00C658C7" w:rsidP="000E7A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0E7AB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Морфологический состав слов русского языка</w:t>
      </w:r>
    </w:p>
    <w:p w:rsidR="005F1487" w:rsidRPr="00A846C0" w:rsidRDefault="005F1487" w:rsidP="00A84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F1487" w:rsidRPr="000E7AB6" w:rsidRDefault="005F1487" w:rsidP="00A84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AB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морфема</w:t>
      </w:r>
    </w:p>
    <w:p w:rsidR="005F1487" w:rsidRPr="000E7AB6" w:rsidRDefault="004E19F5" w:rsidP="00A84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Корень</w:t>
      </w:r>
      <w:r w:rsidRPr="000E7A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658C7" w:rsidRPr="000E7AB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или </w:t>
      </w:r>
      <w:r w:rsidRPr="000E7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непроизводная основа </w:t>
      </w:r>
    </w:p>
    <w:p w:rsidR="004E19F5" w:rsidRPr="000E7AB6" w:rsidRDefault="004E19F5" w:rsidP="00A84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AB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Аффикс </w:t>
      </w:r>
    </w:p>
    <w:p w:rsidR="005F1487" w:rsidRPr="000E7AB6" w:rsidRDefault="005F1487" w:rsidP="00A84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1487" w:rsidRPr="000E7AB6" w:rsidRDefault="004E19F5" w:rsidP="00A84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AB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-</w:t>
      </w:r>
      <w:r w:rsidR="00C658C7" w:rsidRPr="000E7AB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0E7AB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словообразовательные аффиксы</w:t>
      </w:r>
    </w:p>
    <w:p w:rsidR="005F1487" w:rsidRPr="000E7AB6" w:rsidRDefault="004E19F5" w:rsidP="00A84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AB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- формаобразующие аффиксы</w:t>
      </w:r>
    </w:p>
    <w:p w:rsidR="005F1487" w:rsidRPr="000E7AB6" w:rsidRDefault="005F1487" w:rsidP="00A84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1487" w:rsidRPr="000E7AB6" w:rsidRDefault="00A846C0" w:rsidP="000E7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Производная</w:t>
      </w:r>
      <w:r w:rsidR="004E19F5" w:rsidRPr="000E7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 основа</w:t>
      </w:r>
      <w:r w:rsidR="004E19F5" w:rsidRPr="000E7A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F1487" w:rsidRPr="000E7AB6" w:rsidRDefault="00A846C0" w:rsidP="00A84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</w:pPr>
      <w:r w:rsidRPr="000E7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Окончание</w:t>
      </w:r>
      <w:r w:rsidR="004E19F5" w:rsidRPr="000E7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 </w:t>
      </w:r>
      <w:r w:rsidR="00C658C7" w:rsidRPr="000E7AB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или</w:t>
      </w:r>
      <w:r w:rsidR="004E19F5" w:rsidRPr="000E7A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E19F5" w:rsidRPr="000E7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флексия </w:t>
      </w:r>
    </w:p>
    <w:p w:rsidR="005F1487" w:rsidRPr="00A846C0" w:rsidRDefault="005F1487" w:rsidP="00A84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</w:pPr>
    </w:p>
    <w:p w:rsidR="005F1487" w:rsidRPr="00A846C0" w:rsidRDefault="00A846C0" w:rsidP="00A84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>Нулевая</w:t>
      </w:r>
      <w:r w:rsidR="004E19F5"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флексия </w:t>
      </w:r>
      <w:r w:rsidR="00C658C7" w:rsidRPr="00A846C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или </w:t>
      </w:r>
      <w:r w:rsidR="004E19F5"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отрицательная форма </w:t>
      </w:r>
    </w:p>
    <w:p w:rsidR="005F1487" w:rsidRPr="00A846C0" w:rsidRDefault="005F1487" w:rsidP="00A84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19F5" w:rsidRPr="00A846C0" w:rsidRDefault="004E19F5" w:rsidP="00A846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46C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дом</w:t>
      </w:r>
      <w:r w:rsidRPr="00A846C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–</w:t>
      </w:r>
      <w:r w:rsidR="00C658C7" w:rsidRPr="00A846C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и.п. ед.ч.</w:t>
      </w:r>
      <w:r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4E19F5" w:rsidRPr="00A846C0" w:rsidRDefault="00A846C0" w:rsidP="00A846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>Стран</w:t>
      </w:r>
      <w:r w:rsidR="004E19F5"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 </w:t>
      </w:r>
      <w:r w:rsidR="00C658C7"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>р.д. мн.ч.</w:t>
      </w:r>
      <w:r w:rsidR="004E19F5"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4E19F5" w:rsidRPr="00A846C0" w:rsidRDefault="00A846C0" w:rsidP="00A846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>Чист</w:t>
      </w:r>
      <w:r w:rsidR="004E19F5"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(чистый) </w:t>
      </w:r>
      <w:r w:rsidR="00C658C7" w:rsidRPr="00A846C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краткая форма прилагательных</w:t>
      </w:r>
      <w:r w:rsidR="004E19F5"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4E19F5" w:rsidRPr="00A846C0" w:rsidRDefault="00A846C0" w:rsidP="00A846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>Вёз</w:t>
      </w:r>
      <w:r w:rsidR="004E19F5"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(везти) </w:t>
      </w:r>
      <w:r w:rsidR="00C658C7"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>форма прошедшего времени г</w:t>
      </w:r>
      <w:r w:rsidR="00C658C7" w:rsidRPr="00A846C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лагола</w:t>
      </w:r>
      <w:r w:rsidR="004E19F5"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4E19F5" w:rsidRPr="00A846C0" w:rsidRDefault="00A846C0" w:rsidP="00A846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>Режь</w:t>
      </w:r>
      <w:r w:rsidR="004E19F5"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r w:rsidR="00C658C7"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>форма императива глагола</w:t>
      </w:r>
      <w:r w:rsidR="004E19F5" w:rsidRPr="00A846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5F1487" w:rsidRPr="00A846C0" w:rsidRDefault="005F1487" w:rsidP="00A84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1487" w:rsidRDefault="005F1487" w:rsidP="004E1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1487" w:rsidRPr="004E19F5" w:rsidRDefault="005F1487" w:rsidP="004E1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58C7" w:rsidRPr="00C658C7" w:rsidRDefault="00C658C7" w:rsidP="004E19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</w:pPr>
      <w:r w:rsidRPr="00C658C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Основные виды морфологическ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 xml:space="preserve">ой структуры слов русского языка </w:t>
      </w:r>
    </w:p>
    <w:p w:rsidR="004E19F5" w:rsidRPr="000E7AB6" w:rsidRDefault="000E7AB6" w:rsidP="000E7AB6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0E7AB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Русский язык имееь большое число разновилностей слов по их морфологическому составу. В нём встречаются:</w:t>
      </w:r>
    </w:p>
    <w:p w:rsidR="000E7AB6" w:rsidRPr="000E7AB6" w:rsidRDefault="000E7AB6" w:rsidP="000E7AB6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0E7AB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Непроизводные слова</w:t>
      </w:r>
    </w:p>
    <w:p w:rsidR="000E7AB6" w:rsidRPr="000E7AB6" w:rsidRDefault="000E7AB6" w:rsidP="000E7AB6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0E7AB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Производные слова</w:t>
      </w:r>
      <w:bookmarkStart w:id="0" w:name="_GoBack"/>
      <w:bookmarkEnd w:id="0"/>
    </w:p>
    <w:p w:rsidR="000E7AB6" w:rsidRPr="000E7AB6" w:rsidRDefault="000E7AB6" w:rsidP="000E7AB6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0E7AB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Сложные слова</w:t>
      </w:r>
    </w:p>
    <w:p w:rsidR="000E7AB6" w:rsidRDefault="000E7AB6" w:rsidP="004E19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0E7AB6" w:rsidRPr="004E19F5" w:rsidRDefault="000E7AB6" w:rsidP="004E19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353BB9" w:rsidRDefault="00353BB9" w:rsidP="00353BB9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tr-TR"/>
        </w:rPr>
      </w:pPr>
    </w:p>
    <w:p w:rsidR="00353BB9" w:rsidRDefault="00353BB9" w:rsidP="00353BB9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tr-TR"/>
        </w:rPr>
      </w:pPr>
    </w:p>
    <w:p w:rsidR="00845DB2" w:rsidRDefault="00845DB2"/>
    <w:sectPr w:rsidR="0084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78" w:rsidRDefault="00F04578" w:rsidP="004E19F5">
      <w:pPr>
        <w:spacing w:after="0" w:line="240" w:lineRule="auto"/>
      </w:pPr>
      <w:r>
        <w:separator/>
      </w:r>
    </w:p>
  </w:endnote>
  <w:endnote w:type="continuationSeparator" w:id="0">
    <w:p w:rsidR="00F04578" w:rsidRDefault="00F04578" w:rsidP="004E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78" w:rsidRDefault="00F04578" w:rsidP="004E19F5">
      <w:pPr>
        <w:spacing w:after="0" w:line="240" w:lineRule="auto"/>
      </w:pPr>
      <w:r>
        <w:separator/>
      </w:r>
    </w:p>
  </w:footnote>
  <w:footnote w:type="continuationSeparator" w:id="0">
    <w:p w:rsidR="00F04578" w:rsidRDefault="00F04578" w:rsidP="004E1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abstractNum w:abstractNumId="0" w15:restartNumberingAfterBreak="0">
    <w:nsid w:val="255E3C92"/>
    <w:multiLevelType w:val="hybridMultilevel"/>
    <w:tmpl w:val="492CB0C6"/>
    <w:lvl w:ilvl="0" w:tplc="68947B7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FA770A"/>
    <w:multiLevelType w:val="hybridMultilevel"/>
    <w:tmpl w:val="7FFEC87E"/>
    <w:lvl w:ilvl="0" w:tplc="87589EE2">
      <w:start w:val="1"/>
      <w:numFmt w:val="decimal"/>
      <w:lvlText w:val="%1)"/>
      <w:lvlJc w:val="left"/>
      <w:pPr>
        <w:ind w:left="9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4BE316C5"/>
    <w:multiLevelType w:val="hybridMultilevel"/>
    <w:tmpl w:val="3C5047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E64B4"/>
    <w:multiLevelType w:val="hybridMultilevel"/>
    <w:tmpl w:val="BA721C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21BAB"/>
    <w:multiLevelType w:val="multilevel"/>
    <w:tmpl w:val="31DE5B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F550F"/>
    <w:multiLevelType w:val="hybridMultilevel"/>
    <w:tmpl w:val="139C9C64"/>
    <w:lvl w:ilvl="0" w:tplc="C8BECEE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7C0C19D8"/>
    <w:multiLevelType w:val="hybridMultilevel"/>
    <w:tmpl w:val="615A2126"/>
    <w:lvl w:ilvl="0" w:tplc="CEB0E85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3670B3"/>
    <w:multiLevelType w:val="hybridMultilevel"/>
    <w:tmpl w:val="C32AB4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45"/>
    <w:rsid w:val="000E7AB6"/>
    <w:rsid w:val="00173AB0"/>
    <w:rsid w:val="00353BB9"/>
    <w:rsid w:val="004E19F5"/>
    <w:rsid w:val="005F1487"/>
    <w:rsid w:val="00723074"/>
    <w:rsid w:val="00744A45"/>
    <w:rsid w:val="0076596D"/>
    <w:rsid w:val="00845DB2"/>
    <w:rsid w:val="00A2094A"/>
    <w:rsid w:val="00A21B96"/>
    <w:rsid w:val="00A35823"/>
    <w:rsid w:val="00A846C0"/>
    <w:rsid w:val="00BF6CEB"/>
    <w:rsid w:val="00C658C7"/>
    <w:rsid w:val="00CB540C"/>
    <w:rsid w:val="00D707ED"/>
    <w:rsid w:val="00DC2665"/>
    <w:rsid w:val="00E00F70"/>
    <w:rsid w:val="00E02818"/>
    <w:rsid w:val="00F04578"/>
    <w:rsid w:val="00F3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EBD2"/>
  <w15:chartTrackingRefBased/>
  <w15:docId w15:val="{48724227-A3AA-4546-BFF3-AA805730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E19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19F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19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E19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4E19F5"/>
  </w:style>
  <w:style w:type="character" w:customStyle="1" w:styleId="w">
    <w:name w:val="w"/>
    <w:basedOn w:val="VarsaylanParagrafYazTipi"/>
    <w:rsid w:val="004E19F5"/>
  </w:style>
  <w:style w:type="character" w:styleId="Vurgu">
    <w:name w:val="Emphasis"/>
    <w:basedOn w:val="VarsaylanParagrafYazTipi"/>
    <w:uiPriority w:val="20"/>
    <w:qFormat/>
    <w:rsid w:val="004E19F5"/>
    <w:rPr>
      <w:i/>
      <w:iCs/>
    </w:rPr>
  </w:style>
  <w:style w:type="character" w:styleId="Kpr">
    <w:name w:val="Hyperlink"/>
    <w:basedOn w:val="VarsaylanParagrafYazTipi"/>
    <w:uiPriority w:val="99"/>
    <w:unhideWhenUsed/>
    <w:rsid w:val="004E19F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E1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basedOn w:val="VarsaylanParagrafYazTipi"/>
    <w:rsid w:val="004E19F5"/>
  </w:style>
  <w:style w:type="character" w:customStyle="1" w:styleId="hps">
    <w:name w:val="hps"/>
    <w:basedOn w:val="VarsaylanParagrafYazTipi"/>
    <w:rsid w:val="004E19F5"/>
  </w:style>
  <w:style w:type="character" w:customStyle="1" w:styleId="ex1">
    <w:name w:val="ex1"/>
    <w:basedOn w:val="VarsaylanParagrafYazTipi"/>
    <w:rsid w:val="004E19F5"/>
    <w:rPr>
      <w:b/>
      <w:bCs/>
      <w:color w:val="849DB4"/>
      <w:spacing w:val="30"/>
      <w:sz w:val="24"/>
      <w:szCs w:val="24"/>
    </w:rPr>
  </w:style>
  <w:style w:type="table" w:styleId="TabloKlavuzu">
    <w:name w:val="Table Grid"/>
    <w:basedOn w:val="NormalTablo"/>
    <w:uiPriority w:val="39"/>
    <w:rsid w:val="004E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E19F5"/>
    <w:rPr>
      <w:color w:val="808080"/>
    </w:rPr>
  </w:style>
  <w:style w:type="character" w:customStyle="1" w:styleId="st1">
    <w:name w:val="st1"/>
    <w:basedOn w:val="VarsaylanParagrafYazTipi"/>
    <w:rsid w:val="004E19F5"/>
  </w:style>
  <w:style w:type="character" w:styleId="Gl">
    <w:name w:val="Strong"/>
    <w:basedOn w:val="VarsaylanParagrafYazTipi"/>
    <w:uiPriority w:val="22"/>
    <w:qFormat/>
    <w:rsid w:val="004E19F5"/>
    <w:rPr>
      <w:b/>
      <w:bCs/>
    </w:rPr>
  </w:style>
  <w:style w:type="character" w:customStyle="1" w:styleId="rub1">
    <w:name w:val="rub1"/>
    <w:basedOn w:val="VarsaylanParagrafYazTipi"/>
    <w:rsid w:val="004E19F5"/>
    <w:rPr>
      <w:rFonts w:ascii="Arial" w:hAnsi="Arial" w:cs="Arial" w:hint="default"/>
      <w:color w:val="0077AA"/>
      <w:sz w:val="24"/>
      <w:szCs w:val="24"/>
    </w:rPr>
  </w:style>
  <w:style w:type="character" w:customStyle="1" w:styleId="rug1">
    <w:name w:val="rug1"/>
    <w:basedOn w:val="VarsaylanParagrafYazTipi"/>
    <w:rsid w:val="004E19F5"/>
    <w:rPr>
      <w:rFonts w:ascii="Arial" w:hAnsi="Arial" w:cs="Arial" w:hint="default"/>
      <w:color w:val="0077AA"/>
      <w:sz w:val="24"/>
      <w:szCs w:val="24"/>
    </w:rPr>
  </w:style>
  <w:style w:type="paragraph" w:styleId="NormalWeb">
    <w:name w:val="Normal (Web)"/>
    <w:basedOn w:val="Normal"/>
    <w:uiPriority w:val="99"/>
    <w:unhideWhenUsed/>
    <w:rsid w:val="004E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">
    <w:name w:val="пример"/>
    <w:basedOn w:val="VarsaylanParagrafYazTipi"/>
    <w:rsid w:val="004E19F5"/>
    <w:rPr>
      <w:i/>
      <w:iCs/>
    </w:rPr>
  </w:style>
  <w:style w:type="character" w:customStyle="1" w:styleId="-">
    <w:name w:val="опред-е"/>
    <w:basedOn w:val="VarsaylanParagrafYazTipi"/>
    <w:rsid w:val="004E19F5"/>
    <w:rPr>
      <w:b/>
      <w:bCs/>
    </w:rPr>
  </w:style>
  <w:style w:type="character" w:customStyle="1" w:styleId="a0">
    <w:name w:val="ударение"/>
    <w:basedOn w:val="VarsaylanParagrafYazTipi"/>
    <w:rsid w:val="004E19F5"/>
    <w:rPr>
      <w:b/>
      <w:bCs/>
      <w:color w:val="E01449"/>
    </w:rPr>
  </w:style>
  <w:style w:type="character" w:customStyle="1" w:styleId="1">
    <w:name w:val="выделение1"/>
    <w:basedOn w:val="VarsaylanParagrafYazTipi"/>
    <w:rsid w:val="004E19F5"/>
    <w:rPr>
      <w:b w:val="0"/>
      <w:bCs w:val="0"/>
      <w:color w:val="0000AA"/>
    </w:rPr>
  </w:style>
  <w:style w:type="character" w:customStyle="1" w:styleId="b-wrd-expl">
    <w:name w:val="b-wrd-expl"/>
    <w:basedOn w:val="VarsaylanParagrafYazTipi"/>
    <w:rsid w:val="004E19F5"/>
  </w:style>
  <w:style w:type="character" w:customStyle="1" w:styleId="doc">
    <w:name w:val="doc"/>
    <w:basedOn w:val="VarsaylanParagrafYazTipi"/>
    <w:rsid w:val="004E19F5"/>
  </w:style>
  <w:style w:type="table" w:customStyle="1" w:styleId="TabloKlavuzu1">
    <w:name w:val="Tablo Kılavuzu1"/>
    <w:basedOn w:val="NormalTablo"/>
    <w:next w:val="TabloKlavuzu"/>
    <w:uiPriority w:val="39"/>
    <w:rsid w:val="004E19F5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E19F5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E1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E19F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1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4E19F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xample-block">
    <w:name w:val="example-block"/>
    <w:basedOn w:val="VarsaylanParagrafYazTipi"/>
    <w:rsid w:val="004E19F5"/>
  </w:style>
  <w:style w:type="character" w:customStyle="1" w:styleId="example-select">
    <w:name w:val="example-select"/>
    <w:basedOn w:val="VarsaylanParagrafYazTipi"/>
    <w:rsid w:val="004E19F5"/>
  </w:style>
  <w:style w:type="character" w:customStyle="1" w:styleId="example-fullblock">
    <w:name w:val="example-fullblock"/>
    <w:basedOn w:val="VarsaylanParagrafYazTipi"/>
    <w:rsid w:val="004E19F5"/>
  </w:style>
  <w:style w:type="character" w:customStyle="1" w:styleId="hyph">
    <w:name w:val="hyph"/>
    <w:basedOn w:val="VarsaylanParagrafYazTipi"/>
    <w:rsid w:val="004E19F5"/>
  </w:style>
  <w:style w:type="character" w:customStyle="1" w:styleId="litera1">
    <w:name w:val="litera1"/>
    <w:basedOn w:val="VarsaylanParagrafYazTipi"/>
    <w:rsid w:val="004E19F5"/>
    <w:rPr>
      <w:b/>
      <w:bCs/>
      <w:i/>
      <w:iCs/>
      <w:color w:val="CC0033"/>
      <w:sz w:val="24"/>
      <w:szCs w:val="24"/>
    </w:rPr>
  </w:style>
  <w:style w:type="character" w:customStyle="1" w:styleId="number1">
    <w:name w:val="number1"/>
    <w:basedOn w:val="VarsaylanParagrafYazTipi"/>
    <w:rsid w:val="004E19F5"/>
    <w:rPr>
      <w:b/>
      <w:bCs/>
      <w:sz w:val="29"/>
      <w:szCs w:val="29"/>
      <w:shd w:val="clear" w:color="auto" w:fill="BEDDE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E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E19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E19F5"/>
    <w:rPr>
      <w:vertAlign w:val="superscript"/>
    </w:rPr>
  </w:style>
  <w:style w:type="character" w:customStyle="1" w:styleId="tbb121">
    <w:name w:val="tbb121"/>
    <w:basedOn w:val="VarsaylanParagrafYazTipi"/>
    <w:rsid w:val="004E19F5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bln121">
    <w:name w:val="tbln121"/>
    <w:basedOn w:val="VarsaylanParagrafYazTipi"/>
    <w:rsid w:val="004E19F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orphology">
    <w:name w:val="morphology"/>
    <w:basedOn w:val="VarsaylanParagrafYazTipi"/>
    <w:rsid w:val="004E19F5"/>
  </w:style>
  <w:style w:type="character" w:customStyle="1" w:styleId="prefix2">
    <w:name w:val="prefix2"/>
    <w:basedOn w:val="VarsaylanParagrafYazTipi"/>
    <w:rsid w:val="004E19F5"/>
  </w:style>
  <w:style w:type="character" w:customStyle="1" w:styleId="apple-converted-space">
    <w:name w:val="apple-converted-space"/>
    <w:basedOn w:val="VarsaylanParagrafYazTipi"/>
    <w:rsid w:val="004E19F5"/>
  </w:style>
  <w:style w:type="character" w:customStyle="1" w:styleId="example-details">
    <w:name w:val="example-details"/>
    <w:basedOn w:val="VarsaylanParagrafYazTipi"/>
    <w:rsid w:val="004E19F5"/>
  </w:style>
  <w:style w:type="character" w:customStyle="1" w:styleId="a6">
    <w:name w:val="a6"/>
    <w:basedOn w:val="VarsaylanParagrafYazTipi"/>
    <w:rsid w:val="004E19F5"/>
  </w:style>
  <w:style w:type="character" w:customStyle="1" w:styleId="a1">
    <w:name w:val="a1"/>
    <w:basedOn w:val="VarsaylanParagrafYazTipi"/>
    <w:rsid w:val="004E19F5"/>
  </w:style>
  <w:style w:type="character" w:styleId="AklamaBavurusu">
    <w:name w:val="annotation reference"/>
    <w:basedOn w:val="VarsaylanParagrafYazTipi"/>
    <w:uiPriority w:val="99"/>
    <w:semiHidden/>
    <w:unhideWhenUsed/>
    <w:rsid w:val="004E19F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E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19F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E19F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19F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9F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9F5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tgc">
    <w:name w:val="_tgc"/>
    <w:basedOn w:val="VarsaylanParagrafYazTipi"/>
    <w:rsid w:val="004E19F5"/>
  </w:style>
  <w:style w:type="character" w:customStyle="1" w:styleId="stat-number">
    <w:name w:val="stat-number"/>
    <w:basedOn w:val="VarsaylanParagrafYazTipi"/>
    <w:rsid w:val="004E19F5"/>
  </w:style>
  <w:style w:type="character" w:customStyle="1" w:styleId="stat-caption">
    <w:name w:val="stat-caption"/>
    <w:basedOn w:val="VarsaylanParagrafYazTipi"/>
    <w:rsid w:val="004E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56315">
      <w:bodyDiv w:val="1"/>
      <w:marLeft w:val="0"/>
      <w:marRight w:val="0"/>
      <w:marTop w:val="0"/>
      <w:marBottom w:val="45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9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26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15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88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36492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07BB-2F13-4BE0-A8AD-E269DD59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13</cp:revision>
  <dcterms:created xsi:type="dcterms:W3CDTF">2017-11-12T11:11:00Z</dcterms:created>
  <dcterms:modified xsi:type="dcterms:W3CDTF">2018-01-27T15:03:00Z</dcterms:modified>
</cp:coreProperties>
</file>