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21455F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21455F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13EB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KSP201 ŞARAP TEKNOLOJİSİ STANDARTLARI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DF6471" w:rsidRDefault="00211AB0" w:rsidP="00413EB1">
            <w:pPr>
              <w:pStyle w:val="DersBilgileri"/>
              <w:rPr>
                <w:sz w:val="18"/>
                <w:szCs w:val="18"/>
              </w:rPr>
            </w:pPr>
            <w:proofErr w:type="spellStart"/>
            <w:r w:rsidRPr="00DF6471">
              <w:rPr>
                <w:sz w:val="18"/>
                <w:szCs w:val="18"/>
              </w:rPr>
              <w:t>Öğr</w:t>
            </w:r>
            <w:proofErr w:type="spellEnd"/>
            <w:r w:rsidRPr="00DF6471">
              <w:rPr>
                <w:sz w:val="18"/>
                <w:szCs w:val="18"/>
              </w:rPr>
              <w:t xml:space="preserve">. Gör. Dr. </w:t>
            </w:r>
            <w:r w:rsidR="00413EB1">
              <w:rPr>
                <w:sz w:val="18"/>
                <w:szCs w:val="18"/>
              </w:rPr>
              <w:t>Yalçın GÜÇER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DF6471" w:rsidRDefault="00211AB0" w:rsidP="00832AEF">
            <w:pPr>
              <w:pStyle w:val="DersBilgileri"/>
              <w:rPr>
                <w:sz w:val="18"/>
                <w:szCs w:val="18"/>
              </w:rPr>
            </w:pPr>
            <w:r w:rsidRPr="00DF6471">
              <w:rPr>
                <w:sz w:val="18"/>
                <w:szCs w:val="18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DF6471" w:rsidRDefault="00413EB1" w:rsidP="00832AEF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F6471" w:rsidRDefault="00C05AA7" w:rsidP="00832AEF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Zorunlu</w:t>
            </w:r>
          </w:p>
        </w:tc>
      </w:tr>
      <w:tr w:rsidR="00BC32DD" w:rsidRPr="001A2552" w:rsidTr="00211AB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shd w:val="clear" w:color="auto" w:fill="auto"/>
          </w:tcPr>
          <w:p w:rsidR="00BC32DD" w:rsidRPr="00C05AA7" w:rsidRDefault="00413EB1" w:rsidP="00211AB0">
            <w:pPr>
              <w:ind w:left="160"/>
              <w:jc w:val="left"/>
              <w:rPr>
                <w:sz w:val="18"/>
                <w:szCs w:val="18"/>
              </w:rPr>
            </w:pPr>
            <w:r>
              <w:rPr>
                <w:rFonts w:cs="Arial TUR"/>
                <w:sz w:val="18"/>
                <w:szCs w:val="18"/>
              </w:rPr>
              <w:t>Şarap ve alkollü içkiler teknolojisi ile ilgili standartlar ve tebliğler, toplam kalite yönetim sistemleri</w:t>
            </w:r>
          </w:p>
        </w:tc>
      </w:tr>
      <w:tr w:rsidR="00BC32DD" w:rsidRPr="001A2552" w:rsidTr="00211AB0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shd w:val="clear" w:color="auto" w:fill="auto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191"/>
            </w:tblGrid>
            <w:tr w:rsidR="00413EB1" w:rsidRPr="00413EB1" w:rsidTr="00413E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3EB1" w:rsidRPr="00413EB1" w:rsidRDefault="00413EB1" w:rsidP="00413EB1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EB1" w:rsidRPr="00413EB1" w:rsidRDefault="00413EB1" w:rsidP="00413EB1">
                  <w:pPr>
                    <w:jc w:val="left"/>
                    <w:rPr>
                      <w:rFonts w:cs="Arial TUR"/>
                      <w:sz w:val="18"/>
                      <w:szCs w:val="18"/>
                    </w:rPr>
                  </w:pPr>
                  <w:proofErr w:type="gramStart"/>
                  <w:r w:rsidRPr="00413EB1">
                    <w:rPr>
                      <w:rFonts w:cs="Arial TUR"/>
                      <w:sz w:val="18"/>
                      <w:szCs w:val="18"/>
                    </w:rPr>
                    <w:t>Mevzuatı tanıtmak ve toplam kalite yönetimini öğretmek.</w:t>
                  </w:r>
                  <w:proofErr w:type="gramEnd"/>
                </w:p>
              </w:tc>
            </w:tr>
          </w:tbl>
          <w:p w:rsidR="00BC32DD" w:rsidRPr="00C05AA7" w:rsidRDefault="00BC32DD" w:rsidP="00211AB0">
            <w:pPr>
              <w:ind w:left="160"/>
              <w:jc w:val="left"/>
              <w:rPr>
                <w:sz w:val="18"/>
                <w:szCs w:val="18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05AA7" w:rsidRDefault="00DF6471" w:rsidP="00413EB1">
            <w:pPr>
              <w:pStyle w:val="DersBilgileri"/>
              <w:rPr>
                <w:sz w:val="18"/>
                <w:szCs w:val="18"/>
              </w:rPr>
            </w:pPr>
            <w:r w:rsidRPr="00C05AA7">
              <w:rPr>
                <w:sz w:val="18"/>
                <w:szCs w:val="18"/>
              </w:rPr>
              <w:t>2+</w:t>
            </w:r>
            <w:r w:rsidR="00413EB1">
              <w:rPr>
                <w:sz w:val="18"/>
                <w:szCs w:val="18"/>
              </w:rPr>
              <w:t>0</w:t>
            </w:r>
            <w:r w:rsidRPr="00C05AA7">
              <w:rPr>
                <w:sz w:val="18"/>
                <w:szCs w:val="18"/>
              </w:rPr>
              <w:t xml:space="preserve"> / hafta</w:t>
            </w:r>
          </w:p>
        </w:tc>
      </w:tr>
      <w:tr w:rsidR="00BC32DD" w:rsidRPr="001A2552" w:rsidTr="00211AB0">
        <w:trPr>
          <w:trHeight w:val="39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05AA7" w:rsidRDefault="00211AB0" w:rsidP="00832AEF">
            <w:pPr>
              <w:pStyle w:val="DersBilgileri"/>
              <w:rPr>
                <w:sz w:val="18"/>
                <w:szCs w:val="18"/>
              </w:rPr>
            </w:pPr>
            <w:r w:rsidRPr="00C05AA7">
              <w:rPr>
                <w:sz w:val="18"/>
                <w:szCs w:val="18"/>
              </w:rPr>
              <w:t>Türkçe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05AA7" w:rsidRDefault="00211AB0" w:rsidP="00832AEF">
            <w:pPr>
              <w:pStyle w:val="DersBilgileri"/>
              <w:rPr>
                <w:sz w:val="18"/>
                <w:szCs w:val="18"/>
              </w:rPr>
            </w:pPr>
            <w:r w:rsidRPr="00C05AA7">
              <w:rPr>
                <w:sz w:val="18"/>
                <w:szCs w:val="18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05AA7" w:rsidRDefault="00413EB1" w:rsidP="00F843B1">
            <w:pPr>
              <w:ind w:left="444" w:hanging="284"/>
            </w:pPr>
            <w:r>
              <w:t xml:space="preserve">T.C. Tarım ve </w:t>
            </w:r>
            <w:proofErr w:type="spellStart"/>
            <w:r>
              <w:t>Köyişleri</w:t>
            </w:r>
            <w:proofErr w:type="spellEnd"/>
            <w:r>
              <w:t xml:space="preserve"> Bakanlığı, Koruma ve Kontrol Genel Müdürlüğü, Tebliğler. (</w:t>
            </w:r>
            <w:hyperlink r:id="rId5" w:history="1">
              <w:r w:rsidR="00F843B1" w:rsidRPr="005F756B">
                <w:rPr>
                  <w:rStyle w:val="Kpr"/>
                </w:rPr>
                <w:t>http://www.kkgm.gov.tr/mev/teblig.html</w:t>
              </w:r>
            </w:hyperlink>
            <w:r>
              <w:t>)</w:t>
            </w:r>
          </w:p>
          <w:p w:rsidR="00F843B1" w:rsidRDefault="00F843B1" w:rsidP="00C05AA7">
            <w:pPr>
              <w:ind w:left="444" w:hanging="284"/>
              <w:jc w:val="left"/>
            </w:pPr>
          </w:p>
          <w:p w:rsidR="00F843B1" w:rsidRPr="00C05AA7" w:rsidRDefault="00F843B1" w:rsidP="00F843B1">
            <w:pPr>
              <w:ind w:left="444" w:hanging="284"/>
              <w:rPr>
                <w:rFonts w:cs="Arial TUR"/>
                <w:sz w:val="18"/>
                <w:szCs w:val="18"/>
              </w:rPr>
            </w:pPr>
            <w:r>
              <w:t>Güven, S</w:t>
            </w:r>
            <w:proofErr w:type="gramStart"/>
            <w:r>
              <w:t>.,</w:t>
            </w:r>
            <w:proofErr w:type="gramEnd"/>
            <w:r>
              <w:t xml:space="preserve"> Şarap Üretimi ve Kalite Kontrol, Çanakkale </w:t>
            </w:r>
            <w:proofErr w:type="spellStart"/>
            <w:r>
              <w:t>Onsekiz</w:t>
            </w:r>
            <w:proofErr w:type="spellEnd"/>
            <w:r>
              <w:t xml:space="preserve"> Mart Üniversitesi Yayınları, Çanakkale, 2008.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05AA7" w:rsidRDefault="00DF6471" w:rsidP="00832AEF">
            <w:pPr>
              <w:pStyle w:val="DersBilgileri"/>
              <w:rPr>
                <w:sz w:val="18"/>
                <w:szCs w:val="18"/>
              </w:rPr>
            </w:pPr>
            <w:r w:rsidRPr="00C05AA7">
              <w:rPr>
                <w:sz w:val="18"/>
                <w:szCs w:val="18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DF6471" w:rsidRDefault="00DF6471" w:rsidP="00832AEF">
            <w:pPr>
              <w:pStyle w:val="DersBilgileri"/>
              <w:rPr>
                <w:sz w:val="18"/>
                <w:szCs w:val="18"/>
              </w:rPr>
            </w:pPr>
            <w:r w:rsidRPr="00DF6471">
              <w:rPr>
                <w:sz w:val="18"/>
                <w:szCs w:val="18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843B1"/>
    <w:sectPr w:rsidR="00EB0AE2" w:rsidSect="00341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11AB0"/>
    <w:rsid w:val="0021455F"/>
    <w:rsid w:val="003411D1"/>
    <w:rsid w:val="00413EB1"/>
    <w:rsid w:val="006C7F8D"/>
    <w:rsid w:val="00832BE3"/>
    <w:rsid w:val="00BC32DD"/>
    <w:rsid w:val="00C05AA7"/>
    <w:rsid w:val="00C913E7"/>
    <w:rsid w:val="00DF6471"/>
    <w:rsid w:val="00F8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1455F"/>
    <w:rPr>
      <w:rFonts w:ascii="Times New Roman" w:hAnsi="Times New Roman"/>
      <w:sz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1455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843B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1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2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kgm.gov.tr/mev/tebli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/>
</file>

<file path=customXml/itemProps1.xml><?xml version="1.0" encoding="utf-8"?>
<ds:datastoreItem xmlns:ds="http://schemas.openxmlformats.org/officeDocument/2006/customXml" ds:itemID="{D1A5B4B4-EA6B-4253-9090-3E110C15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Hoca</dc:creator>
  <cp:lastModifiedBy>Müdür_Yardımcısı</cp:lastModifiedBy>
  <cp:revision>2</cp:revision>
  <cp:lastPrinted>2018-03-21T12:38:00Z</cp:lastPrinted>
  <dcterms:created xsi:type="dcterms:W3CDTF">2018-03-27T13:13:00Z</dcterms:created>
  <dcterms:modified xsi:type="dcterms:W3CDTF">2018-03-27T13:13:00Z</dcterms:modified>
</cp:coreProperties>
</file>