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6A3" w:rsidRPr="00AC271A" w:rsidRDefault="00D566A3" w:rsidP="00D566A3">
      <w:pPr>
        <w:rPr>
          <w:rFonts w:ascii="Arial" w:hAnsi="Arial" w:cs="Arial"/>
          <w:b/>
        </w:rPr>
      </w:pPr>
      <w:r w:rsidRPr="00AC271A">
        <w:rPr>
          <w:rFonts w:ascii="Arial" w:hAnsi="Arial" w:cs="Arial"/>
          <w:b/>
        </w:rPr>
        <w:t>EMÜLSİYON (1</w:t>
      </w:r>
      <w:r>
        <w:rPr>
          <w:rFonts w:ascii="Arial" w:hAnsi="Arial" w:cs="Arial"/>
          <w:b/>
        </w:rPr>
        <w:t>1</w:t>
      </w:r>
      <w:r w:rsidRPr="00AC271A">
        <w:rPr>
          <w:rFonts w:ascii="Arial" w:hAnsi="Arial" w:cs="Arial"/>
          <w:b/>
        </w:rPr>
        <w:t>. HAFTA)</w:t>
      </w:r>
    </w:p>
    <w:p w:rsidR="00D566A3" w:rsidRPr="00AC271A" w:rsidRDefault="00D566A3" w:rsidP="00D566A3">
      <w:pPr>
        <w:rPr>
          <w:rFonts w:ascii="Arial" w:hAnsi="Arial" w:cs="Arial"/>
        </w:rPr>
      </w:pPr>
      <w:r w:rsidRPr="00AC271A">
        <w:rPr>
          <w:rFonts w:ascii="Arial" w:hAnsi="Arial" w:cs="Arial"/>
        </w:rPr>
        <w:t>Emülsiyonlar:     -    Tanım</w:t>
      </w:r>
    </w:p>
    <w:p w:rsidR="00D566A3" w:rsidRPr="00AC271A" w:rsidRDefault="00D566A3" w:rsidP="00D566A3">
      <w:pPr>
        <w:numPr>
          <w:ilvl w:val="1"/>
          <w:numId w:val="1"/>
        </w:numPr>
        <w:rPr>
          <w:rFonts w:ascii="Arial" w:hAnsi="Arial" w:cs="Arial"/>
        </w:rPr>
      </w:pPr>
      <w:r w:rsidRPr="00AC271A">
        <w:rPr>
          <w:rFonts w:ascii="Arial" w:hAnsi="Arial" w:cs="Arial"/>
        </w:rPr>
        <w:t>Emülsiyonlarda kullanılan yardımcı maddeleri tanıma</w:t>
      </w:r>
    </w:p>
    <w:p w:rsidR="00D566A3" w:rsidRPr="00AC271A" w:rsidRDefault="00D566A3" w:rsidP="00D566A3">
      <w:pPr>
        <w:ind w:left="1980"/>
        <w:rPr>
          <w:rFonts w:ascii="Arial" w:hAnsi="Arial" w:cs="Arial"/>
        </w:rPr>
      </w:pPr>
      <w:r w:rsidRPr="00AC271A">
        <w:rPr>
          <w:rFonts w:ascii="Arial" w:hAnsi="Arial" w:cs="Arial"/>
        </w:rPr>
        <w:t>(Maddeleri fiziksel özellikleri, saklama şartları)</w:t>
      </w:r>
    </w:p>
    <w:p w:rsidR="00D566A3" w:rsidRPr="00AC271A" w:rsidRDefault="00D566A3" w:rsidP="00D566A3">
      <w:pPr>
        <w:numPr>
          <w:ilvl w:val="1"/>
          <w:numId w:val="1"/>
        </w:numPr>
        <w:rPr>
          <w:rFonts w:ascii="Arial" w:hAnsi="Arial" w:cs="Arial"/>
        </w:rPr>
      </w:pPr>
      <w:r w:rsidRPr="00AC271A">
        <w:rPr>
          <w:rFonts w:ascii="Arial" w:hAnsi="Arial" w:cs="Arial"/>
        </w:rPr>
        <w:t>Emülsiyonların hazırlanmasında kullanılan malzemeleri tanıma</w:t>
      </w:r>
    </w:p>
    <w:p w:rsidR="00D566A3" w:rsidRPr="00AC271A" w:rsidRDefault="00D566A3" w:rsidP="00D566A3">
      <w:pPr>
        <w:numPr>
          <w:ilvl w:val="1"/>
          <w:numId w:val="1"/>
        </w:numPr>
        <w:rPr>
          <w:rFonts w:ascii="Arial" w:hAnsi="Arial" w:cs="Arial"/>
        </w:rPr>
      </w:pPr>
      <w:r w:rsidRPr="00AC271A">
        <w:rPr>
          <w:rFonts w:ascii="Arial" w:hAnsi="Arial" w:cs="Arial"/>
        </w:rPr>
        <w:t xml:space="preserve">Örnek </w:t>
      </w:r>
      <w:proofErr w:type="spellStart"/>
      <w:r w:rsidRPr="00AC271A">
        <w:rPr>
          <w:rFonts w:ascii="Arial" w:hAnsi="Arial" w:cs="Arial"/>
        </w:rPr>
        <w:t>formülasyon</w:t>
      </w:r>
      <w:proofErr w:type="spellEnd"/>
      <w:r w:rsidRPr="00AC271A">
        <w:rPr>
          <w:rFonts w:ascii="Arial" w:hAnsi="Arial" w:cs="Arial"/>
        </w:rPr>
        <w:t xml:space="preserve"> üzerinden emülsiyon yapılışı</w:t>
      </w:r>
    </w:p>
    <w:p w:rsidR="00D566A3" w:rsidRPr="00AC271A" w:rsidRDefault="00D566A3" w:rsidP="00D566A3">
      <w:pPr>
        <w:ind w:left="1980"/>
        <w:rPr>
          <w:rFonts w:ascii="Arial" w:hAnsi="Arial" w:cs="Arial"/>
        </w:rPr>
      </w:pPr>
      <w:proofErr w:type="gramStart"/>
      <w:r w:rsidRPr="00AC271A">
        <w:rPr>
          <w:rFonts w:ascii="Arial" w:hAnsi="Arial" w:cs="Arial"/>
        </w:rPr>
        <w:t>a</w:t>
      </w:r>
      <w:proofErr w:type="gramEnd"/>
      <w:r w:rsidRPr="00AC271A">
        <w:rPr>
          <w:rFonts w:ascii="Arial" w:hAnsi="Arial" w:cs="Arial"/>
        </w:rPr>
        <w:t>.Deneysel çalışma kitabı, çalışma 11.1, zeytinyağı emülsiyonu</w:t>
      </w:r>
    </w:p>
    <w:p w:rsidR="00D566A3" w:rsidRPr="00AC271A" w:rsidRDefault="00D566A3" w:rsidP="00D566A3">
      <w:pPr>
        <w:ind w:left="1980"/>
        <w:rPr>
          <w:rFonts w:ascii="Arial" w:hAnsi="Arial" w:cs="Arial"/>
        </w:rPr>
      </w:pPr>
      <w:proofErr w:type="gramStart"/>
      <w:r w:rsidRPr="00AC271A">
        <w:rPr>
          <w:rFonts w:ascii="Arial" w:hAnsi="Arial" w:cs="Arial"/>
        </w:rPr>
        <w:t>b</w:t>
      </w:r>
      <w:proofErr w:type="gramEnd"/>
      <w:r w:rsidRPr="00AC271A">
        <w:rPr>
          <w:rFonts w:ascii="Arial" w:hAnsi="Arial" w:cs="Arial"/>
        </w:rPr>
        <w:t>.Deneysel çalışma kitabı, çalışma 12.14, losyon</w:t>
      </w:r>
    </w:p>
    <w:p w:rsidR="00D566A3" w:rsidRPr="00AC271A" w:rsidRDefault="00D566A3" w:rsidP="00D566A3">
      <w:pPr>
        <w:numPr>
          <w:ilvl w:val="1"/>
          <w:numId w:val="1"/>
        </w:numPr>
        <w:rPr>
          <w:rFonts w:ascii="Arial" w:hAnsi="Arial" w:cs="Arial"/>
        </w:rPr>
      </w:pPr>
      <w:r w:rsidRPr="00AC271A">
        <w:rPr>
          <w:rFonts w:ascii="Arial" w:hAnsi="Arial" w:cs="Arial"/>
        </w:rPr>
        <w:t>Etiket ve ambalaj</w:t>
      </w:r>
    </w:p>
    <w:p w:rsidR="00D566A3" w:rsidRPr="00AC271A" w:rsidRDefault="00D566A3" w:rsidP="00D566A3">
      <w:pPr>
        <w:rPr>
          <w:rFonts w:ascii="Arial" w:hAnsi="Arial" w:cs="Arial"/>
        </w:rPr>
      </w:pPr>
    </w:p>
    <w:p w:rsidR="00D566A3" w:rsidRPr="00AC271A" w:rsidRDefault="00D566A3" w:rsidP="00D566A3">
      <w:pPr>
        <w:pStyle w:val="Balk1"/>
        <w:rPr>
          <w:rFonts w:ascii="Arial" w:hAnsi="Arial" w:cs="Arial"/>
          <w:b w:val="0"/>
          <w:sz w:val="24"/>
          <w:szCs w:val="24"/>
        </w:rPr>
      </w:pPr>
      <w:r w:rsidRPr="00AC271A">
        <w:rPr>
          <w:rFonts w:ascii="Arial" w:hAnsi="Arial" w:cs="Arial"/>
          <w:b w:val="0"/>
          <w:sz w:val="24"/>
          <w:szCs w:val="24"/>
        </w:rPr>
        <w:t xml:space="preserve">Emülsiyonlar, birbirleriyle karışmayan iki sıvıdan birinin </w:t>
      </w:r>
      <w:proofErr w:type="gramStart"/>
      <w:r w:rsidRPr="00AC271A">
        <w:rPr>
          <w:rFonts w:ascii="Arial" w:hAnsi="Arial" w:cs="Arial"/>
          <w:b w:val="0"/>
          <w:sz w:val="24"/>
          <w:szCs w:val="24"/>
        </w:rPr>
        <w:t>diğeri  içinde</w:t>
      </w:r>
      <w:proofErr w:type="gramEnd"/>
      <w:r w:rsidRPr="00AC271A">
        <w:rPr>
          <w:rFonts w:ascii="Arial" w:hAnsi="Arial" w:cs="Arial"/>
          <w:b w:val="0"/>
          <w:sz w:val="24"/>
          <w:szCs w:val="24"/>
        </w:rPr>
        <w:t xml:space="preserve"> bir emülsiyon oluşturucu (</w:t>
      </w:r>
      <w:proofErr w:type="spellStart"/>
      <w:r w:rsidRPr="00AC271A">
        <w:rPr>
          <w:rFonts w:ascii="Arial" w:hAnsi="Arial" w:cs="Arial"/>
          <w:b w:val="0"/>
          <w:sz w:val="24"/>
          <w:szCs w:val="24"/>
        </w:rPr>
        <w:t>emülgatör</w:t>
      </w:r>
      <w:proofErr w:type="spellEnd"/>
      <w:r w:rsidRPr="00AC271A">
        <w:rPr>
          <w:rFonts w:ascii="Arial" w:hAnsi="Arial" w:cs="Arial"/>
          <w:b w:val="0"/>
          <w:sz w:val="24"/>
          <w:szCs w:val="24"/>
        </w:rPr>
        <w:t xml:space="preserve">) yardımıyla damlacıklar halinde dağılmasıyla oluşmuş homojen görünümlü heterojen </w:t>
      </w:r>
      <w:proofErr w:type="spellStart"/>
      <w:r w:rsidRPr="00AC271A">
        <w:rPr>
          <w:rFonts w:ascii="Arial" w:hAnsi="Arial" w:cs="Arial"/>
          <w:b w:val="0"/>
          <w:sz w:val="24"/>
          <w:szCs w:val="24"/>
        </w:rPr>
        <w:t>dispers</w:t>
      </w:r>
      <w:proofErr w:type="spellEnd"/>
      <w:r w:rsidRPr="00AC271A">
        <w:rPr>
          <w:rFonts w:ascii="Arial" w:hAnsi="Arial" w:cs="Arial"/>
          <w:b w:val="0"/>
          <w:sz w:val="24"/>
          <w:szCs w:val="24"/>
        </w:rPr>
        <w:t xml:space="preserve"> sistemlerdir.</w:t>
      </w: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Default="00D566A3" w:rsidP="00D566A3">
      <w:pPr>
        <w:rPr>
          <w:rFonts w:ascii="Arial" w:hAnsi="Arial" w:cs="Arial"/>
        </w:rPr>
      </w:pPr>
    </w:p>
    <w:p w:rsidR="00D566A3"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b/>
          <w:u w:val="single"/>
        </w:rPr>
      </w:pPr>
      <w:r w:rsidRPr="00AC271A">
        <w:rPr>
          <w:rFonts w:ascii="Arial" w:hAnsi="Arial" w:cs="Arial"/>
          <w:b/>
          <w:u w:val="single"/>
        </w:rPr>
        <w:t>Zeytinyağı Emülsiyonu</w:t>
      </w:r>
    </w:p>
    <w:p w:rsidR="00D566A3" w:rsidRPr="00AC271A" w:rsidRDefault="00D566A3" w:rsidP="00D566A3">
      <w:pPr>
        <w:rPr>
          <w:rFonts w:ascii="Arial" w:hAnsi="Arial" w:cs="Arial"/>
        </w:rPr>
      </w:pPr>
      <w:r w:rsidRPr="00AC271A">
        <w:rPr>
          <w:rFonts w:ascii="Arial" w:hAnsi="Arial" w:cs="Arial"/>
        </w:rPr>
        <w:t xml:space="preserve">Zeytinyağı </w:t>
      </w:r>
      <w:proofErr w:type="gramStart"/>
      <w:r w:rsidRPr="00AC271A">
        <w:rPr>
          <w:rFonts w:ascii="Arial" w:hAnsi="Arial" w:cs="Arial"/>
        </w:rPr>
        <w:t>…………..</w:t>
      </w:r>
      <w:proofErr w:type="gramEnd"/>
      <w:r w:rsidRPr="00AC271A">
        <w:rPr>
          <w:rFonts w:ascii="Arial" w:hAnsi="Arial" w:cs="Arial"/>
        </w:rPr>
        <w:t xml:space="preserve"> 8 ml </w:t>
      </w:r>
    </w:p>
    <w:p w:rsidR="00D566A3" w:rsidRPr="00AC271A" w:rsidRDefault="00D566A3" w:rsidP="00D566A3">
      <w:pPr>
        <w:rPr>
          <w:rFonts w:ascii="Arial" w:hAnsi="Arial" w:cs="Arial"/>
        </w:rPr>
      </w:pPr>
      <w:r w:rsidRPr="00AC271A">
        <w:rPr>
          <w:rFonts w:ascii="Arial" w:hAnsi="Arial" w:cs="Arial"/>
        </w:rPr>
        <w:t>Arap zamkı</w:t>
      </w:r>
      <w:proofErr w:type="gramStart"/>
      <w:r w:rsidRPr="00AC271A">
        <w:rPr>
          <w:rFonts w:ascii="Arial" w:hAnsi="Arial" w:cs="Arial"/>
        </w:rPr>
        <w:t>……………</w:t>
      </w:r>
      <w:proofErr w:type="gramEnd"/>
      <w:r w:rsidRPr="00AC271A">
        <w:rPr>
          <w:rFonts w:ascii="Arial" w:hAnsi="Arial" w:cs="Arial"/>
        </w:rPr>
        <w:t xml:space="preserve">2 g </w:t>
      </w:r>
    </w:p>
    <w:p w:rsidR="00D566A3" w:rsidRPr="00AC271A" w:rsidRDefault="00D566A3" w:rsidP="00D566A3">
      <w:pPr>
        <w:rPr>
          <w:rFonts w:ascii="Arial" w:hAnsi="Arial" w:cs="Arial"/>
        </w:rPr>
      </w:pPr>
      <w:r w:rsidRPr="00AC271A">
        <w:rPr>
          <w:rFonts w:ascii="Arial" w:hAnsi="Arial" w:cs="Arial"/>
        </w:rPr>
        <w:t>Arıtılmış su</w:t>
      </w:r>
      <w:proofErr w:type="gramStart"/>
      <w:r w:rsidRPr="00AC271A">
        <w:rPr>
          <w:rFonts w:ascii="Arial" w:hAnsi="Arial" w:cs="Arial"/>
        </w:rPr>
        <w:t>…………...</w:t>
      </w:r>
      <w:proofErr w:type="gramEnd"/>
      <w:r w:rsidRPr="00AC271A">
        <w:rPr>
          <w:rFonts w:ascii="Arial" w:hAnsi="Arial" w:cs="Arial"/>
        </w:rPr>
        <w:t>4 ml</w:t>
      </w:r>
    </w:p>
    <w:p w:rsidR="00D566A3" w:rsidRPr="00AC271A" w:rsidRDefault="00D566A3" w:rsidP="00D566A3">
      <w:pPr>
        <w:rPr>
          <w:rFonts w:ascii="Arial" w:hAnsi="Arial" w:cs="Arial"/>
        </w:rPr>
      </w:pPr>
      <w:r w:rsidRPr="00AC271A">
        <w:rPr>
          <w:rFonts w:ascii="Arial" w:hAnsi="Arial" w:cs="Arial"/>
        </w:rPr>
        <w:t>Basit şurup</w:t>
      </w:r>
      <w:proofErr w:type="gramStart"/>
      <w:r w:rsidRPr="00AC271A">
        <w:rPr>
          <w:rFonts w:ascii="Arial" w:hAnsi="Arial" w:cs="Arial"/>
        </w:rPr>
        <w:t>…………..</w:t>
      </w:r>
      <w:proofErr w:type="gramEnd"/>
      <w:r w:rsidRPr="00AC271A">
        <w:rPr>
          <w:rFonts w:ascii="Arial" w:hAnsi="Arial" w:cs="Arial"/>
        </w:rPr>
        <w:t>10 ml</w:t>
      </w:r>
    </w:p>
    <w:p w:rsidR="00D566A3" w:rsidRPr="00AC271A" w:rsidRDefault="00D566A3" w:rsidP="00D566A3">
      <w:pPr>
        <w:rPr>
          <w:rFonts w:ascii="Arial" w:hAnsi="Arial" w:cs="Arial"/>
        </w:rPr>
      </w:pPr>
      <w:r w:rsidRPr="00AC271A">
        <w:rPr>
          <w:rFonts w:ascii="Arial" w:hAnsi="Arial" w:cs="Arial"/>
        </w:rPr>
        <w:t>Arıtılmış su</w:t>
      </w:r>
      <w:proofErr w:type="gramStart"/>
      <w:r w:rsidRPr="00AC271A">
        <w:rPr>
          <w:rFonts w:ascii="Arial" w:hAnsi="Arial" w:cs="Arial"/>
        </w:rPr>
        <w:t>………….</w:t>
      </w:r>
      <w:proofErr w:type="gramEnd"/>
      <w:r w:rsidRPr="00AC271A">
        <w:rPr>
          <w:rFonts w:ascii="Arial" w:hAnsi="Arial" w:cs="Arial"/>
        </w:rPr>
        <w:t>15 ml</w:t>
      </w:r>
    </w:p>
    <w:p w:rsidR="00D566A3" w:rsidRPr="00AC271A" w:rsidRDefault="00D566A3" w:rsidP="00D566A3">
      <w:pPr>
        <w:rPr>
          <w:rFonts w:ascii="Arial" w:hAnsi="Arial" w:cs="Arial"/>
        </w:rPr>
      </w:pPr>
    </w:p>
    <w:p w:rsidR="00D566A3" w:rsidRPr="00AC271A" w:rsidRDefault="00D566A3" w:rsidP="00D566A3">
      <w:pPr>
        <w:rPr>
          <w:rFonts w:ascii="Arial" w:hAnsi="Arial" w:cs="Arial"/>
          <w:u w:val="single"/>
        </w:rPr>
      </w:pPr>
      <w:r w:rsidRPr="00AC271A">
        <w:rPr>
          <w:rFonts w:ascii="Arial" w:hAnsi="Arial" w:cs="Arial"/>
          <w:u w:val="single"/>
        </w:rPr>
        <w:t>Hazırlama:</w:t>
      </w:r>
    </w:p>
    <w:p w:rsidR="00D566A3" w:rsidRPr="00AC271A" w:rsidRDefault="00D566A3" w:rsidP="00D566A3">
      <w:pPr>
        <w:rPr>
          <w:rFonts w:ascii="Arial" w:hAnsi="Arial" w:cs="Arial"/>
        </w:rPr>
      </w:pPr>
    </w:p>
    <w:p w:rsidR="00D566A3" w:rsidRPr="00AC271A" w:rsidRDefault="00D566A3" w:rsidP="00D566A3">
      <w:pPr>
        <w:rPr>
          <w:rFonts w:ascii="Arial" w:hAnsi="Arial" w:cs="Arial"/>
        </w:rPr>
      </w:pPr>
      <w:r w:rsidRPr="00AC271A">
        <w:rPr>
          <w:rFonts w:ascii="Arial" w:hAnsi="Arial" w:cs="Arial"/>
        </w:rPr>
        <w:t xml:space="preserve">A) </w:t>
      </w:r>
      <w:proofErr w:type="spellStart"/>
      <w:r w:rsidRPr="00AC271A">
        <w:rPr>
          <w:rFonts w:ascii="Arial" w:hAnsi="Arial" w:cs="Arial"/>
        </w:rPr>
        <w:t>Primer</w:t>
      </w:r>
      <w:proofErr w:type="spellEnd"/>
      <w:r w:rsidRPr="00AC271A">
        <w:rPr>
          <w:rFonts w:ascii="Arial" w:hAnsi="Arial" w:cs="Arial"/>
        </w:rPr>
        <w:t xml:space="preserve"> emülsiyon hazırlanışı:</w:t>
      </w:r>
    </w:p>
    <w:p w:rsidR="00D566A3" w:rsidRPr="00AC271A" w:rsidRDefault="00D566A3" w:rsidP="00D566A3">
      <w:pPr>
        <w:rPr>
          <w:rFonts w:ascii="Arial" w:hAnsi="Arial" w:cs="Arial"/>
        </w:rPr>
      </w:pPr>
      <w:r w:rsidRPr="00AC271A">
        <w:rPr>
          <w:rFonts w:ascii="Arial" w:hAnsi="Arial" w:cs="Arial"/>
        </w:rPr>
        <w:t>Yukarıdaki tipte olan emülsiyonlarda yağ ve su fazı birbiri içerisinde bir zamk yardımı ile dağıtılır. Emülsiyonun içerisinde yer alan zamk, yağ ve suyun bir kısmı kullanılarak hazırlanan bu emülsiyona "</w:t>
      </w:r>
      <w:proofErr w:type="spellStart"/>
      <w:r w:rsidRPr="00AC271A">
        <w:rPr>
          <w:rFonts w:ascii="Arial" w:hAnsi="Arial" w:cs="Arial"/>
        </w:rPr>
        <w:t>primer</w:t>
      </w:r>
      <w:proofErr w:type="spellEnd"/>
      <w:r w:rsidRPr="00AC271A">
        <w:rPr>
          <w:rFonts w:ascii="Arial" w:hAnsi="Arial" w:cs="Arial"/>
        </w:rPr>
        <w:t xml:space="preserve"> emülsiyon" denir ve genellikle zamk 1 kısım, su 2 kısım, yağ 3 ya da 4 kısım olarak orantılanır. </w:t>
      </w:r>
    </w:p>
    <w:p w:rsidR="00D566A3" w:rsidRPr="00AC271A" w:rsidRDefault="00D566A3" w:rsidP="00D566A3">
      <w:pPr>
        <w:rPr>
          <w:rFonts w:ascii="Arial" w:hAnsi="Arial" w:cs="Arial"/>
        </w:rPr>
      </w:pPr>
    </w:p>
    <w:p w:rsidR="00D566A3" w:rsidRPr="00AC271A" w:rsidRDefault="00D566A3" w:rsidP="00D566A3">
      <w:pPr>
        <w:rPr>
          <w:rFonts w:ascii="Arial" w:hAnsi="Arial" w:cs="Arial"/>
        </w:rPr>
      </w:pPr>
      <w:r w:rsidRPr="00AC271A">
        <w:rPr>
          <w:rFonts w:ascii="Arial" w:hAnsi="Arial" w:cs="Arial"/>
        </w:rPr>
        <w:t>Yukarıdaki emülsiyonda;</w:t>
      </w:r>
    </w:p>
    <w:p w:rsidR="00D566A3" w:rsidRPr="00AC271A" w:rsidRDefault="00D566A3" w:rsidP="00D566A3">
      <w:pPr>
        <w:rPr>
          <w:rFonts w:ascii="Arial" w:hAnsi="Arial" w:cs="Arial"/>
        </w:rPr>
      </w:pPr>
    </w:p>
    <w:p w:rsidR="00D566A3" w:rsidRPr="00AC271A" w:rsidRDefault="00D566A3" w:rsidP="00D566A3">
      <w:pPr>
        <w:rPr>
          <w:rFonts w:ascii="Arial" w:hAnsi="Arial" w:cs="Arial"/>
        </w:rPr>
      </w:pPr>
      <w:r w:rsidRPr="00AC271A">
        <w:rPr>
          <w:rFonts w:ascii="Arial" w:hAnsi="Arial" w:cs="Arial"/>
        </w:rPr>
        <w:t xml:space="preserve">Zeytinyağı </w:t>
      </w:r>
      <w:proofErr w:type="gramStart"/>
      <w:r w:rsidRPr="00AC271A">
        <w:rPr>
          <w:rFonts w:ascii="Arial" w:hAnsi="Arial" w:cs="Arial"/>
        </w:rPr>
        <w:t>…………..</w:t>
      </w:r>
      <w:proofErr w:type="gramEnd"/>
      <w:r w:rsidRPr="00AC271A">
        <w:rPr>
          <w:rFonts w:ascii="Arial" w:hAnsi="Arial" w:cs="Arial"/>
        </w:rPr>
        <w:t xml:space="preserve"> 8 ml ------- yağ (4kısım)</w:t>
      </w:r>
    </w:p>
    <w:p w:rsidR="00D566A3" w:rsidRPr="00AC271A" w:rsidRDefault="00D566A3" w:rsidP="00D566A3">
      <w:pPr>
        <w:rPr>
          <w:rFonts w:ascii="Arial" w:hAnsi="Arial" w:cs="Arial"/>
        </w:rPr>
      </w:pPr>
      <w:r w:rsidRPr="00AC271A">
        <w:rPr>
          <w:rFonts w:ascii="Arial" w:hAnsi="Arial" w:cs="Arial"/>
        </w:rPr>
        <w:t>Arap zamkı</w:t>
      </w:r>
      <w:proofErr w:type="gramStart"/>
      <w:r w:rsidRPr="00AC271A">
        <w:rPr>
          <w:rFonts w:ascii="Arial" w:hAnsi="Arial" w:cs="Arial"/>
        </w:rPr>
        <w:t>……………</w:t>
      </w:r>
      <w:proofErr w:type="gramEnd"/>
      <w:r w:rsidRPr="00AC271A">
        <w:rPr>
          <w:rFonts w:ascii="Arial" w:hAnsi="Arial" w:cs="Arial"/>
        </w:rPr>
        <w:t>2 g ------- zamk (1kısım)</w:t>
      </w:r>
    </w:p>
    <w:p w:rsidR="00D566A3" w:rsidRPr="00AC271A" w:rsidRDefault="00D566A3" w:rsidP="00D566A3">
      <w:pPr>
        <w:rPr>
          <w:rFonts w:ascii="Arial" w:hAnsi="Arial" w:cs="Arial"/>
        </w:rPr>
      </w:pPr>
      <w:r w:rsidRPr="00AC271A">
        <w:rPr>
          <w:rFonts w:ascii="Arial" w:hAnsi="Arial" w:cs="Arial"/>
        </w:rPr>
        <w:t>Arıtılmış su</w:t>
      </w:r>
      <w:proofErr w:type="gramStart"/>
      <w:r w:rsidRPr="00AC271A">
        <w:rPr>
          <w:rFonts w:ascii="Arial" w:hAnsi="Arial" w:cs="Arial"/>
        </w:rPr>
        <w:t>…………...</w:t>
      </w:r>
      <w:proofErr w:type="gramEnd"/>
      <w:r w:rsidRPr="00AC271A">
        <w:rPr>
          <w:rFonts w:ascii="Arial" w:hAnsi="Arial" w:cs="Arial"/>
        </w:rPr>
        <w:t>4 ml------- su (2kısım)</w:t>
      </w:r>
    </w:p>
    <w:p w:rsidR="00D566A3" w:rsidRPr="00AC271A" w:rsidRDefault="00D566A3" w:rsidP="00D566A3">
      <w:pPr>
        <w:rPr>
          <w:rFonts w:ascii="Arial" w:hAnsi="Arial" w:cs="Arial"/>
        </w:rPr>
      </w:pPr>
    </w:p>
    <w:p w:rsidR="00D566A3" w:rsidRPr="00AC271A" w:rsidRDefault="00D566A3" w:rsidP="00D566A3">
      <w:pPr>
        <w:rPr>
          <w:rFonts w:ascii="Arial" w:hAnsi="Arial" w:cs="Arial"/>
        </w:rPr>
      </w:pPr>
      <w:proofErr w:type="gramStart"/>
      <w:r w:rsidRPr="00AC271A">
        <w:rPr>
          <w:rFonts w:ascii="Arial" w:hAnsi="Arial" w:cs="Arial"/>
        </w:rPr>
        <w:t>olduğunu</w:t>
      </w:r>
      <w:proofErr w:type="gramEnd"/>
      <w:r w:rsidRPr="00AC271A">
        <w:rPr>
          <w:rFonts w:ascii="Arial" w:hAnsi="Arial" w:cs="Arial"/>
        </w:rPr>
        <w:t xml:space="preserve"> görmekteyiz. </w:t>
      </w:r>
    </w:p>
    <w:p w:rsidR="00D566A3" w:rsidRPr="00AC271A" w:rsidRDefault="00D566A3" w:rsidP="00D566A3">
      <w:pPr>
        <w:rPr>
          <w:rFonts w:ascii="Arial" w:hAnsi="Arial" w:cs="Arial"/>
        </w:rPr>
      </w:pPr>
    </w:p>
    <w:p w:rsidR="00D566A3" w:rsidRPr="00AC271A" w:rsidRDefault="00D566A3" w:rsidP="00D566A3">
      <w:pPr>
        <w:rPr>
          <w:rFonts w:ascii="Arial" w:hAnsi="Arial" w:cs="Arial"/>
        </w:rPr>
      </w:pPr>
      <w:r w:rsidRPr="00AC271A">
        <w:rPr>
          <w:rFonts w:ascii="Arial" w:hAnsi="Arial" w:cs="Arial"/>
        </w:rPr>
        <w:t xml:space="preserve">Bu emülsiyon hazırlanırken zamk tartılıp porselen havana alınır ve üzerine yağ ilave edilip </w:t>
      </w:r>
      <w:proofErr w:type="gramStart"/>
      <w:r w:rsidRPr="00AC271A">
        <w:rPr>
          <w:rFonts w:ascii="Arial" w:hAnsi="Arial" w:cs="Arial"/>
        </w:rPr>
        <w:t>havan eli</w:t>
      </w:r>
      <w:proofErr w:type="gramEnd"/>
      <w:r w:rsidRPr="00AC271A">
        <w:rPr>
          <w:rFonts w:ascii="Arial" w:hAnsi="Arial" w:cs="Arial"/>
        </w:rPr>
        <w:t xml:space="preserve"> ile karıştırılır. Daha sonra üzerine su ilave edilip emülsiyon oluşana dek karıştırılır. Emülsiyon kıvam alıp, zamktan ileri gelen bir yapışma sesi (buna "şak şak sesi" denir) duyulduğu zaman </w:t>
      </w:r>
      <w:proofErr w:type="spellStart"/>
      <w:r w:rsidRPr="00AC271A">
        <w:rPr>
          <w:rFonts w:ascii="Arial" w:hAnsi="Arial" w:cs="Arial"/>
        </w:rPr>
        <w:t>primer</w:t>
      </w:r>
      <w:proofErr w:type="spellEnd"/>
      <w:r w:rsidRPr="00AC271A">
        <w:rPr>
          <w:rFonts w:ascii="Arial" w:hAnsi="Arial" w:cs="Arial"/>
        </w:rPr>
        <w:t xml:space="preserve"> emülsiyon hazır demektir. </w:t>
      </w:r>
    </w:p>
    <w:p w:rsidR="00D566A3" w:rsidRPr="00AC271A" w:rsidRDefault="00D566A3" w:rsidP="00D566A3">
      <w:pPr>
        <w:rPr>
          <w:rFonts w:ascii="Arial" w:hAnsi="Arial" w:cs="Arial"/>
        </w:rPr>
      </w:pPr>
    </w:p>
    <w:p w:rsidR="00D566A3" w:rsidRPr="00AC271A" w:rsidRDefault="00D566A3" w:rsidP="00D566A3">
      <w:pPr>
        <w:rPr>
          <w:rFonts w:ascii="Arial" w:hAnsi="Arial" w:cs="Arial"/>
        </w:rPr>
      </w:pPr>
      <w:r w:rsidRPr="00AC271A">
        <w:rPr>
          <w:rFonts w:ascii="Arial" w:hAnsi="Arial" w:cs="Arial"/>
        </w:rPr>
        <w:t>B) Emülsiyonun hazırlanması:</w:t>
      </w:r>
    </w:p>
    <w:p w:rsidR="00D566A3" w:rsidRPr="00AC271A" w:rsidRDefault="00D566A3" w:rsidP="00D566A3">
      <w:pPr>
        <w:rPr>
          <w:rFonts w:ascii="Arial" w:hAnsi="Arial" w:cs="Arial"/>
        </w:rPr>
      </w:pPr>
    </w:p>
    <w:p w:rsidR="00D566A3" w:rsidRPr="00AC271A" w:rsidRDefault="00D566A3" w:rsidP="00D566A3">
      <w:pPr>
        <w:rPr>
          <w:rFonts w:ascii="Arial" w:hAnsi="Arial" w:cs="Arial"/>
        </w:rPr>
      </w:pPr>
      <w:proofErr w:type="spellStart"/>
      <w:r w:rsidRPr="00AC271A">
        <w:rPr>
          <w:rFonts w:ascii="Arial" w:hAnsi="Arial" w:cs="Arial"/>
        </w:rPr>
        <w:t>Primer</w:t>
      </w:r>
      <w:proofErr w:type="spellEnd"/>
      <w:r w:rsidRPr="00AC271A">
        <w:rPr>
          <w:rFonts w:ascii="Arial" w:hAnsi="Arial" w:cs="Arial"/>
        </w:rPr>
        <w:t xml:space="preserve"> emülsiyon tamamlandıktan sonra </w:t>
      </w:r>
      <w:proofErr w:type="spellStart"/>
      <w:r w:rsidRPr="00AC271A">
        <w:rPr>
          <w:rFonts w:ascii="Arial" w:hAnsi="Arial" w:cs="Arial"/>
        </w:rPr>
        <w:t>formülasyondaki</w:t>
      </w:r>
      <w:proofErr w:type="spellEnd"/>
      <w:r w:rsidRPr="00AC271A">
        <w:rPr>
          <w:rFonts w:ascii="Arial" w:hAnsi="Arial" w:cs="Arial"/>
        </w:rPr>
        <w:t xml:space="preserve"> diğer maddeler ilave edilir.  </w:t>
      </w:r>
      <w:proofErr w:type="gramStart"/>
      <w:r w:rsidRPr="00AC271A">
        <w:rPr>
          <w:rFonts w:ascii="Arial" w:hAnsi="Arial" w:cs="Arial"/>
        </w:rPr>
        <w:t>emülsiyon</w:t>
      </w:r>
      <w:proofErr w:type="gramEnd"/>
      <w:r w:rsidRPr="00AC271A">
        <w:rPr>
          <w:rFonts w:ascii="Arial" w:hAnsi="Arial" w:cs="Arial"/>
        </w:rPr>
        <w:t xml:space="preserve"> tamamlanabilir. Bunun için önce formüle gereken miktar basit şurup eklenir ve karıştırılır. Emülsiyon yapısı bozulmaması için karıştırma gereklidir. En son kalan suyun yarısı eklenip tekrar karıştırılır ve şişeye aktarılır. Son olarak da geriye kalan su ile havan yıkanır ve şişeye aktarılır.  </w:t>
      </w:r>
    </w:p>
    <w:p w:rsidR="00D566A3" w:rsidRPr="00AC271A" w:rsidRDefault="00D566A3" w:rsidP="00D566A3">
      <w:pPr>
        <w:rPr>
          <w:rFonts w:ascii="Arial" w:hAnsi="Arial" w:cs="Arial"/>
        </w:rPr>
      </w:pPr>
    </w:p>
    <w:p w:rsidR="00D566A3" w:rsidRPr="00AC271A" w:rsidRDefault="00D566A3" w:rsidP="00D566A3">
      <w:pPr>
        <w:rPr>
          <w:rFonts w:ascii="Arial" w:hAnsi="Arial" w:cs="Arial"/>
        </w:rPr>
      </w:pPr>
    </w:p>
    <w:p w:rsidR="00D566A3" w:rsidRPr="00AC271A" w:rsidRDefault="00D566A3" w:rsidP="00D566A3">
      <w:pPr>
        <w:rPr>
          <w:rFonts w:ascii="Arial" w:hAnsi="Arial" w:cs="Arial"/>
          <w:u w:val="single"/>
        </w:rPr>
      </w:pPr>
      <w:r w:rsidRPr="00AC271A">
        <w:rPr>
          <w:rFonts w:ascii="Arial" w:hAnsi="Arial" w:cs="Arial"/>
          <w:u w:val="single"/>
        </w:rPr>
        <w:t>Emülsiyonların Ambalajlanması-Etiket bilgileri:</w:t>
      </w:r>
    </w:p>
    <w:p w:rsidR="00D566A3" w:rsidRPr="00AC271A" w:rsidRDefault="00D566A3" w:rsidP="00D566A3">
      <w:pPr>
        <w:rPr>
          <w:rFonts w:ascii="Arial" w:hAnsi="Arial" w:cs="Arial"/>
          <w:u w:val="single"/>
        </w:rPr>
      </w:pPr>
    </w:p>
    <w:p w:rsidR="00D566A3" w:rsidRPr="00AC271A" w:rsidRDefault="00D566A3" w:rsidP="00D566A3">
      <w:pPr>
        <w:rPr>
          <w:rFonts w:ascii="Arial" w:hAnsi="Arial" w:cs="Arial"/>
        </w:rPr>
      </w:pPr>
      <w:r w:rsidRPr="00AC271A">
        <w:rPr>
          <w:rFonts w:ascii="Arial" w:hAnsi="Arial" w:cs="Arial"/>
        </w:rPr>
        <w:t xml:space="preserve">-Emülsiyonlar ışıktan bozunan maddeler varsa renkli, yoksa şeffaf cam şişede ambalajlanır. </w:t>
      </w:r>
    </w:p>
    <w:p w:rsidR="00D566A3" w:rsidRPr="00AC271A" w:rsidRDefault="00D566A3" w:rsidP="00D566A3">
      <w:pPr>
        <w:rPr>
          <w:rFonts w:ascii="Arial" w:hAnsi="Arial" w:cs="Arial"/>
        </w:rPr>
      </w:pPr>
      <w:r w:rsidRPr="00AC271A">
        <w:rPr>
          <w:rFonts w:ascii="Arial" w:hAnsi="Arial" w:cs="Arial"/>
        </w:rPr>
        <w:t xml:space="preserve">-Serin yerde saklanmalıdır. </w:t>
      </w:r>
    </w:p>
    <w:p w:rsidR="00D566A3" w:rsidRPr="00AC271A" w:rsidRDefault="00D566A3" w:rsidP="00D566A3">
      <w:pPr>
        <w:rPr>
          <w:rFonts w:ascii="Arial" w:hAnsi="Arial" w:cs="Arial"/>
        </w:rPr>
      </w:pPr>
      <w:r w:rsidRPr="00AC271A">
        <w:rPr>
          <w:rFonts w:ascii="Arial" w:hAnsi="Arial" w:cs="Arial"/>
        </w:rPr>
        <w:t xml:space="preserve">-Deri üzerinde kullanılacağı için kırmızı renk etiketlenir. </w:t>
      </w:r>
    </w:p>
    <w:p w:rsidR="00D566A3" w:rsidRPr="00AC271A" w:rsidRDefault="00D566A3" w:rsidP="00D566A3">
      <w:pPr>
        <w:rPr>
          <w:rFonts w:ascii="Arial" w:hAnsi="Arial" w:cs="Arial"/>
          <w:b/>
        </w:rPr>
      </w:pPr>
    </w:p>
    <w:p w:rsidR="00D566A3" w:rsidRPr="00AC271A" w:rsidRDefault="00D566A3" w:rsidP="00D566A3">
      <w:pPr>
        <w:rPr>
          <w:rFonts w:ascii="Arial" w:hAnsi="Arial" w:cs="Arial"/>
          <w:b/>
        </w:rPr>
      </w:pPr>
    </w:p>
    <w:p w:rsidR="00D566A3" w:rsidRPr="00AC271A" w:rsidRDefault="00D566A3" w:rsidP="00D566A3">
      <w:pPr>
        <w:rPr>
          <w:rFonts w:ascii="Arial" w:hAnsi="Arial" w:cs="Arial"/>
          <w:b/>
        </w:rPr>
      </w:pPr>
    </w:p>
    <w:p w:rsidR="00D566A3" w:rsidRPr="00AC271A" w:rsidRDefault="00D566A3" w:rsidP="00D566A3">
      <w:pPr>
        <w:rPr>
          <w:rFonts w:ascii="Arial" w:hAnsi="Arial" w:cs="Arial"/>
          <w:b/>
        </w:rPr>
      </w:pPr>
    </w:p>
    <w:p w:rsidR="00D566A3" w:rsidRPr="00AC271A" w:rsidRDefault="00D566A3" w:rsidP="00D566A3">
      <w:pPr>
        <w:rPr>
          <w:rFonts w:ascii="Arial" w:hAnsi="Arial" w:cs="Arial"/>
          <w:b/>
        </w:rPr>
      </w:pPr>
    </w:p>
    <w:p w:rsidR="00D566A3" w:rsidRPr="00AC271A" w:rsidRDefault="00D566A3" w:rsidP="00D566A3">
      <w:pPr>
        <w:rPr>
          <w:rFonts w:ascii="Arial" w:hAnsi="Arial" w:cs="Arial"/>
          <w:b/>
        </w:rPr>
      </w:pPr>
    </w:p>
    <w:p w:rsidR="005B24DF" w:rsidRDefault="00D566A3" w:rsidP="00D566A3">
      <w:r w:rsidRPr="00AC271A">
        <w:rPr>
          <w:rFonts w:ascii="Arial" w:hAnsi="Arial" w:cs="Arial"/>
          <w:b/>
        </w:rPr>
        <w:br w:type="page"/>
      </w:r>
    </w:p>
    <w:sectPr w:rsidR="005B24DF" w:rsidSect="005B24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404C2"/>
    <w:multiLevelType w:val="hybridMultilevel"/>
    <w:tmpl w:val="F9164712"/>
    <w:lvl w:ilvl="0" w:tplc="041F000F">
      <w:start w:val="1"/>
      <w:numFmt w:val="decimal"/>
      <w:lvlText w:val="%1."/>
      <w:lvlJc w:val="left"/>
      <w:pPr>
        <w:tabs>
          <w:tab w:val="num" w:pos="360"/>
        </w:tabs>
        <w:ind w:left="360" w:hanging="360"/>
      </w:pPr>
      <w:rPr>
        <w:rFonts w:hint="default"/>
      </w:rPr>
    </w:lvl>
    <w:lvl w:ilvl="1" w:tplc="77BCF67E">
      <w:start w:val="1"/>
      <w:numFmt w:val="bullet"/>
      <w:lvlText w:val="-"/>
      <w:lvlJc w:val="left"/>
      <w:pPr>
        <w:tabs>
          <w:tab w:val="num" w:pos="1980"/>
        </w:tabs>
        <w:ind w:left="1980" w:hanging="360"/>
      </w:pPr>
      <w:rPr>
        <w:rFonts w:ascii="Times New Roman" w:eastAsia="Times New Roman" w:hAnsi="Times New Roman" w:cs="Times New Roman" w:hint="default"/>
      </w:rPr>
    </w:lvl>
    <w:lvl w:ilvl="2" w:tplc="041F001B">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66A3"/>
    <w:rsid w:val="005B24DF"/>
    <w:rsid w:val="00D566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A3"/>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D566A3"/>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566A3"/>
    <w:rPr>
      <w:rFonts w:ascii="Cambria" w:eastAsia="Times New Roman" w:hAnsi="Cambria" w:cs="Times New Roman"/>
      <w:b/>
      <w:bCs/>
      <w:kern w:val="32"/>
      <w:sz w:val="32"/>
      <w:szCs w:val="32"/>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ongunmehmetsaka</dc:creator>
  <cp:lastModifiedBy>ongunmehmetsaka</cp:lastModifiedBy>
  <cp:revision>1</cp:revision>
  <dcterms:created xsi:type="dcterms:W3CDTF">2018-03-05T15:20:00Z</dcterms:created>
  <dcterms:modified xsi:type="dcterms:W3CDTF">2018-03-05T15:21:00Z</dcterms:modified>
</cp:coreProperties>
</file>