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03267F" w:rsidRDefault="001A4628" w:rsidP="00832AEF">
            <w:pPr>
              <w:pStyle w:val="DersBilgileri"/>
              <w:rPr>
                <w:rFonts w:ascii="Times New Roman" w:hAnsi="Times New Roman"/>
                <w:bCs/>
                <w:sz w:val="24"/>
              </w:rPr>
            </w:pPr>
            <w:r>
              <w:rPr>
                <w:rFonts w:ascii="Times New Roman" w:hAnsi="Times New Roman"/>
                <w:bCs/>
                <w:sz w:val="24"/>
              </w:rPr>
              <w:t>MUS 144</w:t>
            </w:r>
            <w:r w:rsidR="00C859EE" w:rsidRPr="0003267F">
              <w:rPr>
                <w:rFonts w:ascii="Times New Roman" w:hAnsi="Times New Roman"/>
                <w:bCs/>
                <w:sz w:val="24"/>
              </w:rPr>
              <w:t xml:space="preserve"> Piyano</w:t>
            </w:r>
            <w:r w:rsidR="00836F18">
              <w:rPr>
                <w:rFonts w:ascii="Times New Roman" w:hAnsi="Times New Roman"/>
                <w:bCs/>
                <w:sz w:val="24"/>
              </w:rPr>
              <w:t xml:space="preserve"> I</w:t>
            </w:r>
            <w:r>
              <w:rPr>
                <w:rFonts w:ascii="Times New Roman" w:hAnsi="Times New Roman"/>
                <w:bCs/>
                <w:sz w:val="24"/>
              </w:rPr>
              <w:t>I</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8E4161" w:rsidRDefault="00C859EE" w:rsidP="00832AEF">
            <w:pPr>
              <w:pStyle w:val="DersBilgileri"/>
              <w:rPr>
                <w:rFonts w:ascii="Times New Roman" w:hAnsi="Times New Roman"/>
                <w:sz w:val="24"/>
              </w:rPr>
            </w:pPr>
            <w:r w:rsidRPr="008E4161">
              <w:rPr>
                <w:rFonts w:ascii="Times New Roman" w:hAnsi="Times New Roman"/>
                <w:sz w:val="24"/>
              </w:rPr>
              <w:t xml:space="preserve">Güler </w:t>
            </w:r>
            <w:proofErr w:type="spellStart"/>
            <w:r w:rsidRPr="008E4161">
              <w:rPr>
                <w:rFonts w:ascii="Times New Roman" w:hAnsi="Times New Roman"/>
                <w:sz w:val="24"/>
              </w:rPr>
              <w:t>Demirova</w:t>
            </w:r>
            <w:proofErr w:type="spellEnd"/>
            <w:r w:rsidRPr="008E4161">
              <w:rPr>
                <w:rFonts w:ascii="Times New Roman" w:hAnsi="Times New Roman"/>
                <w:sz w:val="24"/>
              </w:rPr>
              <w:t xml:space="preserve"> </w:t>
            </w:r>
            <w:proofErr w:type="spellStart"/>
            <w:r w:rsidRPr="008E4161">
              <w:rPr>
                <w:rFonts w:ascii="Times New Roman" w:hAnsi="Times New Roman"/>
                <w:sz w:val="24"/>
              </w:rPr>
              <w:t>Györffy</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8E4161" w:rsidRDefault="00C859EE" w:rsidP="00832AEF">
            <w:pPr>
              <w:pStyle w:val="DersBilgileri"/>
              <w:rPr>
                <w:rFonts w:ascii="Times New Roman" w:hAnsi="Times New Roman"/>
                <w:sz w:val="24"/>
              </w:rPr>
            </w:pPr>
            <w:r w:rsidRPr="008E4161">
              <w:rPr>
                <w:rFonts w:ascii="Times New Roman" w:hAnsi="Times New Roman"/>
                <w:sz w:val="24"/>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8E4161" w:rsidRDefault="008E4161" w:rsidP="00832AEF">
            <w:pPr>
              <w:pStyle w:val="DersBilgileri"/>
              <w:rPr>
                <w:rFonts w:ascii="Times New Roman" w:hAnsi="Times New Roman"/>
                <w:sz w:val="24"/>
              </w:rPr>
            </w:pPr>
            <w:r w:rsidRPr="008E4161">
              <w:rPr>
                <w:rFonts w:ascii="Times New Roman" w:hAnsi="Times New Roman"/>
                <w:sz w:val="24"/>
              </w:rPr>
              <w:t xml:space="preserve">ULUSAL </w:t>
            </w:r>
            <w:r w:rsidR="0087559E">
              <w:rPr>
                <w:rFonts w:ascii="Times New Roman" w:hAnsi="Times New Roman"/>
                <w:sz w:val="24"/>
              </w:rPr>
              <w:t xml:space="preserve">- </w:t>
            </w:r>
            <w:r w:rsidRPr="008E4161">
              <w:rPr>
                <w:rFonts w:ascii="Times New Roman" w:hAnsi="Times New Roman"/>
                <w:sz w:val="24"/>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8E4161" w:rsidRDefault="00C859EE" w:rsidP="00832AEF">
            <w:pPr>
              <w:pStyle w:val="DersBilgileri"/>
              <w:rPr>
                <w:rFonts w:ascii="Times New Roman" w:hAnsi="Times New Roman"/>
                <w:sz w:val="24"/>
              </w:rPr>
            </w:pPr>
            <w:proofErr w:type="gramStart"/>
            <w:r w:rsidRPr="008E4161">
              <w:rPr>
                <w:rFonts w:ascii="Times New Roman" w:hAnsi="Times New Roman"/>
                <w:sz w:val="24"/>
              </w:rPr>
              <w:t>teorik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8E4161" w:rsidRDefault="00EC7937" w:rsidP="00EC7937">
            <w:pPr>
              <w:pStyle w:val="DersBilgileri"/>
              <w:rPr>
                <w:rFonts w:ascii="Times New Roman" w:hAnsi="Times New Roman"/>
                <w:sz w:val="24"/>
              </w:rPr>
            </w:pPr>
            <w:r w:rsidRPr="00EC7937">
              <w:rPr>
                <w:rFonts w:ascii="Times New Roman" w:hAnsi="Times New Roman"/>
                <w:sz w:val="24"/>
              </w:rPr>
              <w:t>Piyano çalma (teknik, yorum, müzikalite) becerisinin gelişimi. Piyano edebiyatının her döneme ait repertuvarına tanık olarak stil/tarzını anlayarak doğru şekilde yorum yapabilme.</w:t>
            </w:r>
            <w:r>
              <w:rPr>
                <w:rFonts w:ascii="Times New Roman" w:hAnsi="Times New Roman"/>
                <w:sz w:val="24"/>
              </w:rPr>
              <w:t xml:space="preserve"> </w:t>
            </w:r>
            <w:r w:rsidR="00BE07FB" w:rsidRPr="008E4161">
              <w:rPr>
                <w:rFonts w:ascii="Times New Roman" w:hAnsi="Times New Roman"/>
                <w:color w:val="000000"/>
                <w:sz w:val="24"/>
              </w:rPr>
              <w:t xml:space="preserve">Derse düzenli devam, eksiksiz ve titizlikle yapılmış ön hazırlık,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EC7937" w:rsidRPr="00EC7937" w:rsidRDefault="00EC7937" w:rsidP="00EC7937">
            <w:pPr>
              <w:rPr>
                <w:rFonts w:ascii="Times New Roman" w:hAnsi="Times New Roman"/>
                <w:b/>
                <w:sz w:val="24"/>
              </w:rPr>
            </w:pPr>
            <w:r w:rsidRPr="00EC7937">
              <w:rPr>
                <w:rFonts w:ascii="Times New Roman" w:hAnsi="Times New Roman"/>
                <w:sz w:val="24"/>
              </w:rPr>
              <w:t xml:space="preserve">Çalgıda daha ileri teknik düzeye gelerek, </w:t>
            </w:r>
            <w:proofErr w:type="gramStart"/>
            <w:r w:rsidRPr="00EC7937">
              <w:rPr>
                <w:rFonts w:ascii="Times New Roman" w:hAnsi="Times New Roman"/>
                <w:sz w:val="24"/>
              </w:rPr>
              <w:t>hakimiyeti</w:t>
            </w:r>
            <w:proofErr w:type="gramEnd"/>
            <w:r w:rsidRPr="00EC7937">
              <w:rPr>
                <w:rFonts w:ascii="Times New Roman" w:hAnsi="Times New Roman"/>
                <w:sz w:val="24"/>
              </w:rPr>
              <w:t xml:space="preserve"> artırarak, müzikal profesyonelliğe yönelmek. Yorumculuk alanında piyano edebiyatının her döneme ait olan çeşitli eserleri doğru icra ederek, eserlerin stil özelliklerini anlamak, hissetmek ve gösterebilmek. Eğitim sürecinde bütün teknik ve yorumsal becerilere kavuşmak. Müzikal düşünce ve ifade ile birlikte analitik düşüncenin gelişimini oluşturmak.</w:t>
            </w:r>
          </w:p>
          <w:p w:rsidR="00BC32DD" w:rsidRPr="008E4161" w:rsidRDefault="00BC32DD" w:rsidP="00832AEF">
            <w:pPr>
              <w:pStyle w:val="DersBilgileri"/>
              <w:rPr>
                <w:rFonts w:ascii="Times New Roman" w:hAnsi="Times New Roman"/>
                <w:sz w:val="24"/>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8E4161" w:rsidRDefault="00BA404E" w:rsidP="00832AEF">
            <w:pPr>
              <w:pStyle w:val="DersBilgileri"/>
              <w:rPr>
                <w:rFonts w:ascii="Times New Roman" w:hAnsi="Times New Roman"/>
                <w:sz w:val="24"/>
              </w:rPr>
            </w:pPr>
            <w:r w:rsidRPr="008E4161">
              <w:rPr>
                <w:rFonts w:ascii="Times New Roman" w:hAnsi="Times New Roman"/>
                <w:sz w:val="24"/>
              </w:rPr>
              <w:t>45 dak</w:t>
            </w:r>
            <w:r w:rsidR="00522DD8">
              <w:rPr>
                <w:rFonts w:ascii="Times New Roman" w:hAnsi="Times New Roman"/>
                <w:sz w:val="24"/>
              </w:rPr>
              <w:t>+45 dak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8E4161" w:rsidRDefault="00DC688C" w:rsidP="00832AEF">
            <w:pPr>
              <w:pStyle w:val="DersBilgileri"/>
              <w:rPr>
                <w:rFonts w:ascii="Times New Roman" w:hAnsi="Times New Roman"/>
                <w:sz w:val="24"/>
              </w:rPr>
            </w:pPr>
            <w:r>
              <w:rPr>
                <w:rFonts w:ascii="Times New Roman" w:hAnsi="Times New Roman"/>
                <w:sz w:val="24"/>
              </w:rPr>
              <w:t>T</w:t>
            </w:r>
            <w:r w:rsidR="00BA404E" w:rsidRPr="008E4161">
              <w:rPr>
                <w:rFonts w:ascii="Times New Roman" w:hAnsi="Times New Roman"/>
                <w:sz w:val="24"/>
              </w:rPr>
              <w: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8E4161" w:rsidRDefault="00DC688C" w:rsidP="00832AEF">
            <w:pPr>
              <w:pStyle w:val="DersBilgileri"/>
              <w:rPr>
                <w:rFonts w:ascii="Times New Roman" w:hAnsi="Times New Roman"/>
                <w:sz w:val="24"/>
              </w:rPr>
            </w:pPr>
            <w:r>
              <w:rPr>
                <w:rFonts w:ascii="Times New Roman" w:hAnsi="Times New Roman"/>
                <w:sz w:val="24"/>
              </w:rPr>
              <w:t>Vardır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8E4161" w:rsidRDefault="00BA404E" w:rsidP="00832AEF">
            <w:pPr>
              <w:pStyle w:val="Kaynakca"/>
              <w:rPr>
                <w:rFonts w:ascii="Times New Roman" w:hAnsi="Times New Roman"/>
                <w:sz w:val="24"/>
                <w:szCs w:val="24"/>
                <w:lang w:val="tr-TR"/>
              </w:rPr>
            </w:pPr>
            <w:r w:rsidRPr="008E4161">
              <w:rPr>
                <w:rFonts w:ascii="Times New Roman" w:hAnsi="Times New Roman"/>
                <w:sz w:val="24"/>
                <w:szCs w:val="24"/>
                <w:lang w:val="tr-TR"/>
              </w:rPr>
              <w:t>Piyano repertuvarı kaynakları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8E4161" w:rsidRDefault="00BA404E" w:rsidP="00832AEF">
            <w:pPr>
              <w:pStyle w:val="DersBilgileri"/>
              <w:rPr>
                <w:rFonts w:ascii="Times New Roman" w:hAnsi="Times New Roman"/>
                <w:sz w:val="24"/>
              </w:rPr>
            </w:pPr>
            <w:r w:rsidRPr="008E4161">
              <w:rPr>
                <w:rFonts w:ascii="Times New Roman" w:hAnsi="Times New Roman"/>
                <w:sz w:val="24"/>
              </w:rPr>
              <w:t>AKTS</w:t>
            </w:r>
            <w:r w:rsidR="008E4161" w:rsidRPr="008E4161">
              <w:rPr>
                <w:rFonts w:ascii="Times New Roman" w:hAnsi="Times New Roman"/>
                <w:sz w:val="24"/>
              </w:rPr>
              <w:t xml:space="preserve"> </w:t>
            </w:r>
            <w:r w:rsidR="0087559E">
              <w:rPr>
                <w:rFonts w:ascii="Times New Roman" w:hAnsi="Times New Roman"/>
                <w:sz w:val="24"/>
              </w:rPr>
              <w:t xml:space="preserve">- </w:t>
            </w:r>
            <w:r w:rsidR="008E4161" w:rsidRPr="008E4161">
              <w:rPr>
                <w:rFonts w:ascii="Times New Roman" w:hAnsi="Times New Roman"/>
                <w:sz w:val="24"/>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8E4161" w:rsidRDefault="008E4161" w:rsidP="00832AEF">
            <w:pPr>
              <w:pStyle w:val="DersBilgileri"/>
              <w:rPr>
                <w:rFonts w:ascii="Times New Roman" w:hAnsi="Times New Roman"/>
                <w:sz w:val="24"/>
              </w:rPr>
            </w:pPr>
            <w:r w:rsidRPr="008E4161">
              <w:rPr>
                <w:rFonts w:ascii="Times New Roman" w:hAnsi="Times New Roman"/>
                <w:sz w:val="24"/>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8E4161" w:rsidRDefault="008E4161" w:rsidP="00832AEF">
            <w:pPr>
              <w:pStyle w:val="DersBilgileri"/>
              <w:rPr>
                <w:rFonts w:ascii="Times New Roman" w:hAnsi="Times New Roman"/>
                <w:sz w:val="24"/>
              </w:rPr>
            </w:pPr>
            <w:r w:rsidRPr="008E4161">
              <w:rPr>
                <w:rFonts w:ascii="Times New Roman" w:hAnsi="Times New Roman"/>
                <w:sz w:val="24"/>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1A462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3267F"/>
    <w:rsid w:val="000A48ED"/>
    <w:rsid w:val="001A4628"/>
    <w:rsid w:val="00272C03"/>
    <w:rsid w:val="00480C1E"/>
    <w:rsid w:val="004D5588"/>
    <w:rsid w:val="00522DD8"/>
    <w:rsid w:val="00832BE3"/>
    <w:rsid w:val="00836F18"/>
    <w:rsid w:val="0087559E"/>
    <w:rsid w:val="008E4161"/>
    <w:rsid w:val="00B03132"/>
    <w:rsid w:val="00BA404E"/>
    <w:rsid w:val="00BC32DD"/>
    <w:rsid w:val="00BE07FB"/>
    <w:rsid w:val="00C859EE"/>
    <w:rsid w:val="00DC688C"/>
    <w:rsid w:val="00EC79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165</Words>
  <Characters>945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Konservatuvar6</dc:creator>
  <cp:keywords/>
  <dc:description/>
  <cp:lastModifiedBy>Konservatuvar6</cp:lastModifiedBy>
  <cp:revision>17</cp:revision>
  <dcterms:created xsi:type="dcterms:W3CDTF">2018-01-09T07:14:00Z</dcterms:created>
  <dcterms:modified xsi:type="dcterms:W3CDTF">2018-02-28T09:47:00Z</dcterms:modified>
</cp:coreProperties>
</file>