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93" w:rsidRPr="00C50893" w:rsidRDefault="00C50893" w:rsidP="00C50893">
      <w:pPr>
        <w:pStyle w:val="NormalWeb"/>
        <w:shd w:val="clear" w:color="auto" w:fill="FAF9F6"/>
        <w:spacing w:before="120" w:beforeAutospacing="0" w:after="450" w:afterAutospacing="0" w:line="360" w:lineRule="auto"/>
        <w:jc w:val="center"/>
        <w:rPr>
          <w:b/>
          <w:color w:val="3E3F3E"/>
          <w:sz w:val="32"/>
          <w:szCs w:val="32"/>
        </w:rPr>
      </w:pPr>
      <w:r w:rsidRPr="00C50893">
        <w:rPr>
          <w:b/>
          <w:color w:val="3E3F3E"/>
          <w:sz w:val="32"/>
          <w:szCs w:val="32"/>
        </w:rPr>
        <w:t xml:space="preserve">La </w:t>
      </w:r>
      <w:proofErr w:type="spellStart"/>
      <w:r w:rsidRPr="00C50893">
        <w:rPr>
          <w:b/>
          <w:i/>
          <w:color w:val="3E3F3E"/>
          <w:sz w:val="32"/>
          <w:szCs w:val="32"/>
        </w:rPr>
        <w:t>Scuola</w:t>
      </w:r>
      <w:proofErr w:type="spellEnd"/>
      <w:r w:rsidRPr="00C50893">
        <w:rPr>
          <w:b/>
          <w:i/>
          <w:color w:val="3E3F3E"/>
          <w:sz w:val="32"/>
          <w:szCs w:val="32"/>
        </w:rPr>
        <w:t xml:space="preserve"> </w:t>
      </w:r>
      <w:proofErr w:type="spellStart"/>
      <w:r w:rsidRPr="00C50893">
        <w:rPr>
          <w:b/>
          <w:i/>
          <w:color w:val="3E3F3E"/>
          <w:sz w:val="32"/>
          <w:szCs w:val="32"/>
        </w:rPr>
        <w:t>Siciliana</w:t>
      </w:r>
      <w:proofErr w:type="spellEnd"/>
    </w:p>
    <w:p w:rsidR="00C50893" w:rsidRDefault="00C50893" w:rsidP="00C50893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r w:rsidRPr="00C50893">
        <w:rPr>
          <w:color w:val="3E3F3E"/>
          <w:sz w:val="28"/>
          <w:szCs w:val="28"/>
        </w:rPr>
        <w:t>Con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questa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denominazione</w:t>
      </w:r>
      <w:proofErr w:type="spellEnd"/>
      <w:r w:rsidRPr="00C50893">
        <w:rPr>
          <w:color w:val="3E3F3E"/>
          <w:sz w:val="28"/>
          <w:szCs w:val="28"/>
        </w:rPr>
        <w:t xml:space="preserve"> si </w:t>
      </w:r>
      <w:proofErr w:type="spellStart"/>
      <w:r w:rsidRPr="00C50893">
        <w:rPr>
          <w:color w:val="3E3F3E"/>
          <w:sz w:val="28"/>
          <w:szCs w:val="28"/>
        </w:rPr>
        <w:t>suole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indicare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quel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movimento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letterario</w:t>
      </w:r>
      <w:proofErr w:type="spellEnd"/>
      <w:r w:rsidRPr="00C50893">
        <w:rPr>
          <w:color w:val="3E3F3E"/>
          <w:sz w:val="28"/>
          <w:szCs w:val="28"/>
        </w:rPr>
        <w:t xml:space="preserve">, e </w:t>
      </w:r>
      <w:proofErr w:type="spellStart"/>
      <w:r w:rsidRPr="00C50893">
        <w:rPr>
          <w:color w:val="3E3F3E"/>
          <w:sz w:val="28"/>
          <w:szCs w:val="28"/>
        </w:rPr>
        <w:t>propriamente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lirico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svoltosi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Mezzogiorno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d'Italia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con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centro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Sicilia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durante</w:t>
      </w:r>
      <w:proofErr w:type="spellEnd"/>
      <w:r w:rsidRPr="00C50893">
        <w:rPr>
          <w:color w:val="3E3F3E"/>
          <w:sz w:val="28"/>
          <w:szCs w:val="28"/>
        </w:rPr>
        <w:t xml:space="preserve"> i primi tre </w:t>
      </w:r>
      <w:proofErr w:type="spellStart"/>
      <w:r w:rsidRPr="00C50893">
        <w:rPr>
          <w:color w:val="3E3F3E"/>
          <w:sz w:val="28"/>
          <w:szCs w:val="28"/>
        </w:rPr>
        <w:t>quarti</w:t>
      </w:r>
      <w:proofErr w:type="spellEnd"/>
      <w:r w:rsidRPr="00C50893">
        <w:rPr>
          <w:color w:val="3E3F3E"/>
          <w:sz w:val="28"/>
          <w:szCs w:val="28"/>
        </w:rPr>
        <w:t xml:space="preserve"> del </w:t>
      </w:r>
      <w:proofErr w:type="spellStart"/>
      <w:r w:rsidRPr="00C50893">
        <w:rPr>
          <w:color w:val="3E3F3E"/>
          <w:sz w:val="28"/>
          <w:szCs w:val="28"/>
        </w:rPr>
        <w:t>sec</w:t>
      </w:r>
      <w:proofErr w:type="spellEnd"/>
      <w:r w:rsidRPr="00C50893">
        <w:rPr>
          <w:color w:val="3E3F3E"/>
          <w:sz w:val="28"/>
          <w:szCs w:val="28"/>
        </w:rPr>
        <w:t xml:space="preserve">. XIII, </w:t>
      </w:r>
      <w:proofErr w:type="spellStart"/>
      <w:r w:rsidRPr="00C50893">
        <w:rPr>
          <w:color w:val="3E3F3E"/>
          <w:sz w:val="28"/>
          <w:szCs w:val="28"/>
        </w:rPr>
        <w:t>attorno</w:t>
      </w:r>
      <w:proofErr w:type="spellEnd"/>
      <w:r w:rsidRPr="00C50893">
        <w:rPr>
          <w:color w:val="3E3F3E"/>
          <w:sz w:val="28"/>
          <w:szCs w:val="28"/>
        </w:rPr>
        <w:t xml:space="preserve"> alla </w:t>
      </w:r>
      <w:proofErr w:type="spellStart"/>
      <w:r w:rsidRPr="00C50893">
        <w:rPr>
          <w:color w:val="3E3F3E"/>
          <w:sz w:val="28"/>
          <w:szCs w:val="28"/>
        </w:rPr>
        <w:t>corte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sveva</w:t>
      </w:r>
      <w:proofErr w:type="spellEnd"/>
      <w:r w:rsidRPr="00C50893">
        <w:rPr>
          <w:color w:val="3E3F3E"/>
          <w:sz w:val="28"/>
          <w:szCs w:val="28"/>
        </w:rPr>
        <w:t xml:space="preserve">, e </w:t>
      </w:r>
      <w:proofErr w:type="spellStart"/>
      <w:r w:rsidRPr="00C50893">
        <w:rPr>
          <w:color w:val="3E3F3E"/>
          <w:sz w:val="28"/>
          <w:szCs w:val="28"/>
        </w:rPr>
        <w:t>soprattutto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nell'ambiente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culturale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cui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Federico</w:t>
      </w:r>
      <w:proofErr w:type="spellEnd"/>
      <w:r w:rsidRPr="00C50893">
        <w:rPr>
          <w:color w:val="3E3F3E"/>
          <w:sz w:val="28"/>
          <w:szCs w:val="28"/>
        </w:rPr>
        <w:t xml:space="preserve"> II e i </w:t>
      </w:r>
      <w:proofErr w:type="spellStart"/>
      <w:r w:rsidRPr="00C50893">
        <w:rPr>
          <w:color w:val="3E3F3E"/>
          <w:sz w:val="28"/>
          <w:szCs w:val="28"/>
        </w:rPr>
        <w:t>suoi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figli</w:t>
      </w:r>
      <w:proofErr w:type="spellEnd"/>
      <w:r w:rsidRPr="00C50893">
        <w:rPr>
          <w:color w:val="3E3F3E"/>
          <w:sz w:val="28"/>
          <w:szCs w:val="28"/>
        </w:rPr>
        <w:t xml:space="preserve">, e </w:t>
      </w:r>
      <w:proofErr w:type="spellStart"/>
      <w:r w:rsidRPr="00C50893">
        <w:rPr>
          <w:color w:val="3E3F3E"/>
          <w:sz w:val="28"/>
          <w:szCs w:val="28"/>
        </w:rPr>
        <w:t>tra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questi</w:t>
      </w:r>
      <w:proofErr w:type="spell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particolar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modo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Manfredi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furono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promotori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partecipi</w:t>
      </w:r>
      <w:proofErr w:type="spellEnd"/>
      <w:r w:rsidRPr="00C50893">
        <w:rPr>
          <w:color w:val="3E3F3E"/>
          <w:sz w:val="28"/>
          <w:szCs w:val="28"/>
        </w:rPr>
        <w:t xml:space="preserve">. </w:t>
      </w:r>
    </w:p>
    <w:p w:rsidR="00C50893" w:rsidRPr="00C50893" w:rsidRDefault="00C50893" w:rsidP="00C50893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proofErr w:type="spellStart"/>
      <w:proofErr w:type="gramStart"/>
      <w:r w:rsidRPr="00C50893">
        <w:rPr>
          <w:color w:val="3E3F3E"/>
          <w:sz w:val="28"/>
          <w:szCs w:val="28"/>
        </w:rPr>
        <w:t>Mentre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nell'Italia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settentrionale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centrale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dove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era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largamente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diffusa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cultura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poetica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specialmente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quella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provenzale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l'imitazione</w:t>
      </w:r>
      <w:proofErr w:type="spellEnd"/>
      <w:r w:rsidRPr="00C50893">
        <w:rPr>
          <w:color w:val="3E3F3E"/>
          <w:sz w:val="28"/>
          <w:szCs w:val="28"/>
        </w:rPr>
        <w:t xml:space="preserve"> si </w:t>
      </w:r>
      <w:proofErr w:type="spellStart"/>
      <w:r w:rsidRPr="00C50893">
        <w:rPr>
          <w:color w:val="3E3F3E"/>
          <w:sz w:val="28"/>
          <w:szCs w:val="28"/>
        </w:rPr>
        <w:t>estendeva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anche</w:t>
      </w:r>
      <w:proofErr w:type="spellEnd"/>
      <w:r w:rsidRPr="00C50893">
        <w:rPr>
          <w:color w:val="3E3F3E"/>
          <w:sz w:val="28"/>
          <w:szCs w:val="28"/>
        </w:rPr>
        <w:t xml:space="preserve"> al </w:t>
      </w:r>
      <w:proofErr w:type="spellStart"/>
      <w:r w:rsidRPr="00C50893">
        <w:rPr>
          <w:color w:val="3E3F3E"/>
          <w:sz w:val="28"/>
          <w:szCs w:val="28"/>
        </w:rPr>
        <w:t>mezzo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linguistico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sicché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poeti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italiani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decisa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personalità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artistica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come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Lanfranco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Cigala</w:t>
      </w:r>
      <w:proofErr w:type="spellEnd"/>
      <w:r w:rsidRPr="00C50893">
        <w:rPr>
          <w:color w:val="3E3F3E"/>
          <w:sz w:val="28"/>
          <w:szCs w:val="28"/>
        </w:rPr>
        <w:t xml:space="preserve"> o </w:t>
      </w:r>
      <w:proofErr w:type="spellStart"/>
      <w:r w:rsidRPr="00C50893">
        <w:rPr>
          <w:color w:val="3E3F3E"/>
          <w:sz w:val="28"/>
          <w:szCs w:val="28"/>
        </w:rPr>
        <w:t>Sordello</w:t>
      </w:r>
      <w:proofErr w:type="spellEnd"/>
      <w:r w:rsidRPr="00C50893">
        <w:rPr>
          <w:color w:val="3E3F3E"/>
          <w:sz w:val="28"/>
          <w:szCs w:val="28"/>
        </w:rPr>
        <w:t xml:space="preserve">, si </w:t>
      </w:r>
      <w:proofErr w:type="spellStart"/>
      <w:r w:rsidRPr="00C50893">
        <w:rPr>
          <w:color w:val="3E3F3E"/>
          <w:sz w:val="28"/>
          <w:szCs w:val="28"/>
        </w:rPr>
        <w:t>aggregarono</w:t>
      </w:r>
      <w:proofErr w:type="spellEnd"/>
      <w:r w:rsidRPr="00C50893">
        <w:rPr>
          <w:color w:val="3E3F3E"/>
          <w:sz w:val="28"/>
          <w:szCs w:val="28"/>
        </w:rPr>
        <w:t xml:space="preserve"> alla </w:t>
      </w:r>
      <w:proofErr w:type="spellStart"/>
      <w:r w:rsidRPr="00C50893">
        <w:rPr>
          <w:color w:val="3E3F3E"/>
          <w:sz w:val="28"/>
          <w:szCs w:val="28"/>
        </w:rPr>
        <w:t>vasta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schiera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trovatori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lingua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occitanica</w:t>
      </w:r>
      <w:proofErr w:type="spellEnd"/>
      <w:r w:rsidRPr="00C50893">
        <w:rPr>
          <w:color w:val="3E3F3E"/>
          <w:sz w:val="28"/>
          <w:szCs w:val="28"/>
        </w:rPr>
        <w:t xml:space="preserve"> e, in </w:t>
      </w:r>
      <w:proofErr w:type="spellStart"/>
      <w:r w:rsidRPr="00C50893">
        <w:rPr>
          <w:color w:val="3E3F3E"/>
          <w:sz w:val="28"/>
          <w:szCs w:val="28"/>
        </w:rPr>
        <w:t>definitiva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per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storico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fanno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parte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piuttosto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letteratura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provenzale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nell'Italia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meridionale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invece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entro</w:t>
      </w:r>
      <w:proofErr w:type="spellEnd"/>
      <w:r w:rsidRPr="00C50893">
        <w:rPr>
          <w:color w:val="3E3F3E"/>
          <w:sz w:val="28"/>
          <w:szCs w:val="28"/>
        </w:rPr>
        <w:t xml:space="preserve"> i </w:t>
      </w:r>
      <w:proofErr w:type="spellStart"/>
      <w:r w:rsidRPr="00C50893">
        <w:rPr>
          <w:color w:val="3E3F3E"/>
          <w:sz w:val="28"/>
          <w:szCs w:val="28"/>
        </w:rPr>
        <w:t>confini</w:t>
      </w:r>
      <w:proofErr w:type="spellEnd"/>
      <w:r w:rsidRPr="00C50893">
        <w:rPr>
          <w:color w:val="3E3F3E"/>
          <w:sz w:val="28"/>
          <w:szCs w:val="28"/>
        </w:rPr>
        <w:t xml:space="preserve"> del </w:t>
      </w:r>
      <w:proofErr w:type="spellStart"/>
      <w:r w:rsidRPr="00C50893">
        <w:rPr>
          <w:color w:val="3E3F3E"/>
          <w:sz w:val="28"/>
          <w:szCs w:val="28"/>
        </w:rPr>
        <w:t>regno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svevo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all'alba</w:t>
      </w:r>
      <w:proofErr w:type="spellEnd"/>
      <w:r w:rsidRPr="00C50893">
        <w:rPr>
          <w:color w:val="3E3F3E"/>
          <w:sz w:val="28"/>
          <w:szCs w:val="28"/>
        </w:rPr>
        <w:t xml:space="preserve"> del </w:t>
      </w:r>
      <w:proofErr w:type="spellStart"/>
      <w:r w:rsidRPr="00C50893">
        <w:rPr>
          <w:color w:val="3E3F3E"/>
          <w:sz w:val="28"/>
          <w:szCs w:val="28"/>
        </w:rPr>
        <w:t>Duecento</w:t>
      </w:r>
      <w:proofErr w:type="spellEnd"/>
      <w:r w:rsidRPr="00C50893">
        <w:rPr>
          <w:color w:val="3E3F3E"/>
          <w:sz w:val="28"/>
          <w:szCs w:val="28"/>
        </w:rPr>
        <w:t xml:space="preserve">, si </w:t>
      </w:r>
      <w:proofErr w:type="spellStart"/>
      <w:r w:rsidRPr="00C50893">
        <w:rPr>
          <w:color w:val="3E3F3E"/>
          <w:sz w:val="28"/>
          <w:szCs w:val="28"/>
        </w:rPr>
        <w:t>costituiva</w:t>
      </w:r>
      <w:proofErr w:type="spellEnd"/>
      <w:r w:rsidRPr="00C50893">
        <w:rPr>
          <w:color w:val="3E3F3E"/>
          <w:sz w:val="28"/>
          <w:szCs w:val="28"/>
        </w:rPr>
        <w:t xml:space="preserve"> una </w:t>
      </w:r>
      <w:proofErr w:type="spellStart"/>
      <w:r w:rsidRPr="00C50893">
        <w:rPr>
          <w:color w:val="3E3F3E"/>
          <w:sz w:val="28"/>
          <w:szCs w:val="28"/>
        </w:rPr>
        <w:t>tradizione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lirica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indigena</w:t>
      </w:r>
      <w:proofErr w:type="spellEnd"/>
      <w:r w:rsidRPr="00C50893">
        <w:rPr>
          <w:color w:val="3E3F3E"/>
          <w:sz w:val="28"/>
          <w:szCs w:val="28"/>
        </w:rPr>
        <w:t xml:space="preserve">: </w:t>
      </w:r>
      <w:proofErr w:type="spellStart"/>
      <w:r w:rsidRPr="00C50893">
        <w:rPr>
          <w:color w:val="3E3F3E"/>
          <w:sz w:val="28"/>
          <w:szCs w:val="28"/>
        </w:rPr>
        <w:t>colta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aulica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fertile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autori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feconda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risonanze</w:t>
      </w:r>
      <w:proofErr w:type="spellEnd"/>
      <w:r w:rsidRPr="00C50893">
        <w:rPr>
          <w:color w:val="3E3F3E"/>
          <w:sz w:val="28"/>
          <w:szCs w:val="28"/>
        </w:rPr>
        <w:t xml:space="preserve">. </w:t>
      </w:r>
      <w:proofErr w:type="spellStart"/>
      <w:proofErr w:type="gramEnd"/>
      <w:r w:rsidRPr="00C50893">
        <w:rPr>
          <w:color w:val="3E3F3E"/>
          <w:sz w:val="28"/>
          <w:szCs w:val="28"/>
        </w:rPr>
        <w:t>Il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fatto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avere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assunto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per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prima</w:t>
      </w:r>
      <w:proofErr w:type="spellEnd"/>
      <w:r w:rsidRPr="00C50893">
        <w:rPr>
          <w:color w:val="3E3F3E"/>
          <w:sz w:val="28"/>
          <w:szCs w:val="28"/>
        </w:rPr>
        <w:t xml:space="preserve"> volta a </w:t>
      </w:r>
      <w:proofErr w:type="spellStart"/>
      <w:r w:rsidRPr="00C50893">
        <w:rPr>
          <w:color w:val="3E3F3E"/>
          <w:sz w:val="28"/>
          <w:szCs w:val="28"/>
        </w:rPr>
        <w:t>strumento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letterario</w:t>
      </w:r>
      <w:proofErr w:type="spellEnd"/>
      <w:r w:rsidRPr="00C50893">
        <w:rPr>
          <w:color w:val="3E3F3E"/>
          <w:sz w:val="28"/>
          <w:szCs w:val="28"/>
        </w:rPr>
        <w:t xml:space="preserve"> il </w:t>
      </w:r>
      <w:proofErr w:type="spellStart"/>
      <w:r w:rsidRPr="00C50893">
        <w:rPr>
          <w:color w:val="3E3F3E"/>
          <w:sz w:val="28"/>
          <w:szCs w:val="28"/>
        </w:rPr>
        <w:t>proprio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volgare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costituisce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per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sé</w:t>
      </w:r>
      <w:proofErr w:type="spellEnd"/>
      <w:r w:rsidRPr="00C50893">
        <w:rPr>
          <w:color w:val="3E3F3E"/>
          <w:sz w:val="28"/>
          <w:szCs w:val="28"/>
        </w:rPr>
        <w:t xml:space="preserve"> solo un </w:t>
      </w:r>
      <w:proofErr w:type="spellStart"/>
      <w:r w:rsidRPr="00C50893">
        <w:rPr>
          <w:color w:val="3E3F3E"/>
          <w:sz w:val="28"/>
          <w:szCs w:val="28"/>
        </w:rPr>
        <w:t>sicuro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titolo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originalità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riveste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singolare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importanza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storica</w:t>
      </w:r>
      <w:proofErr w:type="spellEnd"/>
      <w:r w:rsidRPr="00C50893">
        <w:rPr>
          <w:color w:val="3E3F3E"/>
          <w:sz w:val="28"/>
          <w:szCs w:val="28"/>
        </w:rPr>
        <w:t xml:space="preserve">. </w:t>
      </w:r>
      <w:proofErr w:type="spellStart"/>
      <w:proofErr w:type="gram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fronte</w:t>
      </w:r>
      <w:proofErr w:type="spellEnd"/>
      <w:r w:rsidRPr="00C50893">
        <w:rPr>
          <w:color w:val="3E3F3E"/>
          <w:sz w:val="28"/>
          <w:szCs w:val="28"/>
        </w:rPr>
        <w:t xml:space="preserve"> alla </w:t>
      </w:r>
      <w:proofErr w:type="spellStart"/>
      <w:r w:rsidRPr="00C50893">
        <w:rPr>
          <w:color w:val="3E3F3E"/>
          <w:sz w:val="28"/>
          <w:szCs w:val="28"/>
        </w:rPr>
        <w:t>frammentarietà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dell'incipiente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produzione</w:t>
      </w:r>
      <w:proofErr w:type="spell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volgare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italiano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nessuna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regione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penisola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italiana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era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riuscito</w:t>
      </w:r>
      <w:proofErr w:type="spellEnd"/>
      <w:r w:rsidRPr="00C50893">
        <w:rPr>
          <w:color w:val="3E3F3E"/>
          <w:sz w:val="28"/>
          <w:szCs w:val="28"/>
        </w:rPr>
        <w:t xml:space="preserve"> ad </w:t>
      </w:r>
      <w:proofErr w:type="spellStart"/>
      <w:r w:rsidRPr="00C50893">
        <w:rPr>
          <w:color w:val="3E3F3E"/>
          <w:sz w:val="28"/>
          <w:szCs w:val="28"/>
        </w:rPr>
        <w:t>assurgere</w:t>
      </w:r>
      <w:proofErr w:type="spellEnd"/>
      <w:r w:rsidRPr="00C50893">
        <w:rPr>
          <w:color w:val="3E3F3E"/>
          <w:sz w:val="28"/>
          <w:szCs w:val="28"/>
        </w:rPr>
        <w:t xml:space="preserve"> a </w:t>
      </w:r>
      <w:proofErr w:type="spellStart"/>
      <w:r w:rsidRPr="00C50893">
        <w:rPr>
          <w:color w:val="3E3F3E"/>
          <w:sz w:val="28"/>
          <w:szCs w:val="28"/>
        </w:rPr>
        <w:t>vera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dignità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d'arte</w:t>
      </w:r>
      <w:proofErr w:type="spellEnd"/>
      <w:r w:rsidRPr="00C50893">
        <w:rPr>
          <w:color w:val="3E3F3E"/>
          <w:sz w:val="28"/>
          <w:szCs w:val="28"/>
        </w:rPr>
        <w:t>, la "</w:t>
      </w:r>
      <w:proofErr w:type="spellStart"/>
      <w:r w:rsidRPr="00C50893">
        <w:rPr>
          <w:color w:val="3E3F3E"/>
          <w:sz w:val="28"/>
          <w:szCs w:val="28"/>
        </w:rPr>
        <w:t>scuola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siciliana</w:t>
      </w:r>
      <w:proofErr w:type="spellEnd"/>
      <w:r w:rsidRPr="00C50893">
        <w:rPr>
          <w:color w:val="3E3F3E"/>
          <w:sz w:val="28"/>
          <w:szCs w:val="28"/>
        </w:rPr>
        <w:t xml:space="preserve">" </w:t>
      </w:r>
      <w:proofErr w:type="spellStart"/>
      <w:r w:rsidRPr="00C50893">
        <w:rPr>
          <w:color w:val="3E3F3E"/>
          <w:sz w:val="28"/>
          <w:szCs w:val="28"/>
        </w:rPr>
        <w:t>iniziava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formava</w:t>
      </w:r>
      <w:proofErr w:type="spellEnd"/>
      <w:r w:rsidRPr="00C50893">
        <w:rPr>
          <w:color w:val="3E3F3E"/>
          <w:sz w:val="28"/>
          <w:szCs w:val="28"/>
        </w:rPr>
        <w:t xml:space="preserve"> un </w:t>
      </w:r>
      <w:proofErr w:type="spellStart"/>
      <w:r w:rsidRPr="00C50893">
        <w:rPr>
          <w:color w:val="3E3F3E"/>
          <w:sz w:val="28"/>
          <w:szCs w:val="28"/>
        </w:rPr>
        <w:t>ambiente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letterario</w:t>
      </w:r>
      <w:proofErr w:type="spellEnd"/>
      <w:r w:rsidRPr="00C50893">
        <w:rPr>
          <w:color w:val="3E3F3E"/>
          <w:sz w:val="28"/>
          <w:szCs w:val="28"/>
        </w:rPr>
        <w:t xml:space="preserve">, e, </w:t>
      </w:r>
      <w:proofErr w:type="spellStart"/>
      <w:r w:rsidRPr="00C50893">
        <w:rPr>
          <w:color w:val="3E3F3E"/>
          <w:sz w:val="28"/>
          <w:szCs w:val="28"/>
        </w:rPr>
        <w:t>quel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conta, </w:t>
      </w:r>
      <w:proofErr w:type="spellStart"/>
      <w:r w:rsidRPr="00C50893">
        <w:rPr>
          <w:color w:val="3E3F3E"/>
          <w:sz w:val="28"/>
          <w:szCs w:val="28"/>
        </w:rPr>
        <w:t>uno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strumento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linguistico</w:t>
      </w:r>
      <w:proofErr w:type="spellEnd"/>
      <w:r w:rsidRPr="00C50893">
        <w:rPr>
          <w:color w:val="3E3F3E"/>
          <w:sz w:val="28"/>
          <w:szCs w:val="28"/>
        </w:rPr>
        <w:t xml:space="preserve">, a </w:t>
      </w:r>
      <w:proofErr w:type="spellStart"/>
      <w:r w:rsidRPr="00C50893">
        <w:rPr>
          <w:color w:val="3E3F3E"/>
          <w:sz w:val="28"/>
          <w:szCs w:val="28"/>
        </w:rPr>
        <w:t>cui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bisogna</w:t>
      </w:r>
      <w:proofErr w:type="spellEnd"/>
      <w:r w:rsidRPr="00C50893">
        <w:rPr>
          <w:color w:val="3E3F3E"/>
          <w:sz w:val="28"/>
          <w:szCs w:val="28"/>
        </w:rPr>
        <w:t xml:space="preserve"> far </w:t>
      </w:r>
      <w:proofErr w:type="spellStart"/>
      <w:r w:rsidRPr="00C50893">
        <w:rPr>
          <w:color w:val="3E3F3E"/>
          <w:sz w:val="28"/>
          <w:szCs w:val="28"/>
        </w:rPr>
        <w:t>capo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per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rintracciare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prima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genesi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tradizione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lirica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italiana</w:t>
      </w:r>
      <w:proofErr w:type="spellEnd"/>
      <w:r w:rsidRPr="00C50893">
        <w:rPr>
          <w:color w:val="3E3F3E"/>
          <w:sz w:val="28"/>
          <w:szCs w:val="28"/>
        </w:rPr>
        <w:t xml:space="preserve">: vale a dire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tradizione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vitale</w:t>
      </w:r>
      <w:proofErr w:type="spellEnd"/>
      <w:r w:rsidRPr="00C50893">
        <w:rPr>
          <w:color w:val="3E3F3E"/>
          <w:sz w:val="28"/>
          <w:szCs w:val="28"/>
        </w:rPr>
        <w:t>.</w:t>
      </w:r>
      <w:proofErr w:type="gramEnd"/>
    </w:p>
    <w:p w:rsidR="00C50893" w:rsidRDefault="00C50893" w:rsidP="00C50893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r w:rsidRPr="00C50893">
        <w:rPr>
          <w:color w:val="3E3F3E"/>
          <w:sz w:val="28"/>
          <w:szCs w:val="28"/>
        </w:rPr>
        <w:t xml:space="preserve">La </w:t>
      </w:r>
      <w:proofErr w:type="spellStart"/>
      <w:r w:rsidRPr="00C50893">
        <w:rPr>
          <w:color w:val="3E3F3E"/>
          <w:sz w:val="28"/>
          <w:szCs w:val="28"/>
        </w:rPr>
        <w:t>scuola</w:t>
      </w:r>
      <w:proofErr w:type="spellEnd"/>
      <w:r w:rsidRPr="00C50893">
        <w:rPr>
          <w:color w:val="3E3F3E"/>
          <w:sz w:val="28"/>
          <w:szCs w:val="28"/>
        </w:rPr>
        <w:t xml:space="preserve"> è </w:t>
      </w:r>
      <w:proofErr w:type="spellStart"/>
      <w:r w:rsidRPr="00C50893">
        <w:rPr>
          <w:color w:val="3E3F3E"/>
          <w:sz w:val="28"/>
          <w:szCs w:val="28"/>
        </w:rPr>
        <w:t>anzitutto</w:t>
      </w:r>
      <w:proofErr w:type="spellEnd"/>
      <w:r w:rsidRPr="00C50893">
        <w:rPr>
          <w:color w:val="3E3F3E"/>
          <w:sz w:val="28"/>
          <w:szCs w:val="28"/>
        </w:rPr>
        <w:t xml:space="preserve"> "</w:t>
      </w:r>
      <w:proofErr w:type="spellStart"/>
      <w:r w:rsidRPr="00C50893">
        <w:rPr>
          <w:color w:val="3E3F3E"/>
          <w:sz w:val="28"/>
          <w:szCs w:val="28"/>
        </w:rPr>
        <w:t>siciliana</w:t>
      </w:r>
      <w:proofErr w:type="spellEnd"/>
      <w:r w:rsidRPr="00C50893">
        <w:rPr>
          <w:color w:val="3E3F3E"/>
          <w:sz w:val="28"/>
          <w:szCs w:val="28"/>
        </w:rPr>
        <w:t xml:space="preserve">" </w:t>
      </w:r>
      <w:proofErr w:type="spellStart"/>
      <w:r w:rsidRPr="00C50893">
        <w:rPr>
          <w:color w:val="3E3F3E"/>
          <w:sz w:val="28"/>
          <w:szCs w:val="28"/>
        </w:rPr>
        <w:t>per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patria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maggior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parte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suoi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rimatori</w:t>
      </w:r>
      <w:proofErr w:type="spellEnd"/>
      <w:r w:rsidRPr="00C50893">
        <w:rPr>
          <w:color w:val="3E3F3E"/>
          <w:sz w:val="28"/>
          <w:szCs w:val="28"/>
        </w:rPr>
        <w:t xml:space="preserve">. </w:t>
      </w:r>
      <w:proofErr w:type="spellStart"/>
      <w:r w:rsidRPr="00C50893">
        <w:rPr>
          <w:color w:val="3E3F3E"/>
          <w:sz w:val="28"/>
          <w:szCs w:val="28"/>
        </w:rPr>
        <w:t>Il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poeta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cui</w:t>
      </w:r>
      <w:proofErr w:type="spellEnd"/>
      <w:r w:rsidRPr="00C50893">
        <w:rPr>
          <w:color w:val="3E3F3E"/>
          <w:sz w:val="28"/>
          <w:szCs w:val="28"/>
        </w:rPr>
        <w:t xml:space="preserve"> si </w:t>
      </w:r>
      <w:proofErr w:type="spellStart"/>
      <w:r w:rsidRPr="00C50893">
        <w:rPr>
          <w:color w:val="3E3F3E"/>
          <w:sz w:val="28"/>
          <w:szCs w:val="28"/>
        </w:rPr>
        <w:t>possiede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poesia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antica</w:t>
      </w:r>
      <w:proofErr w:type="spellEnd"/>
      <w:r w:rsidRPr="00C50893">
        <w:rPr>
          <w:color w:val="3E3F3E"/>
          <w:sz w:val="28"/>
          <w:szCs w:val="28"/>
        </w:rPr>
        <w:t xml:space="preserve">, del 1205, è </w:t>
      </w:r>
      <w:proofErr w:type="spellStart"/>
      <w:r w:rsidRPr="00C50893">
        <w:rPr>
          <w:color w:val="3E3F3E"/>
          <w:sz w:val="28"/>
          <w:szCs w:val="28"/>
        </w:rPr>
        <w:t>Giacomo</w:t>
      </w:r>
      <w:proofErr w:type="spellEnd"/>
      <w:r w:rsidRPr="00C50893">
        <w:rPr>
          <w:color w:val="3E3F3E"/>
          <w:sz w:val="28"/>
          <w:szCs w:val="28"/>
        </w:rPr>
        <w:t xml:space="preserve"> da </w:t>
      </w:r>
      <w:proofErr w:type="spellStart"/>
      <w:r w:rsidRPr="00C50893">
        <w:rPr>
          <w:color w:val="3E3F3E"/>
          <w:sz w:val="28"/>
          <w:szCs w:val="28"/>
        </w:rPr>
        <w:t>Lentino</w:t>
      </w:r>
      <w:proofErr w:type="spellEnd"/>
      <w:r w:rsidRPr="00C50893">
        <w:rPr>
          <w:color w:val="3E3F3E"/>
          <w:sz w:val="28"/>
          <w:szCs w:val="28"/>
        </w:rPr>
        <w:t xml:space="preserve">, il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fecondo</w:t>
      </w:r>
      <w:proofErr w:type="spellEnd"/>
      <w:r w:rsidRPr="00C50893">
        <w:rPr>
          <w:color w:val="3E3F3E"/>
          <w:sz w:val="28"/>
          <w:szCs w:val="28"/>
        </w:rPr>
        <w:t xml:space="preserve"> (</w:t>
      </w:r>
      <w:proofErr w:type="spellStart"/>
      <w:r w:rsidRPr="00C50893">
        <w:rPr>
          <w:color w:val="3E3F3E"/>
          <w:sz w:val="28"/>
          <w:szCs w:val="28"/>
        </w:rPr>
        <w:t>ci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sono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rimaste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circa</w:t>
      </w:r>
      <w:proofErr w:type="spellEnd"/>
      <w:r w:rsidRPr="00C50893">
        <w:rPr>
          <w:color w:val="3E3F3E"/>
          <w:sz w:val="28"/>
          <w:szCs w:val="28"/>
        </w:rPr>
        <w:t xml:space="preserve"> 15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 e 25 </w:t>
      </w:r>
      <w:proofErr w:type="spellStart"/>
      <w:r w:rsidRPr="00C50893">
        <w:rPr>
          <w:color w:val="3E3F3E"/>
          <w:sz w:val="28"/>
          <w:szCs w:val="28"/>
        </w:rPr>
        <w:t>sonetti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cui</w:t>
      </w:r>
      <w:proofErr w:type="spellEnd"/>
      <w:r w:rsidRPr="00C50893">
        <w:rPr>
          <w:color w:val="3E3F3E"/>
          <w:sz w:val="28"/>
          <w:szCs w:val="28"/>
        </w:rPr>
        <w:t xml:space="preserve"> fu il </w:t>
      </w:r>
      <w:proofErr w:type="spellStart"/>
      <w:r w:rsidRPr="00C50893">
        <w:rPr>
          <w:color w:val="3E3F3E"/>
          <w:sz w:val="28"/>
          <w:szCs w:val="28"/>
        </w:rPr>
        <w:t>primo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artefice</w:t>
      </w:r>
      <w:proofErr w:type="spellEnd"/>
      <w:r w:rsidRPr="00C50893">
        <w:rPr>
          <w:color w:val="3E3F3E"/>
          <w:sz w:val="28"/>
          <w:szCs w:val="28"/>
        </w:rPr>
        <w:t xml:space="preserve">) e il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famoso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tanto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Dante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chiama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semplicemente</w:t>
      </w:r>
      <w:proofErr w:type="spellEnd"/>
      <w:r w:rsidRPr="00C50893">
        <w:rPr>
          <w:color w:val="3E3F3E"/>
          <w:sz w:val="28"/>
          <w:szCs w:val="28"/>
        </w:rPr>
        <w:t xml:space="preserve"> il "</w:t>
      </w:r>
      <w:proofErr w:type="spellStart"/>
      <w:r w:rsidRPr="00C50893">
        <w:rPr>
          <w:color w:val="3E3F3E"/>
          <w:sz w:val="28"/>
          <w:szCs w:val="28"/>
        </w:rPr>
        <w:t>Notaio</w:t>
      </w:r>
      <w:proofErr w:type="spellEnd"/>
      <w:r w:rsidRPr="00C50893">
        <w:rPr>
          <w:color w:val="3E3F3E"/>
          <w:sz w:val="28"/>
          <w:szCs w:val="28"/>
        </w:rPr>
        <w:t>" (</w:t>
      </w:r>
      <w:proofErr w:type="spellStart"/>
      <w:r w:rsidRPr="00C50893">
        <w:rPr>
          <w:rStyle w:val="Vurgu"/>
          <w:color w:val="3E3F3E"/>
          <w:sz w:val="28"/>
          <w:szCs w:val="28"/>
        </w:rPr>
        <w:t>Purgat</w:t>
      </w:r>
      <w:proofErr w:type="spellEnd"/>
      <w:proofErr w:type="gramStart"/>
      <w:r w:rsidRPr="00C50893">
        <w:rPr>
          <w:color w:val="3E3F3E"/>
          <w:sz w:val="28"/>
          <w:szCs w:val="28"/>
        </w:rPr>
        <w:t>.,</w:t>
      </w:r>
      <w:proofErr w:type="gramEnd"/>
      <w:r w:rsidRPr="00C50893">
        <w:rPr>
          <w:color w:val="3E3F3E"/>
          <w:sz w:val="28"/>
          <w:szCs w:val="28"/>
        </w:rPr>
        <w:t xml:space="preserve"> XXIV, 56), e </w:t>
      </w:r>
      <w:proofErr w:type="spellStart"/>
      <w:r w:rsidRPr="00C50893">
        <w:rPr>
          <w:color w:val="3E3F3E"/>
          <w:sz w:val="28"/>
          <w:szCs w:val="28"/>
        </w:rPr>
        <w:t>lo</w:t>
      </w:r>
      <w:proofErr w:type="spellEnd"/>
      <w:r w:rsidRPr="00C50893">
        <w:rPr>
          <w:color w:val="3E3F3E"/>
          <w:sz w:val="28"/>
          <w:szCs w:val="28"/>
        </w:rPr>
        <w:t xml:space="preserve"> loda </w:t>
      </w:r>
      <w:proofErr w:type="spellStart"/>
      <w:r w:rsidRPr="00C50893">
        <w:rPr>
          <w:color w:val="3E3F3E"/>
          <w:sz w:val="28"/>
          <w:szCs w:val="28"/>
        </w:rPr>
        <w:t>nel</w:t>
      </w:r>
      <w:proofErr w:type="spellEnd"/>
      <w:r w:rsidRPr="00C50893">
        <w:rPr>
          <w:color w:val="3E3F3E"/>
          <w:sz w:val="28"/>
          <w:szCs w:val="28"/>
        </w:rPr>
        <w:t> </w:t>
      </w:r>
      <w:r w:rsidRPr="00C50893">
        <w:rPr>
          <w:rStyle w:val="Vurgu"/>
          <w:color w:val="3E3F3E"/>
          <w:sz w:val="28"/>
          <w:szCs w:val="28"/>
        </w:rPr>
        <w:t xml:space="preserve">De </w:t>
      </w:r>
      <w:proofErr w:type="spellStart"/>
      <w:r w:rsidRPr="00C50893">
        <w:rPr>
          <w:rStyle w:val="Vurgu"/>
          <w:color w:val="3E3F3E"/>
          <w:sz w:val="28"/>
          <w:szCs w:val="28"/>
        </w:rPr>
        <w:t>vulgari</w:t>
      </w:r>
      <w:proofErr w:type="spellEnd"/>
      <w:r w:rsidRPr="00C50893">
        <w:rPr>
          <w:rStyle w:val="Vurgu"/>
          <w:color w:val="3E3F3E"/>
          <w:sz w:val="28"/>
          <w:szCs w:val="28"/>
        </w:rPr>
        <w:t xml:space="preserve"> </w:t>
      </w:r>
      <w:proofErr w:type="spellStart"/>
      <w:r w:rsidRPr="00C50893">
        <w:rPr>
          <w:rStyle w:val="Vurgu"/>
          <w:color w:val="3E3F3E"/>
          <w:sz w:val="28"/>
          <w:szCs w:val="28"/>
        </w:rPr>
        <w:t>eloquentia</w:t>
      </w:r>
      <w:proofErr w:type="spellEnd"/>
      <w:r w:rsidRPr="00C50893">
        <w:rPr>
          <w:color w:val="3E3F3E"/>
          <w:sz w:val="28"/>
          <w:szCs w:val="28"/>
        </w:rPr>
        <w:t xml:space="preserve">; </w:t>
      </w:r>
      <w:proofErr w:type="spellStart"/>
      <w:r w:rsidRPr="00C50893">
        <w:rPr>
          <w:color w:val="3E3F3E"/>
          <w:sz w:val="28"/>
          <w:szCs w:val="28"/>
        </w:rPr>
        <w:t>Bonagiunta</w:t>
      </w:r>
      <w:proofErr w:type="spellEnd"/>
      <w:r w:rsidRPr="00C50893">
        <w:rPr>
          <w:color w:val="3E3F3E"/>
          <w:sz w:val="28"/>
          <w:szCs w:val="28"/>
        </w:rPr>
        <w:t xml:space="preserve"> da </w:t>
      </w:r>
      <w:proofErr w:type="spellStart"/>
      <w:r w:rsidRPr="00C50893">
        <w:rPr>
          <w:color w:val="3E3F3E"/>
          <w:sz w:val="28"/>
          <w:szCs w:val="28"/>
        </w:rPr>
        <w:lastRenderedPageBreak/>
        <w:t>Lucca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ritenne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suo</w:t>
      </w:r>
      <w:proofErr w:type="spellEnd"/>
      <w:r w:rsidRPr="00C50893">
        <w:rPr>
          <w:color w:val="3E3F3E"/>
          <w:sz w:val="28"/>
          <w:szCs w:val="28"/>
        </w:rPr>
        <w:t xml:space="preserve"> maestro; </w:t>
      </w:r>
      <w:proofErr w:type="spellStart"/>
      <w:r w:rsidRPr="00C50893">
        <w:rPr>
          <w:color w:val="3E3F3E"/>
          <w:sz w:val="28"/>
          <w:szCs w:val="28"/>
        </w:rPr>
        <w:t>Arrigo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Testa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gli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dedicava</w:t>
      </w:r>
      <w:proofErr w:type="spellEnd"/>
      <w:r w:rsidRPr="00C50893">
        <w:rPr>
          <w:color w:val="3E3F3E"/>
          <w:sz w:val="28"/>
          <w:szCs w:val="28"/>
        </w:rPr>
        <w:t xml:space="preserve"> i </w:t>
      </w:r>
      <w:proofErr w:type="spellStart"/>
      <w:r w:rsidRPr="00C50893">
        <w:rPr>
          <w:color w:val="3E3F3E"/>
          <w:sz w:val="28"/>
          <w:szCs w:val="28"/>
        </w:rPr>
        <w:t>suoi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versi</w:t>
      </w:r>
      <w:proofErr w:type="spellEnd"/>
      <w:r w:rsidRPr="00C50893">
        <w:rPr>
          <w:color w:val="3E3F3E"/>
          <w:sz w:val="28"/>
          <w:szCs w:val="28"/>
        </w:rPr>
        <w:t xml:space="preserve">; </w:t>
      </w:r>
      <w:proofErr w:type="spellStart"/>
      <w:r w:rsidRPr="00C50893">
        <w:rPr>
          <w:color w:val="3E3F3E"/>
          <w:sz w:val="28"/>
          <w:szCs w:val="28"/>
        </w:rPr>
        <w:t>con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lui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tenzonavano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sulla</w:t>
      </w:r>
      <w:proofErr w:type="spellEnd"/>
      <w:r w:rsidRPr="00C50893">
        <w:rPr>
          <w:color w:val="3E3F3E"/>
          <w:sz w:val="28"/>
          <w:szCs w:val="28"/>
        </w:rPr>
        <w:t xml:space="preserve"> natura </w:t>
      </w:r>
      <w:proofErr w:type="spellStart"/>
      <w:r w:rsidRPr="00C50893">
        <w:rPr>
          <w:color w:val="3E3F3E"/>
          <w:sz w:val="28"/>
          <w:szCs w:val="28"/>
        </w:rPr>
        <w:t>d'amore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Iacopo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Mostacci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Pietro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Vigna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l'Abate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Tivoli</w:t>
      </w:r>
      <w:proofErr w:type="spellEnd"/>
      <w:r w:rsidRPr="00C50893">
        <w:rPr>
          <w:color w:val="3E3F3E"/>
          <w:sz w:val="28"/>
          <w:szCs w:val="28"/>
        </w:rPr>
        <w:t xml:space="preserve">. </w:t>
      </w:r>
      <w:proofErr w:type="spellStart"/>
      <w:r w:rsidRPr="00C50893">
        <w:rPr>
          <w:color w:val="3E3F3E"/>
          <w:sz w:val="28"/>
          <w:szCs w:val="28"/>
        </w:rPr>
        <w:t>Parecchi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sono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Messina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cittadini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nascita</w:t>
      </w:r>
      <w:proofErr w:type="spellEnd"/>
      <w:r w:rsidRPr="00C50893">
        <w:rPr>
          <w:color w:val="3E3F3E"/>
          <w:sz w:val="28"/>
          <w:szCs w:val="28"/>
        </w:rPr>
        <w:t xml:space="preserve"> o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dimora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ché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questa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città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era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allora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uno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centri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vitali</w:t>
      </w:r>
      <w:proofErr w:type="spellEnd"/>
      <w:r w:rsidRPr="00C50893">
        <w:rPr>
          <w:color w:val="3E3F3E"/>
          <w:sz w:val="28"/>
          <w:szCs w:val="28"/>
        </w:rPr>
        <w:t xml:space="preserve"> del </w:t>
      </w:r>
      <w:proofErr w:type="spellStart"/>
      <w:r w:rsidRPr="00C50893">
        <w:rPr>
          <w:color w:val="3E3F3E"/>
          <w:sz w:val="28"/>
          <w:szCs w:val="28"/>
        </w:rPr>
        <w:t>regno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svevo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superiore</w:t>
      </w:r>
      <w:proofErr w:type="spellEnd"/>
      <w:r w:rsidRPr="00C50893">
        <w:rPr>
          <w:color w:val="3E3F3E"/>
          <w:sz w:val="28"/>
          <w:szCs w:val="28"/>
        </w:rPr>
        <w:t xml:space="preserve"> a Palermo </w:t>
      </w:r>
      <w:proofErr w:type="spellStart"/>
      <w:r w:rsidRPr="00C50893">
        <w:rPr>
          <w:color w:val="3E3F3E"/>
          <w:sz w:val="28"/>
          <w:szCs w:val="28"/>
        </w:rPr>
        <w:t>per</w:t>
      </w:r>
      <w:proofErr w:type="spellEnd"/>
      <w:r w:rsidRPr="00C50893">
        <w:rPr>
          <w:color w:val="3E3F3E"/>
          <w:sz w:val="28"/>
          <w:szCs w:val="28"/>
        </w:rPr>
        <w:t xml:space="preserve"> il </w:t>
      </w:r>
      <w:proofErr w:type="spellStart"/>
      <w:r w:rsidRPr="00C50893">
        <w:rPr>
          <w:color w:val="3E3F3E"/>
          <w:sz w:val="28"/>
          <w:szCs w:val="28"/>
        </w:rPr>
        <w:t>suo</w:t>
      </w:r>
      <w:proofErr w:type="spellEnd"/>
      <w:r w:rsidRPr="00C50893">
        <w:rPr>
          <w:color w:val="3E3F3E"/>
          <w:sz w:val="28"/>
          <w:szCs w:val="28"/>
        </w:rPr>
        <w:t xml:space="preserve"> porto, </w:t>
      </w:r>
      <w:proofErr w:type="spellStart"/>
      <w:r w:rsidRPr="00C50893">
        <w:rPr>
          <w:color w:val="3E3F3E"/>
          <w:sz w:val="28"/>
          <w:szCs w:val="28"/>
        </w:rPr>
        <w:t>l'arsenale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l'ammiragliato</w:t>
      </w:r>
      <w:proofErr w:type="spellEnd"/>
      <w:r w:rsidRPr="00C50893">
        <w:rPr>
          <w:color w:val="3E3F3E"/>
          <w:sz w:val="28"/>
          <w:szCs w:val="28"/>
        </w:rPr>
        <w:t xml:space="preserve">, la </w:t>
      </w:r>
      <w:proofErr w:type="spellStart"/>
      <w:r w:rsidRPr="00C50893">
        <w:rPr>
          <w:color w:val="3E3F3E"/>
          <w:sz w:val="28"/>
          <w:szCs w:val="28"/>
        </w:rPr>
        <w:t>zecca</w:t>
      </w:r>
      <w:proofErr w:type="spellEnd"/>
      <w:r w:rsidRPr="00C50893">
        <w:rPr>
          <w:color w:val="3E3F3E"/>
          <w:sz w:val="28"/>
          <w:szCs w:val="28"/>
        </w:rPr>
        <w:t xml:space="preserve">, e </w:t>
      </w:r>
      <w:proofErr w:type="spellStart"/>
      <w:r w:rsidRPr="00C50893">
        <w:rPr>
          <w:color w:val="3E3F3E"/>
          <w:sz w:val="28"/>
          <w:szCs w:val="28"/>
        </w:rPr>
        <w:t>specialmente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come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sede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giudici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notai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tra</w:t>
      </w:r>
      <w:proofErr w:type="spellEnd"/>
      <w:r w:rsidRPr="00C50893">
        <w:rPr>
          <w:color w:val="3E3F3E"/>
          <w:sz w:val="28"/>
          <w:szCs w:val="28"/>
        </w:rPr>
        <w:t xml:space="preserve"> i </w:t>
      </w:r>
      <w:proofErr w:type="spellStart"/>
      <w:r w:rsidRPr="00C50893">
        <w:rPr>
          <w:color w:val="3E3F3E"/>
          <w:sz w:val="28"/>
          <w:szCs w:val="28"/>
        </w:rPr>
        <w:t>quali</w:t>
      </w:r>
      <w:proofErr w:type="spellEnd"/>
      <w:r w:rsidRPr="00C50893">
        <w:rPr>
          <w:color w:val="3E3F3E"/>
          <w:sz w:val="28"/>
          <w:szCs w:val="28"/>
        </w:rPr>
        <w:t xml:space="preserve"> si </w:t>
      </w:r>
      <w:proofErr w:type="spellStart"/>
      <w:r w:rsidRPr="00C50893">
        <w:rPr>
          <w:color w:val="3E3F3E"/>
          <w:sz w:val="28"/>
          <w:szCs w:val="28"/>
        </w:rPr>
        <w:t>annoverano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appunto</w:t>
      </w:r>
      <w:proofErr w:type="spellEnd"/>
      <w:r w:rsidRPr="00C50893">
        <w:rPr>
          <w:color w:val="3E3F3E"/>
          <w:sz w:val="28"/>
          <w:szCs w:val="28"/>
        </w:rPr>
        <w:t xml:space="preserve"> i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fedeli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devoti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dea</w:t>
      </w:r>
      <w:proofErr w:type="spellEnd"/>
      <w:r w:rsidRPr="00C50893">
        <w:rPr>
          <w:color w:val="3E3F3E"/>
          <w:sz w:val="28"/>
          <w:szCs w:val="28"/>
        </w:rPr>
        <w:t xml:space="preserve"> "</w:t>
      </w:r>
      <w:proofErr w:type="spellStart"/>
      <w:r w:rsidRPr="00C50893">
        <w:rPr>
          <w:color w:val="3E3F3E"/>
          <w:sz w:val="28"/>
          <w:szCs w:val="28"/>
        </w:rPr>
        <w:t>rima</w:t>
      </w:r>
      <w:proofErr w:type="spellEnd"/>
      <w:r w:rsidRPr="00C50893">
        <w:rPr>
          <w:color w:val="3E3F3E"/>
          <w:sz w:val="28"/>
          <w:szCs w:val="28"/>
        </w:rPr>
        <w:t xml:space="preserve">": </w:t>
      </w:r>
      <w:proofErr w:type="spellStart"/>
      <w:r w:rsidRPr="00C50893">
        <w:rPr>
          <w:color w:val="3E3F3E"/>
          <w:sz w:val="28"/>
          <w:szCs w:val="28"/>
        </w:rPr>
        <w:t>Odo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Colonne</w:t>
      </w:r>
      <w:proofErr w:type="spellEnd"/>
      <w:r w:rsidRPr="00C50893">
        <w:rPr>
          <w:color w:val="3E3F3E"/>
          <w:sz w:val="28"/>
          <w:szCs w:val="28"/>
        </w:rPr>
        <w:t xml:space="preserve"> (2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Rugieri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d'Amici</w:t>
      </w:r>
      <w:proofErr w:type="spellEnd"/>
      <w:r w:rsidRPr="00C50893">
        <w:rPr>
          <w:color w:val="3E3F3E"/>
          <w:sz w:val="28"/>
          <w:szCs w:val="28"/>
        </w:rPr>
        <w:t xml:space="preserve"> (</w:t>
      </w:r>
      <w:proofErr w:type="spellStart"/>
      <w:r w:rsidRPr="00C50893">
        <w:rPr>
          <w:color w:val="3E3F3E"/>
          <w:sz w:val="28"/>
          <w:szCs w:val="28"/>
        </w:rPr>
        <w:t>governatore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Sicilia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</w:t>
      </w:r>
      <w:proofErr w:type="spellEnd"/>
      <w:r w:rsidRPr="00C50893">
        <w:rPr>
          <w:color w:val="3E3F3E"/>
          <w:sz w:val="28"/>
          <w:szCs w:val="28"/>
        </w:rPr>
        <w:t xml:space="preserve"> 1238, </w:t>
      </w:r>
      <w:proofErr w:type="spellStart"/>
      <w:r w:rsidRPr="00C50893">
        <w:rPr>
          <w:color w:val="3E3F3E"/>
          <w:sz w:val="28"/>
          <w:szCs w:val="28"/>
        </w:rPr>
        <w:t>capitano</w:t>
      </w:r>
      <w:proofErr w:type="spellEnd"/>
      <w:r w:rsidRPr="00C50893">
        <w:rPr>
          <w:color w:val="3E3F3E"/>
          <w:sz w:val="28"/>
          <w:szCs w:val="28"/>
        </w:rPr>
        <w:t xml:space="preserve"> e maestro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giustizia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</w:t>
      </w:r>
      <w:proofErr w:type="spellEnd"/>
      <w:r w:rsidRPr="00C50893">
        <w:rPr>
          <w:color w:val="3E3F3E"/>
          <w:sz w:val="28"/>
          <w:szCs w:val="28"/>
        </w:rPr>
        <w:t xml:space="preserve"> 1240, </w:t>
      </w:r>
      <w:proofErr w:type="gramStart"/>
      <w:r w:rsidRPr="00C50893">
        <w:rPr>
          <w:color w:val="3E3F3E"/>
          <w:sz w:val="28"/>
          <w:szCs w:val="28"/>
        </w:rPr>
        <w:t>morto</w:t>
      </w:r>
      <w:proofErr w:type="gram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carcere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</w:t>
      </w:r>
      <w:proofErr w:type="spellEnd"/>
      <w:r w:rsidRPr="00C50893">
        <w:rPr>
          <w:color w:val="3E3F3E"/>
          <w:sz w:val="28"/>
          <w:szCs w:val="28"/>
        </w:rPr>
        <w:t xml:space="preserve"> 1246, </w:t>
      </w:r>
      <w:proofErr w:type="spellStart"/>
      <w:r w:rsidRPr="00C50893">
        <w:rPr>
          <w:color w:val="3E3F3E"/>
          <w:sz w:val="28"/>
          <w:szCs w:val="28"/>
        </w:rPr>
        <w:t>coinvolto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congiura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costò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vita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allo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stesso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Pietro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Vigna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Stefano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protonotaro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Messina</w:t>
      </w:r>
      <w:proofErr w:type="spellEnd"/>
      <w:r w:rsidRPr="00C50893">
        <w:rPr>
          <w:color w:val="3E3F3E"/>
          <w:sz w:val="28"/>
          <w:szCs w:val="28"/>
        </w:rPr>
        <w:t xml:space="preserve"> (3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più</w:t>
      </w:r>
      <w:proofErr w:type="spellEnd"/>
      <w:r w:rsidRPr="00C50893">
        <w:rPr>
          <w:color w:val="3E3F3E"/>
          <w:sz w:val="28"/>
          <w:szCs w:val="28"/>
        </w:rPr>
        <w:t xml:space="preserve"> una in </w:t>
      </w:r>
      <w:proofErr w:type="spellStart"/>
      <w:r w:rsidRPr="00C50893">
        <w:rPr>
          <w:color w:val="3E3F3E"/>
          <w:sz w:val="28"/>
          <w:szCs w:val="28"/>
        </w:rPr>
        <w:t>schietto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dialetto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siciliano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secondo</w:t>
      </w:r>
      <w:proofErr w:type="spellEnd"/>
      <w:r w:rsidRPr="00C50893">
        <w:rPr>
          <w:color w:val="3E3F3E"/>
          <w:sz w:val="28"/>
          <w:szCs w:val="28"/>
        </w:rPr>
        <w:t xml:space="preserve"> la </w:t>
      </w:r>
      <w:proofErr w:type="spellStart"/>
      <w:r w:rsidRPr="00C50893">
        <w:rPr>
          <w:color w:val="3E3F3E"/>
          <w:sz w:val="28"/>
          <w:szCs w:val="28"/>
        </w:rPr>
        <w:t>lezione</w:t>
      </w:r>
      <w:proofErr w:type="spellEnd"/>
      <w:r w:rsidRPr="00C50893">
        <w:rPr>
          <w:color w:val="3E3F3E"/>
          <w:sz w:val="28"/>
          <w:szCs w:val="28"/>
        </w:rPr>
        <w:t xml:space="preserve"> del </w:t>
      </w:r>
      <w:proofErr w:type="spellStart"/>
      <w:r w:rsidRPr="00C50893">
        <w:rPr>
          <w:color w:val="3E3F3E"/>
          <w:sz w:val="28"/>
          <w:szCs w:val="28"/>
        </w:rPr>
        <w:t>Barbieri</w:t>
      </w:r>
      <w:proofErr w:type="spellEnd"/>
      <w:r w:rsidRPr="00C50893">
        <w:rPr>
          <w:color w:val="3E3F3E"/>
          <w:sz w:val="28"/>
          <w:szCs w:val="28"/>
        </w:rPr>
        <w:t xml:space="preserve">: "Pir </w:t>
      </w:r>
      <w:proofErr w:type="spellStart"/>
      <w:r w:rsidRPr="00C50893">
        <w:rPr>
          <w:color w:val="3E3F3E"/>
          <w:sz w:val="28"/>
          <w:szCs w:val="28"/>
        </w:rPr>
        <w:t>meu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cori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allegrari</w:t>
      </w:r>
      <w:proofErr w:type="spellEnd"/>
      <w:r w:rsidRPr="00C50893">
        <w:rPr>
          <w:color w:val="3E3F3E"/>
          <w:sz w:val="28"/>
          <w:szCs w:val="28"/>
        </w:rPr>
        <w:t xml:space="preserve">"), </w:t>
      </w:r>
      <w:proofErr w:type="spellStart"/>
      <w:r w:rsidRPr="00C50893">
        <w:rPr>
          <w:color w:val="3E3F3E"/>
          <w:sz w:val="28"/>
          <w:szCs w:val="28"/>
        </w:rPr>
        <w:t>Guido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Colonne</w:t>
      </w:r>
      <w:proofErr w:type="spellEnd"/>
      <w:r w:rsidRPr="00C50893">
        <w:rPr>
          <w:color w:val="3E3F3E"/>
          <w:sz w:val="28"/>
          <w:szCs w:val="28"/>
        </w:rPr>
        <w:t xml:space="preserve">, il </w:t>
      </w:r>
      <w:proofErr w:type="spellStart"/>
      <w:r w:rsidRPr="00C50893">
        <w:rPr>
          <w:color w:val="3E3F3E"/>
          <w:sz w:val="28"/>
          <w:szCs w:val="28"/>
        </w:rPr>
        <w:t>famoso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giudice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Messina</w:t>
      </w:r>
      <w:proofErr w:type="spellEnd"/>
      <w:r w:rsidRPr="00C50893">
        <w:rPr>
          <w:color w:val="3E3F3E"/>
          <w:sz w:val="28"/>
          <w:szCs w:val="28"/>
        </w:rPr>
        <w:t xml:space="preserve"> (4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cui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due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lodate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nel</w:t>
      </w:r>
      <w:proofErr w:type="spellEnd"/>
      <w:r w:rsidRPr="00C50893">
        <w:rPr>
          <w:color w:val="3E3F3E"/>
          <w:sz w:val="28"/>
          <w:szCs w:val="28"/>
        </w:rPr>
        <w:t> </w:t>
      </w:r>
      <w:r w:rsidRPr="00C50893">
        <w:rPr>
          <w:rStyle w:val="Vurgu"/>
          <w:color w:val="3E3F3E"/>
          <w:sz w:val="28"/>
          <w:szCs w:val="28"/>
        </w:rPr>
        <w:t xml:space="preserve">De </w:t>
      </w:r>
      <w:proofErr w:type="spellStart"/>
      <w:r w:rsidRPr="00C50893">
        <w:rPr>
          <w:rStyle w:val="Vurgu"/>
          <w:color w:val="3E3F3E"/>
          <w:sz w:val="28"/>
          <w:szCs w:val="28"/>
        </w:rPr>
        <w:t>vulgari</w:t>
      </w:r>
      <w:proofErr w:type="spellEnd"/>
      <w:r w:rsidRPr="00C50893">
        <w:rPr>
          <w:rStyle w:val="Vurgu"/>
          <w:color w:val="3E3F3E"/>
          <w:sz w:val="28"/>
          <w:szCs w:val="28"/>
        </w:rPr>
        <w:t xml:space="preserve"> </w:t>
      </w:r>
      <w:proofErr w:type="spellStart"/>
      <w:r w:rsidRPr="00C50893">
        <w:rPr>
          <w:rStyle w:val="Vurgu"/>
          <w:color w:val="3E3F3E"/>
          <w:sz w:val="28"/>
          <w:szCs w:val="28"/>
        </w:rPr>
        <w:t>eloquentia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Mazzeo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Ricco</w:t>
      </w:r>
      <w:proofErr w:type="spellEnd"/>
      <w:r w:rsidRPr="00C50893">
        <w:rPr>
          <w:color w:val="3E3F3E"/>
          <w:sz w:val="28"/>
          <w:szCs w:val="28"/>
        </w:rPr>
        <w:t xml:space="preserve"> (7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 e un </w:t>
      </w:r>
      <w:proofErr w:type="spellStart"/>
      <w:r w:rsidRPr="00C50893">
        <w:rPr>
          <w:color w:val="3E3F3E"/>
          <w:sz w:val="28"/>
          <w:szCs w:val="28"/>
        </w:rPr>
        <w:t>sonetto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stessa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famiglia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Filippo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Ricco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giudice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Messina</w:t>
      </w:r>
      <w:proofErr w:type="spellEnd"/>
      <w:r w:rsidRPr="00C50893">
        <w:rPr>
          <w:color w:val="3E3F3E"/>
          <w:sz w:val="28"/>
          <w:szCs w:val="28"/>
        </w:rPr>
        <w:t xml:space="preserve"> (un </w:t>
      </w:r>
      <w:proofErr w:type="spellStart"/>
      <w:r w:rsidRPr="00C50893">
        <w:rPr>
          <w:color w:val="3E3F3E"/>
          <w:sz w:val="28"/>
          <w:szCs w:val="28"/>
        </w:rPr>
        <w:t>sonetto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Tommaso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Sasso</w:t>
      </w:r>
      <w:proofErr w:type="spellEnd"/>
      <w:r w:rsidRPr="00C50893">
        <w:rPr>
          <w:color w:val="3E3F3E"/>
          <w:sz w:val="28"/>
          <w:szCs w:val="28"/>
        </w:rPr>
        <w:t xml:space="preserve"> (2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); e a </w:t>
      </w:r>
      <w:proofErr w:type="spellStart"/>
      <w:r w:rsidRPr="00C50893">
        <w:rPr>
          <w:color w:val="3E3F3E"/>
          <w:sz w:val="28"/>
          <w:szCs w:val="28"/>
        </w:rPr>
        <w:t>Messina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visse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anche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Iacopo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Mostacci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detto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Pisa</w:t>
      </w:r>
      <w:proofErr w:type="spellEnd"/>
      <w:r w:rsidRPr="00C50893">
        <w:rPr>
          <w:color w:val="3E3F3E"/>
          <w:sz w:val="28"/>
          <w:szCs w:val="28"/>
        </w:rPr>
        <w:t xml:space="preserve"> (6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, e un </w:t>
      </w:r>
      <w:proofErr w:type="spellStart"/>
      <w:r w:rsidRPr="00C50893">
        <w:rPr>
          <w:color w:val="3E3F3E"/>
          <w:sz w:val="28"/>
          <w:szCs w:val="28"/>
        </w:rPr>
        <w:t>sonetto</w:t>
      </w:r>
      <w:proofErr w:type="spell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tenzone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con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Pietro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Vigna</w:t>
      </w:r>
      <w:proofErr w:type="spellEnd"/>
      <w:r w:rsidRPr="00C50893">
        <w:rPr>
          <w:color w:val="3E3F3E"/>
          <w:sz w:val="28"/>
          <w:szCs w:val="28"/>
        </w:rPr>
        <w:t xml:space="preserve"> e </w:t>
      </w:r>
      <w:proofErr w:type="spellStart"/>
      <w:r w:rsidRPr="00C50893">
        <w:rPr>
          <w:color w:val="3E3F3E"/>
          <w:sz w:val="28"/>
          <w:szCs w:val="28"/>
        </w:rPr>
        <w:t>Giacomo</w:t>
      </w:r>
      <w:proofErr w:type="spellEnd"/>
      <w:r w:rsidRPr="00C50893">
        <w:rPr>
          <w:color w:val="3E3F3E"/>
          <w:sz w:val="28"/>
          <w:szCs w:val="28"/>
        </w:rPr>
        <w:t xml:space="preserve"> da </w:t>
      </w:r>
      <w:proofErr w:type="spellStart"/>
      <w:r w:rsidRPr="00C50893">
        <w:rPr>
          <w:color w:val="3E3F3E"/>
          <w:sz w:val="28"/>
          <w:szCs w:val="28"/>
        </w:rPr>
        <w:t>Lentino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fu </w:t>
      </w:r>
      <w:proofErr w:type="spellStart"/>
      <w:r w:rsidRPr="00C50893">
        <w:rPr>
          <w:color w:val="3E3F3E"/>
          <w:sz w:val="28"/>
          <w:szCs w:val="28"/>
        </w:rPr>
        <w:t>falconiere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Federico</w:t>
      </w:r>
      <w:proofErr w:type="spellEnd"/>
      <w:r w:rsidRPr="00C50893">
        <w:rPr>
          <w:color w:val="3E3F3E"/>
          <w:sz w:val="28"/>
          <w:szCs w:val="28"/>
        </w:rPr>
        <w:t xml:space="preserve"> II e </w:t>
      </w:r>
      <w:proofErr w:type="spellStart"/>
      <w:r w:rsidRPr="00C50893">
        <w:rPr>
          <w:color w:val="3E3F3E"/>
          <w:sz w:val="28"/>
          <w:szCs w:val="28"/>
        </w:rPr>
        <w:t>rimase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anche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fedele</w:t>
      </w:r>
      <w:proofErr w:type="spellEnd"/>
      <w:r w:rsidRPr="00C50893">
        <w:rPr>
          <w:color w:val="3E3F3E"/>
          <w:sz w:val="28"/>
          <w:szCs w:val="28"/>
        </w:rPr>
        <w:t xml:space="preserve"> a </w:t>
      </w:r>
      <w:proofErr w:type="spellStart"/>
      <w:r w:rsidRPr="00C50893">
        <w:rPr>
          <w:color w:val="3E3F3E"/>
          <w:sz w:val="28"/>
          <w:szCs w:val="28"/>
        </w:rPr>
        <w:t>Manfredi</w:t>
      </w:r>
      <w:proofErr w:type="spellEnd"/>
      <w:r w:rsidRPr="00C50893">
        <w:rPr>
          <w:color w:val="3E3F3E"/>
          <w:sz w:val="28"/>
          <w:szCs w:val="28"/>
        </w:rPr>
        <w:t xml:space="preserve">. </w:t>
      </w:r>
    </w:p>
    <w:p w:rsidR="00C50893" w:rsidRPr="00C50893" w:rsidRDefault="00C50893" w:rsidP="00C50893">
      <w:pPr>
        <w:pStyle w:val="NormalWeb"/>
        <w:shd w:val="clear" w:color="auto" w:fill="FAF9F6"/>
        <w:spacing w:before="120" w:beforeAutospacing="0" w:after="450" w:afterAutospacing="0" w:line="360" w:lineRule="auto"/>
        <w:ind w:firstLine="708"/>
        <w:jc w:val="both"/>
        <w:rPr>
          <w:color w:val="3E3F3E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Palermo è </w:t>
      </w:r>
      <w:proofErr w:type="spellStart"/>
      <w:r w:rsidRPr="00C50893">
        <w:rPr>
          <w:color w:val="3E3F3E"/>
          <w:sz w:val="28"/>
          <w:szCs w:val="28"/>
        </w:rPr>
        <w:t>Ruggiero</w:t>
      </w:r>
      <w:proofErr w:type="spellEnd"/>
      <w:r w:rsidRPr="00C50893">
        <w:rPr>
          <w:color w:val="3E3F3E"/>
          <w:sz w:val="28"/>
          <w:szCs w:val="28"/>
        </w:rPr>
        <w:t xml:space="preserve"> o </w:t>
      </w:r>
      <w:proofErr w:type="spellStart"/>
      <w:r w:rsidRPr="00C50893">
        <w:rPr>
          <w:color w:val="3E3F3E"/>
          <w:sz w:val="28"/>
          <w:szCs w:val="28"/>
        </w:rPr>
        <w:t>Ruggerone</w:t>
      </w:r>
      <w:proofErr w:type="spellEnd"/>
      <w:r w:rsidRPr="00C50893">
        <w:rPr>
          <w:color w:val="3E3F3E"/>
          <w:sz w:val="28"/>
          <w:szCs w:val="28"/>
        </w:rPr>
        <w:t xml:space="preserve"> (</w:t>
      </w:r>
      <w:r w:rsidRPr="00C50893">
        <w:rPr>
          <w:rStyle w:val="sc"/>
          <w:color w:val="3E3F3E"/>
          <w:sz w:val="28"/>
          <w:szCs w:val="28"/>
        </w:rPr>
        <w:t>i </w:t>
      </w:r>
      <w:proofErr w:type="spellStart"/>
      <w:r w:rsidRPr="00C50893">
        <w:rPr>
          <w:color w:val="3E3F3E"/>
          <w:sz w:val="28"/>
          <w:szCs w:val="28"/>
        </w:rPr>
        <w:t>canzone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sicura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fu </w:t>
      </w:r>
      <w:proofErr w:type="spellStart"/>
      <w:r w:rsidRPr="00C50893">
        <w:rPr>
          <w:color w:val="3E3F3E"/>
          <w:sz w:val="28"/>
          <w:szCs w:val="28"/>
        </w:rPr>
        <w:t>uomo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corte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ed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esperto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grammatico</w:t>
      </w:r>
      <w:proofErr w:type="spellEnd"/>
      <w:r w:rsidRPr="00C50893">
        <w:rPr>
          <w:color w:val="3E3F3E"/>
          <w:sz w:val="28"/>
          <w:szCs w:val="28"/>
        </w:rPr>
        <w:t xml:space="preserve">; e a Palermo si </w:t>
      </w:r>
      <w:proofErr w:type="spellStart"/>
      <w:r w:rsidRPr="00C50893">
        <w:rPr>
          <w:color w:val="3E3F3E"/>
          <w:sz w:val="28"/>
          <w:szCs w:val="28"/>
        </w:rPr>
        <w:t>ricollegano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gli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stessi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principi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anche</w:t>
      </w:r>
      <w:proofErr w:type="spellEnd"/>
      <w:r w:rsidRPr="00C50893">
        <w:rPr>
          <w:color w:val="3E3F3E"/>
          <w:sz w:val="28"/>
          <w:szCs w:val="28"/>
        </w:rPr>
        <w:t xml:space="preserve"> se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educazione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internazionale</w:t>
      </w:r>
      <w:proofErr w:type="spellEnd"/>
      <w:r w:rsidRPr="00C50893">
        <w:rPr>
          <w:color w:val="3E3F3E"/>
          <w:sz w:val="28"/>
          <w:szCs w:val="28"/>
        </w:rPr>
        <w:t xml:space="preserve">: </w:t>
      </w:r>
      <w:proofErr w:type="spellStart"/>
      <w:r w:rsidRPr="00C50893">
        <w:rPr>
          <w:color w:val="3E3F3E"/>
          <w:sz w:val="28"/>
          <w:szCs w:val="28"/>
        </w:rPr>
        <w:t>lo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stesso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Federico</w:t>
      </w:r>
      <w:proofErr w:type="spellEnd"/>
      <w:r w:rsidRPr="00C50893">
        <w:rPr>
          <w:color w:val="3E3F3E"/>
          <w:sz w:val="28"/>
          <w:szCs w:val="28"/>
        </w:rPr>
        <w:t xml:space="preserve"> II (</w:t>
      </w:r>
      <w:proofErr w:type="spellStart"/>
      <w:r w:rsidRPr="00C50893">
        <w:rPr>
          <w:color w:val="3E3F3E"/>
          <w:sz w:val="28"/>
          <w:szCs w:val="28"/>
        </w:rPr>
        <w:t>ci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restano</w:t>
      </w:r>
      <w:proofErr w:type="spellEnd"/>
      <w:r w:rsidRPr="00C50893">
        <w:rPr>
          <w:color w:val="3E3F3E"/>
          <w:sz w:val="28"/>
          <w:szCs w:val="28"/>
        </w:rPr>
        <w:t xml:space="preserve"> tre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Giovanni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Brienne</w:t>
      </w:r>
      <w:proofErr w:type="spellEnd"/>
      <w:r w:rsidRPr="00C50893">
        <w:rPr>
          <w:color w:val="3E3F3E"/>
          <w:sz w:val="28"/>
          <w:szCs w:val="28"/>
        </w:rPr>
        <w:t xml:space="preserve">, re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Gerusalemme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suocero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dell'imperatore</w:t>
      </w:r>
      <w:proofErr w:type="spellEnd"/>
      <w:r w:rsidRPr="00C50893">
        <w:rPr>
          <w:color w:val="3E3F3E"/>
          <w:sz w:val="28"/>
          <w:szCs w:val="28"/>
        </w:rPr>
        <w:t xml:space="preserve"> (</w:t>
      </w:r>
      <w:proofErr w:type="spellStart"/>
      <w:r w:rsidRPr="00C50893">
        <w:rPr>
          <w:color w:val="3E3F3E"/>
          <w:sz w:val="28"/>
          <w:szCs w:val="28"/>
        </w:rPr>
        <w:t>poetò</w:t>
      </w:r>
      <w:proofErr w:type="spell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francese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ma</w:t>
      </w:r>
      <w:proofErr w:type="spellEnd"/>
      <w:r w:rsidRPr="00C50893">
        <w:rPr>
          <w:color w:val="3E3F3E"/>
          <w:sz w:val="28"/>
          <w:szCs w:val="28"/>
        </w:rPr>
        <w:t xml:space="preserve"> una </w:t>
      </w:r>
      <w:proofErr w:type="spellStart"/>
      <w:r w:rsidRPr="00C50893">
        <w:rPr>
          <w:color w:val="3E3F3E"/>
          <w:sz w:val="28"/>
          <w:szCs w:val="28"/>
        </w:rPr>
        <w:t>poesia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ci</w:t>
      </w:r>
      <w:proofErr w:type="spellEnd"/>
      <w:r w:rsidRPr="00C50893">
        <w:rPr>
          <w:color w:val="3E3F3E"/>
          <w:sz w:val="28"/>
          <w:szCs w:val="28"/>
        </w:rPr>
        <w:t xml:space="preserve"> è </w:t>
      </w:r>
      <w:proofErr w:type="spellStart"/>
      <w:r w:rsidRPr="00C50893">
        <w:rPr>
          <w:color w:val="3E3F3E"/>
          <w:sz w:val="28"/>
          <w:szCs w:val="28"/>
        </w:rPr>
        <w:t>conservata</w:t>
      </w:r>
      <w:proofErr w:type="spellEnd"/>
      <w:r w:rsidRPr="00C50893">
        <w:rPr>
          <w:color w:val="3E3F3E"/>
          <w:sz w:val="28"/>
          <w:szCs w:val="28"/>
        </w:rPr>
        <w:t xml:space="preserve"> in </w:t>
      </w:r>
      <w:proofErr w:type="spellStart"/>
      <w:r w:rsidRPr="00C50893">
        <w:rPr>
          <w:color w:val="3E3F3E"/>
          <w:sz w:val="28"/>
          <w:szCs w:val="28"/>
        </w:rPr>
        <w:t>schietto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siciliano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costituita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probabilmente</w:t>
      </w:r>
      <w:proofErr w:type="spellEnd"/>
      <w:r w:rsidRPr="00C50893">
        <w:rPr>
          <w:color w:val="3E3F3E"/>
          <w:sz w:val="28"/>
          <w:szCs w:val="28"/>
        </w:rPr>
        <w:t xml:space="preserve"> da tre </w:t>
      </w:r>
      <w:proofErr w:type="spellStart"/>
      <w:r w:rsidRPr="00C50893">
        <w:rPr>
          <w:color w:val="3E3F3E"/>
          <w:sz w:val="28"/>
          <w:szCs w:val="28"/>
        </w:rPr>
        <w:t>danze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che</w:t>
      </w:r>
      <w:proofErr w:type="spellEnd"/>
      <w:r w:rsidRPr="00C50893">
        <w:rPr>
          <w:color w:val="3E3F3E"/>
          <w:sz w:val="28"/>
          <w:szCs w:val="28"/>
        </w:rPr>
        <w:t xml:space="preserve"> il </w:t>
      </w:r>
      <w:proofErr w:type="spellStart"/>
      <w:r w:rsidRPr="00C50893">
        <w:rPr>
          <w:color w:val="3E3F3E"/>
          <w:sz w:val="28"/>
          <w:szCs w:val="28"/>
        </w:rPr>
        <w:t>copista</w:t>
      </w:r>
      <w:proofErr w:type="spellEnd"/>
      <w:r w:rsidRPr="00C50893">
        <w:rPr>
          <w:color w:val="3E3F3E"/>
          <w:sz w:val="28"/>
          <w:szCs w:val="28"/>
        </w:rPr>
        <w:t xml:space="preserve"> ha </w:t>
      </w:r>
      <w:proofErr w:type="spellStart"/>
      <w:r w:rsidRPr="00C50893">
        <w:rPr>
          <w:color w:val="3E3F3E"/>
          <w:sz w:val="28"/>
          <w:szCs w:val="28"/>
        </w:rPr>
        <w:t>fuse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insieme</w:t>
      </w:r>
      <w:proofErr w:type="spellEnd"/>
      <w:r w:rsidRPr="00C50893">
        <w:rPr>
          <w:color w:val="3E3F3E"/>
          <w:sz w:val="28"/>
          <w:szCs w:val="28"/>
        </w:rPr>
        <w:t xml:space="preserve">), </w:t>
      </w:r>
      <w:proofErr w:type="spellStart"/>
      <w:r w:rsidRPr="00C50893">
        <w:rPr>
          <w:color w:val="3E3F3E"/>
          <w:sz w:val="28"/>
          <w:szCs w:val="28"/>
        </w:rPr>
        <w:t>Enzo</w:t>
      </w:r>
      <w:proofErr w:type="spellEnd"/>
      <w:r w:rsidRPr="00C50893">
        <w:rPr>
          <w:color w:val="3E3F3E"/>
          <w:sz w:val="28"/>
          <w:szCs w:val="28"/>
        </w:rPr>
        <w:t xml:space="preserve">, re </w:t>
      </w:r>
      <w:proofErr w:type="spellStart"/>
      <w:r w:rsidRPr="00C50893">
        <w:rPr>
          <w:color w:val="3E3F3E"/>
          <w:sz w:val="28"/>
          <w:szCs w:val="28"/>
        </w:rPr>
        <w:t>di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Sardegna</w:t>
      </w:r>
      <w:proofErr w:type="spellEnd"/>
      <w:r w:rsidRPr="00C50893">
        <w:rPr>
          <w:color w:val="3E3F3E"/>
          <w:sz w:val="28"/>
          <w:szCs w:val="28"/>
        </w:rPr>
        <w:t xml:space="preserve">, </w:t>
      </w:r>
      <w:proofErr w:type="spellStart"/>
      <w:r w:rsidRPr="00C50893">
        <w:rPr>
          <w:color w:val="3E3F3E"/>
          <w:sz w:val="28"/>
          <w:szCs w:val="28"/>
        </w:rPr>
        <w:t>figlio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dell'imperatore</w:t>
      </w:r>
      <w:proofErr w:type="spellEnd"/>
      <w:r w:rsidRPr="00C50893">
        <w:rPr>
          <w:color w:val="3E3F3E"/>
          <w:sz w:val="28"/>
          <w:szCs w:val="28"/>
        </w:rPr>
        <w:t xml:space="preserve"> (</w:t>
      </w:r>
      <w:proofErr w:type="spellStart"/>
      <w:r w:rsidRPr="00C50893">
        <w:rPr>
          <w:color w:val="3E3F3E"/>
          <w:sz w:val="28"/>
          <w:szCs w:val="28"/>
        </w:rPr>
        <w:t>ci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rimangono</w:t>
      </w:r>
      <w:proofErr w:type="spellEnd"/>
      <w:r w:rsidRPr="00C50893">
        <w:rPr>
          <w:color w:val="3E3F3E"/>
          <w:sz w:val="28"/>
          <w:szCs w:val="28"/>
        </w:rPr>
        <w:t xml:space="preserve"> 2 </w:t>
      </w:r>
      <w:proofErr w:type="spellStart"/>
      <w:r w:rsidRPr="00C50893">
        <w:rPr>
          <w:color w:val="3E3F3E"/>
          <w:sz w:val="28"/>
          <w:szCs w:val="28"/>
        </w:rPr>
        <w:t>canzoni</w:t>
      </w:r>
      <w:proofErr w:type="spellEnd"/>
      <w:r w:rsidRPr="00C50893">
        <w:rPr>
          <w:color w:val="3E3F3E"/>
          <w:sz w:val="28"/>
          <w:szCs w:val="28"/>
        </w:rPr>
        <w:t xml:space="preserve">, un </w:t>
      </w:r>
      <w:proofErr w:type="spellStart"/>
      <w:r w:rsidRPr="00C50893">
        <w:rPr>
          <w:color w:val="3E3F3E"/>
          <w:sz w:val="28"/>
          <w:szCs w:val="28"/>
        </w:rPr>
        <w:t>sonetto</w:t>
      </w:r>
      <w:proofErr w:type="spellEnd"/>
      <w:r w:rsidRPr="00C50893">
        <w:rPr>
          <w:color w:val="3E3F3E"/>
          <w:sz w:val="28"/>
          <w:szCs w:val="28"/>
        </w:rPr>
        <w:t xml:space="preserve"> e un </w:t>
      </w:r>
      <w:proofErr w:type="spellStart"/>
      <w:r w:rsidRPr="00C50893">
        <w:rPr>
          <w:color w:val="3E3F3E"/>
          <w:sz w:val="28"/>
          <w:szCs w:val="28"/>
        </w:rPr>
        <w:t>frammento</w:t>
      </w:r>
      <w:proofErr w:type="spellEnd"/>
      <w:r w:rsidRPr="00C50893">
        <w:rPr>
          <w:color w:val="3E3F3E"/>
          <w:sz w:val="28"/>
          <w:szCs w:val="28"/>
        </w:rPr>
        <w:t xml:space="preserve"> in puro </w:t>
      </w:r>
      <w:proofErr w:type="spellStart"/>
      <w:r w:rsidRPr="00C50893">
        <w:rPr>
          <w:color w:val="3E3F3E"/>
          <w:sz w:val="28"/>
          <w:szCs w:val="28"/>
        </w:rPr>
        <w:t>siciliano</w:t>
      </w:r>
      <w:proofErr w:type="spellEnd"/>
      <w:r w:rsidRPr="00C50893">
        <w:rPr>
          <w:color w:val="3E3F3E"/>
          <w:sz w:val="28"/>
          <w:szCs w:val="28"/>
        </w:rPr>
        <w:t>: "</w:t>
      </w:r>
      <w:proofErr w:type="spellStart"/>
      <w:r w:rsidRPr="00C50893">
        <w:rPr>
          <w:color w:val="3E3F3E"/>
          <w:sz w:val="28"/>
          <w:szCs w:val="28"/>
        </w:rPr>
        <w:t>Allegru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cori</w:t>
      </w:r>
      <w:proofErr w:type="spellEnd"/>
      <w:r w:rsidRPr="00C50893">
        <w:rPr>
          <w:color w:val="3E3F3E"/>
          <w:sz w:val="28"/>
          <w:szCs w:val="28"/>
        </w:rPr>
        <w:t xml:space="preserve"> </w:t>
      </w:r>
      <w:proofErr w:type="spellStart"/>
      <w:r w:rsidRPr="00C50893">
        <w:rPr>
          <w:color w:val="3E3F3E"/>
          <w:sz w:val="28"/>
          <w:szCs w:val="28"/>
        </w:rPr>
        <w:t>plenu</w:t>
      </w:r>
      <w:proofErr w:type="spellEnd"/>
      <w:r w:rsidRPr="00C50893">
        <w:rPr>
          <w:color w:val="3E3F3E"/>
          <w:sz w:val="28"/>
          <w:szCs w:val="28"/>
        </w:rPr>
        <w:t xml:space="preserve">", </w:t>
      </w:r>
      <w:proofErr w:type="spellStart"/>
      <w:r w:rsidRPr="00C50893">
        <w:rPr>
          <w:color w:val="3E3F3E"/>
          <w:sz w:val="28"/>
          <w:szCs w:val="28"/>
        </w:rPr>
        <w:t>riferito</w:t>
      </w:r>
      <w:proofErr w:type="spellEnd"/>
      <w:r w:rsidRPr="00C50893">
        <w:rPr>
          <w:color w:val="3E3F3E"/>
          <w:sz w:val="28"/>
          <w:szCs w:val="28"/>
        </w:rPr>
        <w:t xml:space="preserve"> dal </w:t>
      </w:r>
      <w:proofErr w:type="spellStart"/>
      <w:r w:rsidRPr="00C50893">
        <w:rPr>
          <w:color w:val="3E3F3E"/>
          <w:sz w:val="28"/>
          <w:szCs w:val="28"/>
        </w:rPr>
        <w:t>Barbieri</w:t>
      </w:r>
      <w:proofErr w:type="spellEnd"/>
      <w:r w:rsidRPr="00C50893">
        <w:rPr>
          <w:color w:val="3E3F3E"/>
          <w:sz w:val="28"/>
          <w:szCs w:val="28"/>
        </w:rPr>
        <w:t>).</w:t>
      </w:r>
      <w:proofErr w:type="gramEnd"/>
    </w:p>
    <w:p w:rsidR="00D315D0" w:rsidRPr="00C50893" w:rsidRDefault="00D315D0" w:rsidP="00C50893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15D0" w:rsidRPr="00C5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93"/>
    <w:rsid w:val="00C50893"/>
    <w:rsid w:val="00D3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EF1C"/>
  <w15:chartTrackingRefBased/>
  <w15:docId w15:val="{4EC47E5F-FD8C-4457-B087-95241A9D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50893"/>
    <w:rPr>
      <w:i/>
      <w:iCs/>
    </w:rPr>
  </w:style>
  <w:style w:type="character" w:customStyle="1" w:styleId="sc">
    <w:name w:val="sc"/>
    <w:basedOn w:val="VarsaylanParagrafYazTipi"/>
    <w:rsid w:val="00C5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2018-04-03T10:05:00Z</dcterms:created>
  <dcterms:modified xsi:type="dcterms:W3CDTF">2018-04-03T10:09:00Z</dcterms:modified>
</cp:coreProperties>
</file>