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400"/>
        <w:gridCol w:w="340"/>
        <w:gridCol w:w="60"/>
        <w:gridCol w:w="40"/>
        <w:gridCol w:w="40"/>
        <w:gridCol w:w="60"/>
        <w:gridCol w:w="2000"/>
        <w:gridCol w:w="140"/>
        <w:gridCol w:w="60"/>
        <w:gridCol w:w="20"/>
        <w:gridCol w:w="840"/>
        <w:gridCol w:w="1160"/>
        <w:gridCol w:w="80"/>
        <w:gridCol w:w="80"/>
        <w:gridCol w:w="340"/>
        <w:gridCol w:w="320"/>
        <w:gridCol w:w="2640"/>
        <w:gridCol w:w="880"/>
        <w:gridCol w:w="1300"/>
        <w:gridCol w:w="300"/>
        <w:gridCol w:w="400"/>
        <w:gridCol w:w="400"/>
      </w:tblGrid>
      <w:tr>
        <w:trPr>
          <w:trHeight w:hRule="exact" w:val="1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36.0"/>
              </w:rPr>
              <w:t xml:space="preserve">SEDA GÜLSÜM GÖKMEN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28.0"/>
              </w:rPr>
              <w:t xml:space="preserve">PROFESÖR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b w:val="true"/>
              </w:rPr>
              <w:t xml:space="preserve">E-Posta Adresi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</w:rPr>
              <w:t xml:space="preserve">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sgokmen@ankara.edu.tr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b w:val="true"/>
              </w:rPr>
              <w:t xml:space="preserve">Telefon (İş)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</w:rPr>
              <w:t xml:space="preserve">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3123103280-1558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b w:val="true"/>
              </w:rPr>
              <w:t xml:space="preserve">Telefon (Cep)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</w:rPr>
              <w:t xml:space="preserve">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5054032241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b w:val="true"/>
              </w:rPr>
              <w:t xml:space="preserve">Faks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</w:rPr>
              <w:t xml:space="preserve">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3123105713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b w:val="true"/>
              </w:rPr>
              <w:t xml:space="preserve">Adres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</w:rPr>
              <w:t xml:space="preserve">:</w:t>
            </w: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Ankara Üniversitesi Dil ve Tarih-Coğrafya Fakültesi Dilbilim Bölümü Sıhhiye AnkaraSıhhiye/Ankkara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Öğrenim Bilgisi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6"/>
            <w:shd w:val="clear" w:color="auto" w:fill="CCCCCC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Doktora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ÜNİVERSİTESİ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Verdana" w:hAnsi="Verdana" w:eastAsia="Verdana" w:cs="Verdana"/>
                <w:sz w:val="16.0"/>
              </w:rPr>
              <w:t xml:space="preserve">DİL VE TARİH COĞRAFYA FAKÜLTESİ/DİL BİLİMİ BÖLÜMÜ/GENEL DİL BİLİMİ ANABİLİM DALI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1995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2000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6.0"/>
              </w:rPr>
              <w:t xml:space="preserve">Tez adı: Çocuk Dilinde Hal Türleri  (2000) Tez Danışmanı:(Kamile İmer)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6"/>
            <w:shd w:val="clear" w:color="auto" w:fill="CCCCCC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Yüksek Lisans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ÜNİVERSİTESİ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Verdana" w:hAnsi="Verdana" w:eastAsia="Verdana" w:cs="Verdana"/>
                <w:sz w:val="16.0"/>
              </w:rPr>
              <w:t xml:space="preserve">DİL VE TARİH COĞRAFYA FAKÜLTESİ/DİL BİLİMİ BÖLÜMÜ/GENEL DİL BİLİMİ ANABİLİM DALI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1993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1995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6.0"/>
              </w:rPr>
              <w:t xml:space="preserve">Tez adı: Dil Edinim Sürecinde Sözcüklerin Anlamlandırılması ve Kavram Gelişimi  (1995) Tez Danışmanı:(HACER İCLAL ERGENÇ)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6"/>
            <w:shd w:val="clear" w:color="auto" w:fill="CCCCCC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Lisans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ÜNİVERSİTESİ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Verdana" w:hAnsi="Verdana" w:eastAsia="Verdana" w:cs="Verdana"/>
                <w:sz w:val="16.0"/>
              </w:rPr>
              <w:t xml:space="preserve">DİL VE TARİH COĞRAFYA FAKÜLTESİ/DİL BİLİMİ BÖLÜMÜ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1988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1992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Görevler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6"/>
            <w:shd w:val="clear" w:color="auto" w:fill="CCCCCC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PROFESÖR</w:t>
            </w:r>
          </w:p>
        </w:tc>
        <w:tc>
          <w:tcPr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ANKARA ÜNİVERSİTESİ/DİL VE TARİH COĞRAFYA FAKÜLTESİ)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2014 </w:t>
            </w:r>
          </w:p>
        </w:tc>
        <w:tc>
          <w:tcPr>
            <w:gridSpan w:val="11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6"/>
            <w:shd w:val="clear" w:color="auto" w:fill="CCCCCC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YARDIMCI DOÇENT</w:t>
            </w:r>
          </w:p>
        </w:tc>
        <w:tc>
          <w:tcPr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ANKARA ÜNİVERSİTESİ/DİL VE TARİH COĞRAFYA FAKÜLTESİ/DİL BİLİMİ BÖLÜMÜ/GENEL DİL BİLİMİ ANABİLİM DALI)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2002-2009</w:t>
            </w:r>
          </w:p>
        </w:tc>
        <w:tc>
          <w:tcPr>
            <w:gridSpan w:val="11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6"/>
            <w:shd w:val="clear" w:color="auto" w:fill="CCCCCC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ARAŞTIRMA GÖREVLİSİ</w:t>
            </w:r>
          </w:p>
        </w:tc>
        <w:tc>
          <w:tcPr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ANKARA ÜNİVERSİTESİ/DİL VE TARİH COĞRAFYA FAKÜLTESİ/DİL BİLİMİ BÖLÜMÜ/GENEL DİL BİLİMİ ANABİLİM DALI)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1993-2002</w:t>
            </w:r>
          </w:p>
        </w:tc>
        <w:tc>
          <w:tcPr>
            <w:gridSpan w:val="11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6"/>
            <w:shd w:val="clear" w:color="auto" w:fill="CCCCCC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DOÇENT</w:t>
            </w:r>
          </w:p>
        </w:tc>
        <w:tc>
          <w:tcPr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ANKARA ÜNİVERSİTESİ/DİL VE TARİH COĞRAFYA FAKÜLTESİ/DİL BİLİMİ BÖLÜMÜ/GENEL DİL BİLİMİ ANABİLİM DALI)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2009-0</w:t>
            </w:r>
          </w:p>
        </w:tc>
        <w:tc>
          <w:tcPr>
            <w:gridSpan w:val="11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Yönetilen Tezler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b w:val="true"/>
              </w:rPr>
              <w:t xml:space="preserve">Yüksek Lisans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2016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</w:rPr>
              <w:t xml:space="preserve">1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400"/>
        <w:gridCol w:w="80"/>
        <w:gridCol w:w="60"/>
        <w:gridCol w:w="480"/>
        <w:gridCol w:w="1520"/>
        <w:gridCol w:w="2060"/>
        <w:gridCol w:w="240"/>
        <w:gridCol w:w="4260"/>
        <w:gridCol w:w="1420"/>
        <w:gridCol w:w="180"/>
        <w:gridCol w:w="4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CAN AGAOĞLU FATMA, (2016). Üstün yetenekli/zekalı çocuklarda somut ve soyut anlamsal ulamların Türkçe ve İngilizce öntürleri,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2015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2.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UYSAL HÜSEYİN, (2015). Çocuk dilinde deyimlerin anlamlandırılması ve öntürlük etkisi,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2014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3.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Lİ CHİH YUNG, (2014). Türkçe ve Tayvan Çincesinde öntipler üzerine bir karşılaştırma,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2011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4.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ÖNAL ÖZAY, (2011). Öntür kuramı çerçevesinde Türkçede anlamsal ulamların incelenmesi,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2010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5.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TİMUR BAŞAK, (2010). Öntür kuramı bağlamında ortaöğretim 9. sınıf İngilizce ders kitaplarındaki kavramlar,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2009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6.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SORAL GÖNÜL, (2009). Anadilden yabancı dile sözcüksel aktarım, Ankara Üniversitesi-&gt;Sosyal Bilimler Enstitüsü-&gt;Yabancı Dil Öğretimi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7.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CİĞERCİ ALİ ERDEM, (2009). İngilizcenin yabancı dil olarak öğretimi bağlamında hata çözümleme denemesi,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2008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8. </w:t>
            </w: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GÖKTEN DUYGU, (2008). İngilizce'nin yabancı dil olarak öğretiminde kural anlatımlı - örnek açıklamalı dilbilgisi öğretim süreçlerine ilişkin gözlemler,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9.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DERVİŞOĞULLARI NECMİYE, (2008). Yabancı dil olarak Türkçe öğretilen sınıflarda oyunlarla sözcük öğretimi,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10.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EKEN NETİCEYİ TAYYİBE, (2008). 4;0-6;0 yaş aralığında iletişimsel amaç kullanımı,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11. </w:t>
            </w: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DEBBAĞ ERGİN DERYA, (2008). İngilizce'nin yabancı dil olarak öğretimi bağlamında ortaöğretim 10. sınıf öğrencilerinin rastlantısal ve öğretim yoluyla sözcük öğrenme süreçlerine ilişkin bir uygulama,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2006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12.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ALTINKAYNAK COŞKUN ÖZDEN, (2006). İlköğretim 2. ve 3. sınıf Türkçe ders kitaplarında kavramlar ve kavram alanları,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13.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YELKENAÇ SERAP, (2006). 30-72 aylar aralığındaki Türk çocuklarının devinim eylemi kullanımları,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2005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14.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DERJAJ ADRİATİK, (2005). Arnavut öğrencilerin Türkçe öğreniminde karşılaştıkları biçimbilimsel düzlemdeki sorunlar,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b w:val="true"/>
              </w:rPr>
              <w:t xml:space="preserve">Doktora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2016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15.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ÖNAL ÖZAY, (2016). 2, 4, 6 ve 8.sınıf öğrencilerinde ulamlaştırma eğilim ve becerilerinin gelişimi,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16. 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AKINTUĞ NESİBE, (2016). Kıbrıs Türkçesinde sürerlik görünüşü ve -Iyor biçimbirimi: çocuk dili örneklemi,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2015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17. </w:t>
            </w: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EKEN NETİCEYİ TAYYİBE, (2015). Anlatı metinlerinde sözcük birliktelikleri: Türkçe üzerine eğitim-öğretim ortamları hedefli gözlemler,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2014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99999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18. </w:t>
            </w: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ÇAĞLAYAN DİLBER NİLAY, (2014). Öz düzenlemeli strateji gelişimi öğretim modelinin ortaokul öğrencilerinin ürettikleri tartışmacı metinlere etkisi, Ankara Üniversitesi-&gt;Sosyal Bilimler Enstitüsü-&gt;Dilbilim Anabilim Dalı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Projelerde Yaptığı Görevler: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</w:rPr>
              <w:t xml:space="preserve">2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400"/>
        <w:gridCol w:w="20"/>
        <w:gridCol w:w="200"/>
        <w:gridCol w:w="820"/>
        <w:gridCol w:w="20"/>
        <w:gridCol w:w="940"/>
        <w:gridCol w:w="580"/>
        <w:gridCol w:w="220"/>
        <w:gridCol w:w="1880"/>
        <w:gridCol w:w="4020"/>
        <w:gridCol w:w="1300"/>
        <w:gridCol w:w="40"/>
        <w:gridCol w:w="180"/>
        <w:gridCol w:w="80"/>
        <w:gridCol w:w="100"/>
        <w:gridCol w:w="3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Türkçenin Edinim Sürecinde Kullanılan İletişimsel Amaçlar, TÜBİTAK PROJESİ, Proje Koordinatörü, , 11/02/2008 - 25/08/2009 (ULUSAL)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Dil Edinim Sürecinde Görünüş, TÜBİTAK PROJESİ, Araştırmacı, , 04/02/1997 - 30/08/2000 (ULUSAL)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2.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Korean Course Book on the Basis of CEFR, TÜBİTAK PROJESİ, Araştırmacı, , 01/02/2010 - 03/05/2013 (ULUSAL)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3.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Okulöncesi Dönem ve Okul Çocuklarının Büyüme-Gelişme Profillerinin Oluşturulması, Yükseköğretim Kurumları tarafından destekli bilimsel araştırma projesi, Araştırmacı:GÖKMEN SEDA GÜLSÜM, , 09/11/2016 - 28/12/2017 (ULUSAL)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4.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Okulöncesi Dönem ve Okul Çocuklarının Büyüme Gelişme Profillerinin Oluşturulması, Yükseköğretim Kurumları tarafından destekli bilimsel araştırma projesi, Araştırmacı:GÖKMEN SEDA GÜLSÜM,Araştırmacı:meşe cansev,Araştırmacı:ARAL NERİMAN,Araştırmacı:YILDIZ BIÇAKÇI MÜDRİYE,Araştırmacı:ÖZDOĞAN ÖZBAL ECE,Araştırmacı:AYDOS SEBAHAT,Araştırmacı:ÖNAL SİBEL,Araştırmacı:ÖZDEMİR AYŞEGÜL,Yürütücü:KOCA ÖZER BAŞAK, , 09/11/2016 - 09/11/2017 (ULUSAL)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5.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İdari Görevler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ANKARA ÜNİVERSİTESİ/SOSYAL BİLİMLER ENSTİTÜSÜ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Enstitü Müdürü</w:t>
            </w: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sz w:val="16.0"/>
              </w:rPr>
              <w:t xml:space="preserve">2011-2017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ANKARA ÜNİVERSİTESİ/SOSYAL BİLİMLER ENSTİTÜSÜ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Erasmus Koordinatörü </w:t>
            </w: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sz w:val="16.0"/>
              </w:rPr>
              <w:t xml:space="preserve">2010-2011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ANKARA ÜNİVERSİTESİ/DİL VE TARİH COĞRAFYA FAKÜLTESİ/DİL BİLİMİ BÖLÜMÜ/GENEL DİL BİLİMİ ANABİLİM DALI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6.0"/>
              </w:rPr>
              <w:t xml:space="preserve">Enstitü Müdür Yardımcısı</w:t>
            </w: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sz w:val="16.0"/>
              </w:rPr>
              <w:t xml:space="preserve">2010-2011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Bilimsel Kuruluşlara Üyelikler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1. </w:t>
            </w: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Dilbilim Derneği, Üye  , 2014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Eserler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2.0"/>
                <w:b w:val="true"/>
              </w:rPr>
              <w:t xml:space="preserve">Uluslararası hakemli dergilerde yayımlanan makaleler: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  <w:spacing w:lineRule="auto" w:line="240" w:after="0" w:before="0"/>
            </w:pPr>
            <w:r>
              <w:rPr>
                <w:rFonts w:ascii="Verdana" w:hAnsi="Verdana" w:eastAsia="Verdana" w:cs="Verdana"/>
                <w:sz w:val="18.0"/>
              </w:rPr>
              <w:t xml:space="preserve">Uysal Hüseyin,GÖKMEN SEDA GÜLSÜM (2016).  Tek dilli çocuklarda deyimlerin anlamlandırılması ve öntürlük etkisi.  DTCF Dergisi, 56(1), 287-323., Doi: 10.1501/Dtcfder_0000001474 (Yayın No: 2877192)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  <w:spacing w:lineRule="auto" w:line="240" w:after="0" w:before="0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(2013).  Kavramsal Ulamlama ve Öntürler.  Dil ve Tarih- Coğrafya Fakültesi Dergisi, 53(2), 165-179., Doi: 10.1501/Dtcfder_0000001346 (Yayın No: 672525)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2.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  <w:spacing w:lineRule="auto" w:line="240" w:after="0" w:before="0"/>
            </w:pPr>
            <w:r>
              <w:rPr>
                <w:rFonts w:ascii="Verdana" w:hAnsi="Verdana" w:eastAsia="Verdana" w:cs="Verdana"/>
                <w:sz w:val="18.0"/>
              </w:rPr>
              <w:t xml:space="preserve">Gökmen Seda, Önal Özay (2012).  Ön tür kuramı çerçevesinde Türkçede anlamsal ulamların incelenmesi.  Dil ve Tarih- Coğrafya Fakültesi Dergisi, 52(2), 23-40., Doi: 10.1501/Dtcfder_0000001302 (Yayın No: 673381)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3.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  <w:spacing w:lineRule="auto" w:line="240" w:after="0" w:before="0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(2003).  Çocuk Dilinde Hal Türleri.  Korea Journal of Islamic Culture, 153-232. (Yayın No: 790063)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4.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  <w:spacing w:lineRule="auto" w:line="240" w:after="0" w:before="0"/>
            </w:pPr>
            <w:r>
              <w:rPr>
                <w:rFonts w:ascii="Verdana" w:hAnsi="Verdana" w:eastAsia="Verdana" w:cs="Verdana"/>
                <w:sz w:val="18.0"/>
              </w:rPr>
              <w:t xml:space="preserve">Gökmen Seda, Lee Chung Min (2002).  Aspects of Acquisition of  Past  Tense and  Telic  Aspect in Turkish and Korean.  Language Research, 38(4), 1317-1347. (Yayın No: 789545)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5.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B. Uluslararası bilimsel toplantılarda sunulan ve bildiri kitaplarında (proceedings) basılan bildiriler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Eken Tayyibe, Gökmen Seda  Turkish chidren s usages of communicative intensions.  International Conference on Turkish Linguistics (Tam Metin Bildiri/)(Yayın No:800398)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 A Comparison on Lexical Acquisition of Turkish and Korean.  International Conference on Korean Lingusitics (Tam Metin Bildiri/)(Yayın No:800119)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2.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 Lexical Aspect of Child and adult Language in Turkish and Korean.  International Conference on Korean Linguistics (Tam Metin Bildiri/)(Yayın No:799859)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3.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 Öntür Kuramı Çerçevesinde Kavram Ulamları ve Öntürler.  Uluslararası Türkçenin Eğitimi-Öğretimi Kurultayı (Tam Metin Bildiri/)(Yayın No:800747)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4.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 Okul Öncesi Dönemde Kavramların Sunumu.  Uluslararası Türkçenin Eğitimi-Öğretimi Kurultayı (Tam Metin Bildiri/)(Yayın No:800523)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5.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(2017).  A Silk Road Language:Turkish.  The Annual INternational Academic Conference of IASS 2017, 100-105. (Tam Metin Bildiri/Sözlü Sunum)(Yayın No:3674897)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6.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</w:rPr>
              <w:t xml:space="preserve">3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400"/>
        <w:gridCol w:w="200"/>
        <w:gridCol w:w="20"/>
        <w:gridCol w:w="820"/>
        <w:gridCol w:w="220"/>
        <w:gridCol w:w="7440"/>
        <w:gridCol w:w="1340"/>
        <w:gridCol w:w="20"/>
        <w:gridCol w:w="200"/>
        <w:gridCol w:w="40"/>
        <w:gridCol w:w="160"/>
        <w:gridCol w:w="24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uysal Hüseyin,GÖKMEN SEDA GÜLSÜM (2016).  Prototypicality and Idiom Comprehension  Evidence from Turkish Monolingual Children.  Miami Fling (/)(Yayın No:2877203)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7.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(2015).  Yabancı Dil Olarak Türkçe Öğrenen Bireylerde Kavramsal Ulamlar ve Öntürleri.  10. Dünyada Türkçe Öğretimi, 21-30. (Tam Metin Bildiri/Sözlü Sunum)(Yayın No:3262569)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8.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(2015).  Yabancı Dil Olarak Türkçe Öğrenen Bireylerde Kavramsal Ulamlar ve Öntürler.  10. Dünyada Türkçe Öğretimi Bilgi Şöleni (/)(Yayın No:1760762)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9.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GÜLSÜM,ÖZKAN AYŞE EDA (2015).  Türkçede Nedenleştirme Bildiren Sözcük ÖbeklerindeSöylem Ezgisi Görünümleri.  8. Uluslararası Türkçenin Eğitimi-Öğretimi Kurultayı (Özet Bildiri/)(Yayın No:1760597)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10.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C. Yazılan ulusal/uluslararası kitaplar veya kitaplardaki bölümler:</w:t>
              <w:br/>
              <w:t xml:space="preserve">     C1. Yazılan ulusal/uluslararası kitaplar: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Yabancı Dil Olarak Türkçe Öğretim Programı (2015)., GÖKMEN MAHMUT ERTAN,DEMİREL ÖZCAN,GÖKMEN SEDA GÜLSÜM,PEÇENEK DİLEK,  Ankara Üniversitesi Basımevi, Basım sayısı:1, Sayfa Sayısı 219, ISBN:978-605-136-251-9, Türkçe(Araştırma (Tez Hariç) Kitabı), (Yayın No: 1842969)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sz w:val="18.0"/>
              </w:rPr>
              <w:t xml:space="preserve">1.</w:t>
            </w: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C. Yazılan ulusal/uluslararası kitaplar veya kitaplardaki bölümler:</w:t>
              <w:br/>
              <w:t xml:space="preserve">     C2. Yazılan ulusal/uluslararası kitaplardaki bölümler: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Kuram ve Uygulama Bağlamında Türkçe Öğretimi, Bölüm adı:(Türkçede Nedenleştirme Bildiren Sözcük Öbeklerinde Söylem Ezgisi Görnümleri) (2016)., GÖKMEN SEDA GÜLSÜM,ÖZKAN AYŞE EDA,  İstanbul Üniversitesi Basımevi, Editör:Dilidüzgün, Selahattin, Basım sayısı:1, Sayfa Sayısı 12, Türkçe(Bilimsel Kitap), (Yayın No: 3146559)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sz w:val="18.0"/>
              </w:rPr>
              <w:t xml:space="preserve">1.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Theoretical and Applied Researches on Turkish Language Teaching Türkçe Öğretiminde Kuramsal ve Uygulamalı Tartışmalar, Bölüm adı:(Okul Öncesi Dönemde kavramların Sunumu) (2011)., GÖKMEN SEDA GÜLSÜM,  Die Bleule Eule Verleg, Editör:Uzun Gülsün Leyla, Bozkurt Ümit, Basım sayısı:1, ISBN:978-3-89924-313-0, İngilizce(Bilimsel Kitap), (Yayın No: 797489)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sz w:val="18.0"/>
              </w:rPr>
              <w:t xml:space="preserve">2.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Essays on Turkish Linguistics Proceedings of theForteenth International Conference on Turkish Linguistics, Bölüm adı:(Turkish children's usages of communicative intensions) (2009)., Eken Tayyibe, Gökmen Seda,  Harrasowitz Verlag, Editör:Ay Sıla, Aydın Özgür, Ergenç İclal, Gökmen Seda, İşsever Selçuk, Peçenek Dilek, Basım sayısı:1, Sayfa Sayısı 321, ISBN:978-3-447-06059-2, İngilizce(Bilimsel Kitap), (Yayın No: 31698)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sz w:val="18.0"/>
              </w:rPr>
              <w:t xml:space="preserve">3.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Chomsky s Minimalist Program and OT Applied to Korean, Bölüm adı:(A Comparison on Lexical Acquisition of Turkish and Korean) (2005)., GÖKMEN SEDA GÜLSÜM,  Pagijong, Editör:Sang Ok Lee, Basım sayısı:1, ISBN:89-7878-851-3, İngilizce(Bilimsel Kitap), (Yayın No: 31697)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sz w:val="18.0"/>
              </w:rPr>
              <w:t xml:space="preserve">4.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Inquiries into Korean Linguistics I, Bölüm adı:(Lexical Aspect of Child and Adult Language in Turkish and Korean) (2005)., GÖKMEN SEDA GÜLSÜM,  Taehaksa, Editör:S.O. Lee, S.H. You, J.y. Han, M.E. Gökmen, Basım sayısı:1, ISBN:89-7626-956-X, İngilizce(Bilimsel Kitap), (Yayın No: 31689)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sz w:val="18.0"/>
              </w:rPr>
              <w:t xml:space="preserve">5.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Dilbilim İncelemeleri, Bölüm adı:(2;5-4;0 Yaş Aralığındaki Çocukların Kavram Alanları Açısından Sözcüksel Edinim Düzeyi) (2005)., GÖKMEN SEDA GÜLSÜM,  Doğan Yayıncılık, Editör:Ergenç İclal, İşsever Selçuk, Gökmen Seda, Aydın Özgür, Basım sayısı:1, Türkçe(Bilimsel Kitap), (Yayın No: 31690)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sz w:val="18.0"/>
              </w:rPr>
              <w:t xml:space="preserve">6.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Günümüz Dilbilim Çalışmaları, Bölüm adı:(Görünüş Kuramı Çerçevesinde Zaman Belirteci-Hal Türü Etkileşimi) (2003)., GÖKMEN SEDA GÜLSÜM,  Multilingual, Editör:Kıran Ayşe Eziler, Korkut E., Ağıldere S., Basım sayısı:1, ISBN:975-6542-23-x, Türkçe(Bilimsel Kitap), (Yayın No: 31691)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sz w:val="18.0"/>
              </w:rPr>
              <w:t xml:space="preserve">7.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2.0"/>
                <w:b w:val="true"/>
              </w:rPr>
              <w:t xml:space="preserve">D. Ulusal hakemli dergilerde yayımlanan makaleler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GÜLSÜM,Li Chih Yung (2017).  A Study of Motion Events in Chinese Children s Stories for 7 to 11 Years-Olds.  Dil Dergisi(165), 5-23. (Kontrol No: 3663622)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AKINTUĞ NESİBE,GÖKMEN SEDA GÜLSÜM (2017).  Kıbrıs Türkçesi Çocuk Dilinde Zaman Belirteci-Hal Türü Etkileşim.  Dil Dergisi(165), 51-66. (Kontrol No: 3664473)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2.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(2017).  Yabancı Dil Olarak Türkçe Öğrenen Bireylerde Kavramsal Ulamlar ve Öntürleri.  Dil Dergisi(166/1), 17-27. (Kontrol No: 3664487)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3.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GÜLSÜM,Li chih Yung (2015).  A study of Motion Events inTurkish Story Books for 7 to 11 Year Olds.  Dil ve Tarih-Coğrafya Fakültesi Dergisi, 55(2), 89-100. (Kontrol No: 2552998)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4.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GÜLSÜM,ChihYung Lİ (2015).  Türkçe ve Tayvan Çincesinde Öntipler Üzerine Bir Karşılaştırma  Dil Dergisi  Sayı  159  Ankara Üniversitesi Yay   Ankara  12 27  2013 .  Dil Dergisi, 0(159), 12-27., Doi: 10.1501/Dilder (Kontrol No: 1527301)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5.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GÜLSÜM,GÜNGÖR MUSTAFA AKIN (2015).  Türkçe ve İngilizce ilk okuma kitaplarının sözcük türü ve kavram ulamlarına göre karşılaştırılması.  Dil Dergisi, 0(160), 26-41., Doi: 10.1501/Dilder_0000000189 (Kontrol No: 1753365)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6.</w:t>
            </w: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</w:rPr>
              <w:t xml:space="preserve">4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400"/>
        <w:gridCol w:w="1020"/>
        <w:gridCol w:w="20"/>
        <w:gridCol w:w="1960"/>
        <w:gridCol w:w="1380"/>
        <w:gridCol w:w="4320"/>
        <w:gridCol w:w="1340"/>
        <w:gridCol w:w="260"/>
        <w:gridCol w:w="20"/>
        <w:gridCol w:w="100"/>
        <w:gridCol w:w="28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2.0"/>
                <w:b w:val="true"/>
              </w:rPr>
              <w:t xml:space="preserve">D. Ulusal hakemli dergilerde yayımlanan makaleler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Seda, Dilber Çağlayan Nilay (2011).  Türkçe Derslerinde Sözedimlerin Öğretimi Üzerine Bir Değerlendirme.  Dil Dergisi(154), 44-60. (Kontrol No: 790690)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7.</w:t>
            </w: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(2007).  3 0 4 0 Yaş Aralığında Uzamsal Sözcükler Konum Sözcükleri.  Dil Dergisi(138), 7-17. (Kontrol No: 791029)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8.</w:t>
            </w: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(2007).  4 0 6 0 Yaş  48 72 Aylar  Arasındaki Çocukların Ad Eylem Kullanımları.  Dil Dergisi(137), 18-29. (Kontrol No: 791514)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9.</w:t>
            </w: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(2005).  Okul Öncesi Eğitim Kitapları Görsel Materyallerinde Kullanılan Kavramların Kavram Alanlarına Göre Dağılımları.  Dil Dergisi(129), 7-22. (Kontrol No: 791754)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10.</w:t>
            </w: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(2004).  Yetişkin Dili Sözlü Anlatı Metinlerinde Zaman Belirteci Hâl Türü Etkileşimi.  Dil Dergisi(125), 7-23. (Kontrol No: 792015)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11.</w:t>
            </w: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2.0"/>
                <w:b w:val="true"/>
              </w:rPr>
              <w:t xml:space="preserve">E. Ulusal bilimsel toplantılarda sunulan ve bildiri kitaplarında basılan bildiriler: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GÜLSÜM,ÇAĞLAYAN DİLBER NİLAY (2016).  Ortaokul Öğrencilerinin Ürettikleri Tartışmacı Metinlerde Bağdaşıklık, Tutarlılık ve Metin Elementlerinin Kullanımı.  30. Ulusal Dilbilim Kurultayı (Özet Bildiri/Sözlü Sunum)(Yayın No:3736808)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KURADA HAZEL ZEYNEP,GÖKMEN SEDA GÜLSÜM,ŞAHİN SEMRA (2016).  Down Sendromlu Çocuklarda Sözcük Türlerine İlişkin Bir İnceleme.  30. Ulusal Dilbilim Kurultayı (Özet Bildiri/Sözlü Sunum)(Yayın No:3738045)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2.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(2015).  Okul Öncesi Dönemde  5 0 6 0 Yaş  Anlamsal ve Algısal Ulamlar.  29. Ulusal Dilbilim Kurultayı (/)(Yayın No:1760284)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3.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(2010).  Anlamsal ve Algısal Ulamların Proto tipleri.  24. Ulusal Dilbilim Kurultayı (Tam Metin Bildiri/)(Yayın No:799606)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4.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(2008).  Uzamsal Sözcükler  Nesneler Ne Kadar Uzak.  22. Dilbilim Kurultayı, 442-450. (Tam Metin Bildiri/)(Yayın No:797984)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5.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(2005).  Okul Öncesi Eğitim Kitapları Görsel Materyallerinin Kavram Alanlarına Göre Dağılımları.  19. Ulusal Dilbilim Kurultayı, 361-376. (Tam Metin Bildiri/)(Yayın No:798286)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6.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(2004).  2 5 4 0 Yaş Aralığındaki Çocukların Kavram Alanları Açısından Sözcüksel Edinim Düzeyi.  18. Ulusal Dilbilim Kurultayı (Tam Metin Bildiri/)(Yayın No:799505)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7.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(2003).  Yetişkin Dili Sözlü Anlatı Metinlerinde Zaman Belirteci  Hal Türü Etkileşimi.  17. Ulusal Dilbilim Kurultayı (Tam Metin Bildiri/)(Yayın No:799293)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8.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Ergenç İclal, Gökmen Seda (1997).  Türkiyede Dil Edinimi Çalışmalarına Toplu Bir Bakış.  2. Ulusal Çocuk Kültürü Kongresi, 159-163. (Tam Metin Bildiri/)(Yayın No:798479)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9.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SEDA GÜLSÜM (1996).  Edinim Sürecinde Adlar.  10. Ulusal Dilbilim Kurultayı, 223-231. (Tam Metin Bildiri/)(Yayın No:798908)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10.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  <w:sz w:val="18.0"/>
              </w:rPr>
              <w:t xml:space="preserve">Gökmen Karabağ Seda, İşsever Selçuk (1995).  Edinim Sürecinde Bağdaşıklık.  9. Ulusal Dilbilim Kurultayı, 221-235. (Tam Metin Bildiri/)(Yayın No:798773)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11.</w:t>
            </w: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Diğer Yayınlar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  <w:spacing w:lineRule="auto" w:line="240" w:after="0" w:before="0"/>
            </w:pPr>
            <w:r>
              <w:rPr>
                <w:rFonts w:ascii="Verdana" w:hAnsi="Verdana" w:eastAsia="Verdana" w:cs="Verdana"/>
                <w:sz w:val="18.0"/>
              </w:rPr>
              <w:t xml:space="preserve">Ergenç İclal, İşsever Selçuk, Karabağ Gökmen Seda, Şener Serkan, Uzun Leyla (1999).  Dilbilgisinin Görünüm Düzlemleri.  Çağdaş Türk Dili-Aylık Dil ve Yazın Dergisi, 12(137-138), 25-28. (Ulusal) (Hakemsiz) (MAKALE Özgün Makale) (Yayın No: 801930)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1.</w:t>
            </w: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both"/>
              <w:spacing w:lineRule="auto" w:line="240" w:after="0" w:before="0"/>
            </w:pPr>
            <w:r>
              <w:rPr>
                <w:rFonts w:ascii="Verdana" w:hAnsi="Verdana" w:eastAsia="Verdana" w:cs="Verdana"/>
                <w:sz w:val="18.0"/>
              </w:rPr>
              <w:t xml:space="preserve">Ağar Elif, Alkan Çetin, Günay Merih, Güleç Mustafa, İşsever Selçuk, Karabağ Gökmen Seda (1993).  Türkiye Türkçesinin Sözvarlığındaki Değişmeler.  Dil Dergisi(14), 47-56. (Ulusal) (Hakemsiz) (MAKALE Özgün Makale) (Yayın No: 800996)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  <w:sz w:val="18.0"/>
              </w:rPr>
              <w:t xml:space="preserve">2.</w:t>
            </w: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4.0"/>
                <w:b w:val="true"/>
              </w:rPr>
              <w:t xml:space="preserve">Editörlük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(Alan endeksleri), Dergi, Yayın Kurulu Üyeliği, Ankara Üniversitesi, 01.01.2016-30.06.2016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2.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(Alan endeksleri), Dergi, Yayın Kurulu Üyeliği, Ankara Üniversitesi, 09.01.2015-09.01.2015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3.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Enstitüsü Dergisi (Alan endeksleri), Dergi, Yayın Kurulu Üyeliği, Ankara Üniversitesi, 12.06.2015-12.06.2015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4.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(Diğer endeksler), Dergi, Yayın Kurulu Üyeliği, Ankara Üniversitesi, 01.07.2016-31.12.2016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5.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(Endekste taranmıyor), Dergi, Yayın Kurulu Üyeliği, Ankara Üniversitesi, 01.01.2017-01.01.2017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6.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(Endekste taranmıyor), Dergi, Yayın Kurulu Üyeliği, Ankara Üniversitesi, 01.06.2017-01.06.2017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</w:rPr>
              <w:t xml:space="preserve">5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400"/>
        <w:gridCol w:w="1040"/>
        <w:gridCol w:w="240"/>
        <w:gridCol w:w="2000"/>
        <w:gridCol w:w="620"/>
        <w:gridCol w:w="4800"/>
        <w:gridCol w:w="1340"/>
        <w:gridCol w:w="260"/>
        <w:gridCol w:w="20"/>
        <w:gridCol w:w="40"/>
        <w:gridCol w:w="34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7.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Yrd. Editör, Ankara Üniversitesi, 27.01.2017-27.01.2017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8.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Yrd. Editör, Ankara Üniversitesi, 01.06.2017-01.06.2017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9.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Yrd. Editör, Ankara Üniversitesi, 23.06.2017-23.06.2017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10.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Yrd. Editör, Ankara üniversitesi, 01.06.2017-01.06.2017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11.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Yrd. Editör, Ankara Üniversitesi, 27.01.2017-27.01.2017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12.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Yrd. Editör, Ankara Üniversitesi, 27.01.2017-27.01.2017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13.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Yrd. Editör, Ankara Üniversitesi Basımevi, 23.03.2017-23.03.2017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14.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Yrd. Editör, Ankara Üniversitesi Yayınevi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15.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(Alan endeksleri), Dergi, Editör, Ankara Üniversitesi, 01.01.2017-01.01.2017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16.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(Alan endeksleri), Dergi, Editör, Ankara Üniversitesi, 01.01.2016-30.06.2016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17.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(Alan endeksleri), Dergi, Editör, Ankara Ün., 01.01.2016-30.06.2016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18.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Editör, Ankara Ün. Basımevi, 27.02.2015-27.02.2015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19.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Editör, Ankara Ün. Basımevi, 03.08.2015-03.08.2015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20.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Editör, Ankara Ün. Basımevi, 25.12.2015-25.12.2015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21.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 Dergisi (Alan endeksleri), Dergi, Editör, Ankara Ün. Basımevi, 04.06.2015-04.06.2015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22.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(Diğer endeksler), Dergi, Editör, Ankara Üniversitesi, 27.02.2015-27.03.2015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23.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(Diğer endeksler), Dergi, Editör, Ankara Üniversitesi, 02.06.2015-30.12.2015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24.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Ankara Üniversitesi Sosyal Bilimler Dergisi (Diğer endeksler), Dergi, Editör, Ankara Üniversitesi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25.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Essays on Turkish Linguistics, Kitap, Editör, Harrasowitz Verlag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Verdana" w:hAnsi="Verdana" w:eastAsia="Verdana" w:cs="Verdana"/>
              </w:rPr>
              <w:t xml:space="preserve">26.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</w:rPr>
              <w:t xml:space="preserve">Dilbilim İncelemeleri, Kitap, Editör, Doğan Yayıncılık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Verdana" w:hAnsi="Verdana" w:eastAsia="Verdana" w:cs="Verdana"/>
                <w:color w:val="666666"/>
                <w:sz w:val="22.0"/>
                <w:b w:val="true"/>
              </w:rPr>
              <w:t xml:space="preserve">Üniversite Dışı Deneyim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1992-1993</w:t>
            </w: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6.0"/>
                <w:b w:val="true"/>
              </w:rPr>
              <w:t xml:space="preserve">Okutman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Verdana" w:hAnsi="Verdana" w:eastAsia="Verdana" w:cs="Verdana"/>
                <w:sz w:val="18.0"/>
              </w:rPr>
              <w:t xml:space="preserve">Ankara Üniversitesi, TÖMER'de yabancılara Türkçe öğretimi alanında okutmanlık, (Diğer)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5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</w:rPr>
              <w:t xml:space="preserve">6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sz w:val="1.0"/>
    </w:rPr>
  </w:style>
  <w:style w:type="paragraph" w:styleId="table">
    <w:name w:val="table"/>
    <w:qFormat/>
    <w:pPr>
      <w:ind/>
    </w:pPr>
    <w:rPr>
       </w:rPr>
  </w:style>
  <w:style w:type="paragraph" w:styleId="table_TH">
    <w:name w:val="table_TH"/>
    <w:qFormat/>
    <w:pPr>
      <w:ind/>
    </w:pPr>
    <w:rPr>
       </w:rPr>
  </w:style>
  <w:style w:type="paragraph" w:styleId="table_CH">
    <w:name w:val="table_CH"/>
    <w:qFormat/>
    <w:pPr>
      <w:ind/>
    </w:pPr>
    <w:rPr>
       </w:rPr>
  </w:style>
  <w:style w:type="paragraph" w:styleId="table_TD">
    <w:name w:val="table_TD"/>
    <w:qFormat/>
    <w:pPr>
      <w:ind/>
    </w:pPr>
    <w:rPr>
   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</Relationships>

</file>