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58E" w:rsidRDefault="00ED258E" w:rsidP="00E8320F">
      <w:pPr>
        <w:shd w:val="clear" w:color="auto" w:fill="FFFFFF"/>
        <w:spacing w:before="150" w:after="150" w:line="330" w:lineRule="atLeast"/>
        <w:jc w:val="center"/>
        <w:textAlignment w:val="baseline"/>
        <w:rPr>
          <w:rFonts w:ascii="Verdana" w:eastAsia="Times New Roman" w:hAnsi="Verdana" w:cs="Times New Roman"/>
          <w:b/>
          <w:bCs/>
          <w:color w:val="333333"/>
          <w:sz w:val="21"/>
          <w:szCs w:val="21"/>
          <w:lang w:eastAsia="tr-TR"/>
        </w:rPr>
      </w:pPr>
      <w:r>
        <w:rPr>
          <w:rFonts w:ascii="Verdana" w:eastAsia="Times New Roman" w:hAnsi="Verdana" w:cs="Times New Roman"/>
          <w:b/>
          <w:bCs/>
          <w:color w:val="333333"/>
          <w:sz w:val="21"/>
          <w:szCs w:val="21"/>
          <w:lang w:eastAsia="tr-TR"/>
        </w:rPr>
        <w:t>İZ ELEMENTLER</w:t>
      </w:r>
      <w:r w:rsidR="00BB762E">
        <w:rPr>
          <w:rFonts w:ascii="Verdana" w:eastAsia="Times New Roman" w:hAnsi="Verdana" w:cs="Times New Roman"/>
          <w:b/>
          <w:bCs/>
          <w:color w:val="333333"/>
          <w:sz w:val="21"/>
          <w:szCs w:val="21"/>
          <w:lang w:eastAsia="tr-TR"/>
        </w:rPr>
        <w:t>İN SİNDİRİM VE ABSORBSİYONU</w:t>
      </w:r>
      <w:bookmarkStart w:id="0" w:name="_GoBack"/>
      <w:bookmarkEnd w:id="0"/>
    </w:p>
    <w:p w:rsidR="00215E13" w:rsidRDefault="00215E13" w:rsidP="00215E13">
      <w:pPr>
        <w:shd w:val="clear" w:color="auto" w:fill="FFFFFF"/>
        <w:spacing w:before="150" w:after="150" w:line="330" w:lineRule="atLeast"/>
        <w:textAlignment w:val="baseline"/>
        <w:rPr>
          <w:rFonts w:ascii="Verdana" w:eastAsia="Times New Roman" w:hAnsi="Verdana" w:cs="Times New Roman"/>
          <w:b/>
          <w:bCs/>
          <w:color w:val="333333"/>
          <w:sz w:val="21"/>
          <w:szCs w:val="21"/>
          <w:lang w:eastAsia="tr-TR"/>
        </w:rPr>
      </w:pPr>
      <w:r>
        <w:rPr>
          <w:rFonts w:ascii="Verdana" w:eastAsia="Times New Roman" w:hAnsi="Verdana" w:cs="Times New Roman"/>
          <w:b/>
          <w:bCs/>
          <w:color w:val="333333"/>
          <w:sz w:val="21"/>
          <w:szCs w:val="21"/>
          <w:lang w:eastAsia="tr-TR"/>
        </w:rPr>
        <w:t>KÜKÜRT</w:t>
      </w:r>
    </w:p>
    <w:p w:rsidR="00ED258E" w:rsidRDefault="00ED258E" w:rsidP="00215E13">
      <w:pPr>
        <w:shd w:val="clear" w:color="auto" w:fill="FFFFFF"/>
        <w:spacing w:before="150" w:after="150" w:line="330" w:lineRule="atLeast"/>
        <w:textAlignment w:val="baseline"/>
        <w:rPr>
          <w:rFonts w:ascii="Verdana" w:eastAsia="Times New Roman" w:hAnsi="Verdana" w:cs="Times New Roman"/>
          <w:b/>
          <w:bCs/>
          <w:color w:val="333333"/>
          <w:sz w:val="21"/>
          <w:szCs w:val="21"/>
          <w:lang w:eastAsia="tr-TR"/>
        </w:rPr>
      </w:pPr>
    </w:p>
    <w:p w:rsidR="00215E13" w:rsidRPr="00BD70A1" w:rsidRDefault="00215E13" w:rsidP="00215E13">
      <w:pPr>
        <w:shd w:val="clear" w:color="auto" w:fill="FFFFFF"/>
        <w:spacing w:before="150" w:after="150" w:line="330" w:lineRule="atLeast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BD70A1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Kükürt proteinlerin yapı elemanlarındandır. Vücutta inorganik kükürt var </w:t>
      </w:r>
      <w:proofErr w:type="spellStart"/>
      <w:r w:rsidRPr="00BD70A1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isede</w:t>
      </w:r>
      <w:proofErr w:type="spellEnd"/>
      <w:r w:rsidRPr="00BD70A1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büyük bir kısmı organik formdadır. Hayvanlar gereksinim duydukları kükürdü yemlerdeki </w:t>
      </w:r>
      <w:proofErr w:type="spellStart"/>
      <w:r w:rsidRPr="00BD70A1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S’lü</w:t>
      </w:r>
      <w:proofErr w:type="spellEnd"/>
      <w:r w:rsidRPr="00BD70A1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gramStart"/>
      <w:r w:rsidRPr="00BD70A1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amino</w:t>
      </w:r>
      <w:proofErr w:type="gramEnd"/>
      <w:r w:rsidRPr="00BD70A1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asitler, </w:t>
      </w:r>
      <w:proofErr w:type="spellStart"/>
      <w:r w:rsidRPr="00BD70A1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biyotin</w:t>
      </w:r>
      <w:proofErr w:type="spellEnd"/>
      <w:r w:rsidRPr="00BD70A1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Pr="00BD70A1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tiyamin</w:t>
      </w:r>
      <w:proofErr w:type="spellEnd"/>
      <w:r w:rsidRPr="00BD70A1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ve bünyesinde S bulunduran diğer bileşiklerden sağlarlar.</w:t>
      </w:r>
    </w:p>
    <w:p w:rsidR="00215E13" w:rsidRPr="00BD70A1" w:rsidRDefault="00215E13" w:rsidP="00215E13">
      <w:pPr>
        <w:shd w:val="clear" w:color="auto" w:fill="FFFFFF"/>
        <w:spacing w:before="150" w:after="150" w:line="330" w:lineRule="atLeast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proofErr w:type="spellStart"/>
      <w:r w:rsidRPr="00BD70A1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Ruminantlar</w:t>
      </w:r>
      <w:proofErr w:type="spellEnd"/>
      <w:r w:rsidRPr="00BD70A1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ve tavşanlar yemlerdeki inorganik kükürtten yararlanabilirler. Rumen mikroorganizmaları inorganik kükürdü organik forma dönüştürebilirler. Ancak N/S arasındaki 10/1 olmalıdır. </w:t>
      </w:r>
      <w:proofErr w:type="spellStart"/>
      <w:r w:rsidRPr="00BD70A1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S’lü</w:t>
      </w:r>
      <w:proofErr w:type="spellEnd"/>
      <w:r w:rsidRPr="00BD70A1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gramStart"/>
      <w:r w:rsidRPr="00BD70A1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mino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Pr="00BD70A1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sitler</w:t>
      </w:r>
      <w:r w:rsidRPr="00BD70A1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ince bağırsaktan </w:t>
      </w:r>
      <w:proofErr w:type="spellStart"/>
      <w:r w:rsidRPr="00BD70A1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absorbe</w:t>
      </w:r>
      <w:proofErr w:type="spellEnd"/>
      <w:r w:rsidRPr="00BD70A1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edilir, </w:t>
      </w:r>
      <w:proofErr w:type="spellStart"/>
      <w:r w:rsidRPr="00BD70A1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absorbsiyon</w:t>
      </w:r>
      <w:proofErr w:type="spellEnd"/>
      <w:r w:rsidRPr="00BD70A1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aktif transport ile gerçekleşir, boşaltım yolu böbrek ve idrardır.</w:t>
      </w:r>
    </w:p>
    <w:p w:rsidR="00215E13" w:rsidRPr="00BD70A1" w:rsidRDefault="00215E13" w:rsidP="00215E13">
      <w:pPr>
        <w:shd w:val="clear" w:color="auto" w:fill="FFFFFF"/>
        <w:spacing w:before="150" w:after="150" w:line="33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</w:pPr>
      <w:r w:rsidRPr="00BD70A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Fonksiyonları</w:t>
      </w:r>
    </w:p>
    <w:p w:rsidR="00215E13" w:rsidRPr="00673A34" w:rsidRDefault="00215E13" w:rsidP="00215E13">
      <w:pPr>
        <w:shd w:val="clear" w:color="auto" w:fill="FFFFFF"/>
        <w:spacing w:before="150" w:after="150" w:line="330" w:lineRule="atLeast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146633">
        <w:rPr>
          <w:rFonts w:ascii="Verdana" w:eastAsia="Times New Roman" w:hAnsi="Verdana" w:cs="Times New Roman"/>
          <w:b/>
          <w:bCs/>
          <w:sz w:val="21"/>
          <w:szCs w:val="21"/>
          <w:lang w:eastAsia="tr-TR"/>
        </w:rPr>
        <w:t xml:space="preserve">   </w:t>
      </w:r>
      <w:r w:rsidRPr="00673A34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-Organizmada aminoasitlerin (</w:t>
      </w:r>
      <w:proofErr w:type="spellStart"/>
      <w:r w:rsidRPr="00673A34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Cys</w:t>
      </w:r>
      <w:proofErr w:type="spellEnd"/>
      <w:r w:rsidRPr="00673A34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Sistin) yapısında </w:t>
      </w:r>
    </w:p>
    <w:p w:rsidR="00215E13" w:rsidRPr="00673A34" w:rsidRDefault="00215E13" w:rsidP="00215E13">
      <w:pPr>
        <w:shd w:val="clear" w:color="auto" w:fill="FFFFFF"/>
        <w:spacing w:before="150" w:after="150" w:line="33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73A34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–SH (</w:t>
      </w:r>
      <w:proofErr w:type="spellStart"/>
      <w:r w:rsidRPr="00673A34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tiol</w:t>
      </w:r>
      <w:proofErr w:type="spellEnd"/>
      <w:r w:rsidRPr="00673A34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) , </w:t>
      </w:r>
      <w:proofErr w:type="spellStart"/>
      <w:r w:rsidRPr="00673A34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mukopolisakkaritlerin</w:t>
      </w:r>
      <w:proofErr w:type="spellEnd"/>
      <w:r w:rsidRPr="00673A34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yapısında SO4</w:t>
      </w:r>
      <w:r w:rsidRPr="00673A34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tr-TR"/>
        </w:rPr>
        <w:t>=</w:t>
      </w:r>
      <w:r w:rsidRPr="00673A34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olarak yer alır.</w:t>
      </w:r>
    </w:p>
    <w:p w:rsidR="00215E13" w:rsidRPr="00673A34" w:rsidRDefault="00215E13" w:rsidP="00215E13">
      <w:pPr>
        <w:shd w:val="clear" w:color="auto" w:fill="FFFFFF"/>
        <w:spacing w:before="150" w:after="150" w:line="330" w:lineRule="atLeast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673A34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   -Proteinlerin üçüncül yapısında (insülin),</w:t>
      </w:r>
    </w:p>
    <w:p w:rsidR="00215E13" w:rsidRPr="00673A34" w:rsidRDefault="00215E13" w:rsidP="00215E13">
      <w:pPr>
        <w:shd w:val="clear" w:color="auto" w:fill="FFFFFF"/>
        <w:spacing w:before="150" w:after="150" w:line="330" w:lineRule="atLeas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   </w:t>
      </w:r>
      <w:r w:rsidRPr="00673A34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-</w:t>
      </w:r>
      <w:proofErr w:type="spellStart"/>
      <w:proofErr w:type="gramStart"/>
      <w:r w:rsidRPr="00673A34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Biotin,ve</w:t>
      </w:r>
      <w:proofErr w:type="spellEnd"/>
      <w:proofErr w:type="gramEnd"/>
      <w:r w:rsidRPr="00673A34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673A34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tiamin</w:t>
      </w:r>
      <w:proofErr w:type="spellEnd"/>
      <w:r w:rsidRPr="00673A34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yapısınd</w:t>
      </w:r>
      <w:r w:rsidRPr="00673A3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</w:t>
      </w:r>
    </w:p>
    <w:p w:rsidR="00215E13" w:rsidRPr="00673A34" w:rsidRDefault="00215E13" w:rsidP="00215E13">
      <w:pPr>
        <w:shd w:val="clear" w:color="auto" w:fill="FFFFFF"/>
        <w:spacing w:before="150" w:after="150" w:line="330" w:lineRule="atLeast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   </w:t>
      </w:r>
      <w:r w:rsidRPr="00673A34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- Sistin, </w:t>
      </w:r>
      <w:proofErr w:type="spellStart"/>
      <w:r w:rsidRPr="00673A34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vasobresin</w:t>
      </w:r>
      <w:proofErr w:type="spellEnd"/>
      <w:r w:rsidRPr="00673A34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Pr="00673A34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oksitosin</w:t>
      </w:r>
      <w:proofErr w:type="spellEnd"/>
      <w:r w:rsidRPr="00673A34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ve </w:t>
      </w:r>
      <w:proofErr w:type="spellStart"/>
      <w:r w:rsidRPr="00673A34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prolaktin</w:t>
      </w:r>
      <w:proofErr w:type="spellEnd"/>
      <w:r w:rsidRPr="00673A34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hormonlarının da yapısında yer alır</w:t>
      </w:r>
    </w:p>
    <w:p w:rsidR="00215E13" w:rsidRPr="00673A34" w:rsidRDefault="00215E13" w:rsidP="00215E13">
      <w:pPr>
        <w:shd w:val="clear" w:color="auto" w:fill="FFFFFF"/>
        <w:spacing w:before="150" w:after="150" w:line="330" w:lineRule="atLeast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   </w:t>
      </w:r>
      <w:r w:rsidRPr="00673A34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-</w:t>
      </w:r>
      <w:proofErr w:type="spellStart"/>
      <w:r w:rsidRPr="00673A34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Metiyonin</w:t>
      </w:r>
      <w:proofErr w:type="spellEnd"/>
      <w:r w:rsidRPr="00673A34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ACTH, </w:t>
      </w:r>
      <w:proofErr w:type="spellStart"/>
      <w:r w:rsidRPr="00673A34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glukagon</w:t>
      </w:r>
      <w:proofErr w:type="spellEnd"/>
      <w:r w:rsidRPr="00673A34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Pr="00673A34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melanosit</w:t>
      </w:r>
      <w:proofErr w:type="spellEnd"/>
      <w:r w:rsidRPr="00673A34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uyarıcı hormon ve </w:t>
      </w:r>
      <w:proofErr w:type="spellStart"/>
      <w:r w:rsidRPr="00673A34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paratiroid</w:t>
      </w:r>
      <w:proofErr w:type="spellEnd"/>
      <w:r w:rsidRPr="00673A34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hormonlarının da yapısında yer alır.</w:t>
      </w:r>
    </w:p>
    <w:p w:rsidR="00215E13" w:rsidRPr="00673A34" w:rsidRDefault="00215E13" w:rsidP="00215E13">
      <w:pPr>
        <w:shd w:val="clear" w:color="auto" w:fill="FFFFFF"/>
        <w:spacing w:before="150" w:after="150" w:line="330" w:lineRule="atLeast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  </w:t>
      </w:r>
      <w:r w:rsidRPr="00673A34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-</w:t>
      </w:r>
      <w:proofErr w:type="spellStart"/>
      <w:r w:rsidRPr="00673A34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Glutasyonun</w:t>
      </w:r>
      <w:proofErr w:type="spellEnd"/>
      <w:r w:rsidRPr="00673A34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metabolizmasında önemli görev üstlenir.</w:t>
      </w:r>
    </w:p>
    <w:p w:rsidR="00215E13" w:rsidRPr="00673A34" w:rsidRDefault="00215E13" w:rsidP="00215E13">
      <w:pPr>
        <w:shd w:val="clear" w:color="auto" w:fill="FFFFFF"/>
        <w:spacing w:before="150" w:after="150" w:line="330" w:lineRule="atLeast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215E13" w:rsidRPr="002F630D" w:rsidRDefault="00215E13" w:rsidP="00215E13">
      <w:pPr>
        <w:shd w:val="clear" w:color="auto" w:fill="FFFFFF"/>
        <w:spacing w:after="0" w:line="330" w:lineRule="atLeast"/>
        <w:jc w:val="both"/>
        <w:textAlignment w:val="baseline"/>
        <w:rPr>
          <w:rFonts w:ascii="Verdana" w:eastAsia="Times New Roman" w:hAnsi="Verdana" w:cs="Times New Roman"/>
          <w:b/>
          <w:sz w:val="21"/>
          <w:szCs w:val="21"/>
          <w:lang w:eastAsia="tr-TR"/>
        </w:rPr>
      </w:pPr>
      <w:r w:rsidRPr="00673A34">
        <w:rPr>
          <w:rFonts w:ascii="Helvetica" w:eastAsia="Times New Roman" w:hAnsi="Helvetica" w:cs="Helvetica"/>
          <w:b/>
          <w:sz w:val="21"/>
          <w:szCs w:val="21"/>
          <w:bdr w:val="none" w:sz="0" w:space="0" w:color="auto" w:frame="1"/>
          <w:lang w:eastAsia="tr-TR"/>
        </w:rPr>
        <w:t>DEMİR</w:t>
      </w:r>
    </w:p>
    <w:p w:rsidR="00215E13" w:rsidRDefault="00215E13" w:rsidP="00215E13">
      <w:pPr>
        <w:shd w:val="clear" w:color="auto" w:fill="FFFFFF"/>
        <w:spacing w:before="150" w:after="15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73A3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tr-TR"/>
        </w:rPr>
        <w:t xml:space="preserve">Tüm doku ve organlar için </w:t>
      </w:r>
      <w:proofErr w:type="spellStart"/>
      <w:r w:rsidRPr="00673A3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tr-TR"/>
        </w:rPr>
        <w:t>esansiyel</w:t>
      </w:r>
      <w:proofErr w:type="spellEnd"/>
      <w:r w:rsidRPr="00673A3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tr-TR"/>
        </w:rPr>
        <w:t xml:space="preserve"> </w:t>
      </w:r>
      <w:proofErr w:type="spellStart"/>
      <w:r w:rsidRPr="00673A3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tr-TR"/>
        </w:rPr>
        <w:t>elementir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tr-TR"/>
        </w:rPr>
        <w:t xml:space="preserve">. Hayvanlar yemlerle aldıkları demiri mide de bulunan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tr-TR"/>
        </w:rPr>
        <w:t>HCl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tr-TR"/>
        </w:rPr>
        <w:t xml:space="preserve"> asit ve pepsin yardımı ile parçalayarak Fe</w:t>
      </w:r>
      <w:r w:rsidRPr="00E04A6E">
        <w:rPr>
          <w:rFonts w:ascii="Times New Roman" w:eastAsia="Times New Roman" w:hAnsi="Times New Roman" w:cs="Times New Roman"/>
          <w:bCs/>
          <w:color w:val="333333"/>
          <w:sz w:val="24"/>
          <w:szCs w:val="24"/>
          <w:vertAlign w:val="superscript"/>
          <w:lang w:eastAsia="tr-TR"/>
        </w:rPr>
        <w:t>+3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tr-TR"/>
        </w:rPr>
        <w:t xml:space="preserve"> ve Fe</w:t>
      </w:r>
      <w:r w:rsidRPr="00E04A6E">
        <w:rPr>
          <w:rFonts w:ascii="Times New Roman" w:eastAsia="Times New Roman" w:hAnsi="Times New Roman" w:cs="Times New Roman"/>
          <w:bCs/>
          <w:color w:val="333333"/>
          <w:sz w:val="24"/>
          <w:szCs w:val="24"/>
          <w:vertAlign w:val="superscript"/>
          <w:lang w:eastAsia="tr-TR"/>
        </w:rPr>
        <w:t>+2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tr-TR"/>
        </w:rPr>
        <w:t xml:space="preserve"> halinde açığa çıkartırlar.  Demirin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tr-TR"/>
        </w:rPr>
        <w:t>absorbe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tr-TR"/>
        </w:rPr>
        <w:t xml:space="preserve"> edildiği yer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tr-TR"/>
        </w:rPr>
        <w:t>duedonumdur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tr-TR"/>
        </w:rPr>
        <w:t xml:space="preserve">. Bağırsak lümenine ulaşan demir üç değerli formdan iki değerli forma indirgenerek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tr-TR"/>
        </w:rPr>
        <w:t>absorbe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tr-TR"/>
        </w:rPr>
        <w:t xml:space="preserve"> edilir. </w:t>
      </w:r>
      <w:r w:rsidRPr="00673A3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tr-TR"/>
        </w:rPr>
        <w:t>Demir emilimi en fazla % 10 oranında gerçekleşir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tr-TR"/>
        </w:rPr>
        <w:t>.</w:t>
      </w:r>
      <w:r w:rsidRPr="002F630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4A6E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Ca</w:t>
      </w:r>
      <w:proofErr w:type="spellEnd"/>
      <w:r w:rsidRPr="00E04A6E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iyonları Fe emilimini </w:t>
      </w:r>
      <w:proofErr w:type="spellStart"/>
      <w:r w:rsidRPr="00E04A6E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inhibe</w:t>
      </w:r>
      <w:proofErr w:type="spellEnd"/>
      <w:r w:rsidRPr="00E04A6E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proofErr w:type="gramStart"/>
      <w:r w:rsidRPr="00E04A6E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eder.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Atılımı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dışkı, idrar ve ter yoluyla gerçekleşir.</w:t>
      </w:r>
      <w:r w:rsidRPr="00E04A6E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Toplam demirin % 77’si porfirin sentezinde ( %55 Hem, %15 doku enzimleri, %7 </w:t>
      </w:r>
      <w:proofErr w:type="spellStart"/>
      <w:r w:rsidRPr="00E04A6E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miyoglobin</w:t>
      </w:r>
      <w:proofErr w:type="spellEnd"/>
      <w:r w:rsidRPr="00E04A6E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.</w:t>
      </w:r>
      <w:r w:rsidRPr="00E04A6E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E04A6E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Ferritin</w:t>
      </w:r>
      <w:proofErr w:type="spellEnd"/>
      <w:r w:rsidRPr="00E04A6E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olarak çeşitli dokularda %20, plazma </w:t>
      </w:r>
      <w:proofErr w:type="spellStart"/>
      <w:r w:rsidRPr="00E04A6E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transferrin</w:t>
      </w:r>
      <w:proofErr w:type="spellEnd"/>
      <w:r w:rsidRPr="00E04A6E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yapısında %3 oranında bulunur</w:t>
      </w:r>
    </w:p>
    <w:p w:rsidR="00215E13" w:rsidRPr="00E04A6E" w:rsidRDefault="00215E13" w:rsidP="00215E13">
      <w:pPr>
        <w:shd w:val="clear" w:color="auto" w:fill="FFFFFF"/>
        <w:spacing w:before="150" w:after="150" w:line="330" w:lineRule="atLeast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E04A6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Fonksiyonları</w:t>
      </w:r>
    </w:p>
    <w:p w:rsidR="00215E13" w:rsidRPr="00E04A6E" w:rsidRDefault="00215E13" w:rsidP="00215E13">
      <w:pPr>
        <w:pStyle w:val="ListeParagraf"/>
        <w:numPr>
          <w:ilvl w:val="0"/>
          <w:numId w:val="1"/>
        </w:numPr>
        <w:shd w:val="clear" w:color="auto" w:fill="FFFFFF"/>
        <w:spacing w:before="150" w:after="15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-</w:t>
      </w:r>
      <w:r w:rsidRPr="00E04A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4A6E">
        <w:rPr>
          <w:rFonts w:ascii="Times New Roman" w:eastAsia="Times New Roman" w:hAnsi="Times New Roman" w:cs="Times New Roman"/>
          <w:sz w:val="24"/>
          <w:szCs w:val="24"/>
          <w:lang w:eastAsia="tr-TR"/>
        </w:rPr>
        <w:t>Oksidasyon</w:t>
      </w:r>
      <w:proofErr w:type="spellEnd"/>
      <w:r w:rsidRPr="00E04A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olaylarında görev üstlenir</w:t>
      </w:r>
    </w:p>
    <w:p w:rsidR="00215E13" w:rsidRDefault="00215E13" w:rsidP="00215E13">
      <w:pPr>
        <w:pStyle w:val="ListeParagraf"/>
        <w:numPr>
          <w:ilvl w:val="0"/>
          <w:numId w:val="1"/>
        </w:numPr>
        <w:shd w:val="clear" w:color="auto" w:fill="FFFFFF"/>
        <w:spacing w:before="150" w:after="15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-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Amino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asit metabolizmasında görev alır,</w:t>
      </w:r>
    </w:p>
    <w:p w:rsidR="00215E13" w:rsidRDefault="00215E13" w:rsidP="00215E13">
      <w:pPr>
        <w:pStyle w:val="ListeParagraf"/>
        <w:numPr>
          <w:ilvl w:val="0"/>
          <w:numId w:val="1"/>
        </w:numPr>
        <w:shd w:val="clear" w:color="auto" w:fill="FFFFFF"/>
        <w:spacing w:before="150" w:after="150" w:line="330" w:lineRule="atLeast"/>
        <w:jc w:val="both"/>
        <w:textAlignment w:val="baseline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-</w:t>
      </w:r>
      <w:r w:rsidRPr="00E04A6E">
        <w:rPr>
          <w:rFonts w:ascii="Times New Roman" w:eastAsia="Times New Roman" w:hAnsi="Times New Roman" w:cs="Times New Roman"/>
          <w:sz w:val="24"/>
          <w:szCs w:val="24"/>
          <w:lang w:eastAsia="tr-TR"/>
        </w:rPr>
        <w:t>Demir minerali, bağışıklık sistemini güçlendirerek hastalıklardan korunmaya yardımcı olur</w:t>
      </w:r>
      <w:r w:rsidRPr="00E04A6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tr-TR"/>
        </w:rPr>
        <w:t>.</w:t>
      </w:r>
    </w:p>
    <w:p w:rsidR="00215E13" w:rsidRDefault="00215E13" w:rsidP="00215E13">
      <w:pPr>
        <w:pStyle w:val="ListeParagraf"/>
        <w:numPr>
          <w:ilvl w:val="0"/>
          <w:numId w:val="1"/>
        </w:numPr>
        <w:shd w:val="clear" w:color="auto" w:fill="FFFFFF"/>
        <w:spacing w:before="150" w:after="150" w:line="330" w:lineRule="atLeast"/>
        <w:jc w:val="both"/>
        <w:textAlignment w:val="baseline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tr-TR"/>
        </w:rPr>
      </w:pPr>
      <w:r w:rsidRPr="00E04A6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tr-TR"/>
        </w:rPr>
        <w:t>-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tr-TR"/>
        </w:rPr>
        <w:t>Krebs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tr-TR"/>
        </w:rPr>
        <w:t xml:space="preserve"> döngüsünde</w:t>
      </w:r>
    </w:p>
    <w:p w:rsidR="00215E13" w:rsidRDefault="00215E13" w:rsidP="00215E13">
      <w:pPr>
        <w:pStyle w:val="ListeParagraf"/>
        <w:numPr>
          <w:ilvl w:val="0"/>
          <w:numId w:val="1"/>
        </w:numPr>
        <w:shd w:val="clear" w:color="auto" w:fill="FFFFFF"/>
        <w:spacing w:before="150" w:after="150" w:line="330" w:lineRule="atLeast"/>
        <w:jc w:val="both"/>
        <w:textAlignment w:val="baseline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tr-TR"/>
        </w:rPr>
        <w:lastRenderedPageBreak/>
        <w:t>-Elektron transport sisteminde</w:t>
      </w:r>
    </w:p>
    <w:p w:rsidR="00215E13" w:rsidRPr="00E04A6E" w:rsidRDefault="00215E13" w:rsidP="00215E13">
      <w:pPr>
        <w:pStyle w:val="ListeParagraf"/>
        <w:numPr>
          <w:ilvl w:val="0"/>
          <w:numId w:val="1"/>
        </w:numPr>
        <w:shd w:val="clear" w:color="auto" w:fill="FFFFFF"/>
        <w:spacing w:before="150" w:after="150" w:line="330" w:lineRule="atLeast"/>
        <w:jc w:val="both"/>
        <w:textAlignment w:val="baseline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tr-TR"/>
        </w:rPr>
        <w:t>-Kan hücrelerinin yapımında</w:t>
      </w:r>
    </w:p>
    <w:p w:rsidR="00215E13" w:rsidRPr="0094326C" w:rsidRDefault="00215E13" w:rsidP="00215E13">
      <w:pPr>
        <w:shd w:val="clear" w:color="auto" w:fill="FFFFFF"/>
        <w:spacing w:before="150" w:after="150" w:line="330" w:lineRule="atLeast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4326C">
        <w:rPr>
          <w:rFonts w:ascii="Times New Roman" w:eastAsia="Times New Roman" w:hAnsi="Times New Roman" w:cs="Times New Roman"/>
          <w:sz w:val="24"/>
          <w:szCs w:val="24"/>
          <w:lang w:eastAsia="tr-TR"/>
        </w:rPr>
        <w:t>-</w:t>
      </w:r>
      <w:proofErr w:type="spellStart"/>
      <w:r w:rsidRPr="0094326C">
        <w:rPr>
          <w:rFonts w:ascii="Times New Roman" w:eastAsia="Times New Roman" w:hAnsi="Times New Roman" w:cs="Times New Roman"/>
          <w:sz w:val="24"/>
          <w:szCs w:val="24"/>
          <w:lang w:eastAsia="tr-TR"/>
        </w:rPr>
        <w:t>Ca’un</w:t>
      </w:r>
      <w:proofErr w:type="spellEnd"/>
      <w:r w:rsidRPr="0094326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4326C">
        <w:rPr>
          <w:rFonts w:ascii="Times New Roman" w:eastAsia="Times New Roman" w:hAnsi="Times New Roman" w:cs="Times New Roman"/>
          <w:sz w:val="24"/>
          <w:szCs w:val="24"/>
          <w:lang w:eastAsia="tr-TR"/>
        </w:rPr>
        <w:t>absorbsiyonunda</w:t>
      </w:r>
      <w:proofErr w:type="spellEnd"/>
    </w:p>
    <w:p w:rsidR="00215E13" w:rsidRPr="00746CF5" w:rsidRDefault="00215E13" w:rsidP="00215E13">
      <w:pPr>
        <w:shd w:val="clear" w:color="auto" w:fill="FFFFFF"/>
        <w:spacing w:before="150" w:after="150" w:line="330" w:lineRule="atLeas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746CF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    Bakır (Cu):</w:t>
      </w:r>
    </w:p>
    <w:p w:rsidR="00215E13" w:rsidRPr="00746CF5" w:rsidRDefault="00215E13" w:rsidP="00215E13">
      <w:pPr>
        <w:shd w:val="clear" w:color="auto" w:fill="FFFFFF"/>
        <w:spacing w:before="150" w:after="15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46CF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Bakırın tek midelilerde </w:t>
      </w:r>
      <w:proofErr w:type="spellStart"/>
      <w:r w:rsidRPr="00746CF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absorbsiyon</w:t>
      </w:r>
      <w:proofErr w:type="spellEnd"/>
      <w:r w:rsidRPr="00746CF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yeri ince </w:t>
      </w:r>
      <w:proofErr w:type="spellStart"/>
      <w:r w:rsidRPr="00746CF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barsağın</w:t>
      </w:r>
      <w:proofErr w:type="spellEnd"/>
      <w:r w:rsidRPr="00746CF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üst bölümü olduğu halde </w:t>
      </w:r>
      <w:proofErr w:type="spellStart"/>
      <w:r w:rsidRPr="00746CF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ruminantlarda</w:t>
      </w:r>
      <w:proofErr w:type="spellEnd"/>
      <w:r w:rsidRPr="00746CF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746CF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abomasumdur</w:t>
      </w:r>
      <w:proofErr w:type="spellEnd"/>
      <w:r w:rsidRPr="00746CF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. </w:t>
      </w:r>
      <w:proofErr w:type="spellStart"/>
      <w:r w:rsidRPr="00746CF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HCl</w:t>
      </w:r>
      <w:proofErr w:type="spellEnd"/>
      <w:r w:rsidRPr="00746CF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asit </w:t>
      </w:r>
      <w:proofErr w:type="spellStart"/>
      <w:r w:rsidRPr="00746CF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absorbsiyonu</w:t>
      </w:r>
      <w:proofErr w:type="spellEnd"/>
      <w:r w:rsidRPr="00746CF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artırıcı etki yapmaktadır. </w:t>
      </w:r>
      <w:proofErr w:type="spellStart"/>
      <w:r w:rsidRPr="00746CF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Absorblanan</w:t>
      </w:r>
      <w:proofErr w:type="spellEnd"/>
      <w:r w:rsidRPr="00746CF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Cu albümine bağlanarak </w:t>
      </w:r>
      <w:proofErr w:type="spellStart"/>
      <w:r w:rsidRPr="00746CF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kciğere</w:t>
      </w:r>
      <w:proofErr w:type="spellEnd"/>
      <w:r w:rsidRPr="00746CF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taşınır.</w:t>
      </w:r>
    </w:p>
    <w:p w:rsidR="00215E13" w:rsidRPr="00746CF5" w:rsidRDefault="00215E13" w:rsidP="00215E13">
      <w:pPr>
        <w:shd w:val="clear" w:color="auto" w:fill="FFFFFF"/>
        <w:spacing w:before="150" w:after="150" w:line="330" w:lineRule="atLeast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proofErr w:type="spellStart"/>
      <w:r w:rsidRPr="00746CF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Absorbe</w:t>
      </w:r>
      <w:proofErr w:type="spellEnd"/>
      <w:r w:rsidRPr="00746CF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edilen Cu karaciğer, kemik iliği, dalak, pankreas ve diğer organlara, genç hayvanlarda kemiğin </w:t>
      </w:r>
      <w:proofErr w:type="spellStart"/>
      <w:r w:rsidRPr="00746CF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epifizlerine</w:t>
      </w:r>
      <w:proofErr w:type="spellEnd"/>
      <w:r w:rsidRPr="00746CF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gönderilir. </w:t>
      </w:r>
      <w:proofErr w:type="spellStart"/>
      <w:r w:rsidRPr="00746CF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Absorbe</w:t>
      </w:r>
      <w:proofErr w:type="spellEnd"/>
      <w:r w:rsidRPr="00746CF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746CF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edilemiyen</w:t>
      </w:r>
      <w:proofErr w:type="spellEnd"/>
      <w:r w:rsidRPr="00746CF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Cu’n çoğu safra üzerinden bir kısmı idrar yolu ile atılır.</w:t>
      </w:r>
    </w:p>
    <w:p w:rsidR="00215E13" w:rsidRPr="00746CF5" w:rsidRDefault="00215E13" w:rsidP="00215E13">
      <w:pPr>
        <w:shd w:val="clear" w:color="auto" w:fill="FFFFFF"/>
        <w:spacing w:before="150" w:after="150" w:line="330" w:lineRule="atLeas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746CF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Fonksiyonları</w:t>
      </w:r>
    </w:p>
    <w:p w:rsidR="00215E13" w:rsidRPr="00746CF5" w:rsidRDefault="00215E13" w:rsidP="00215E13">
      <w:pPr>
        <w:shd w:val="clear" w:color="auto" w:fill="FFFFFF"/>
        <w:spacing w:before="150" w:after="15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46CF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-Serbest oksijen radikal avcısıdır, </w:t>
      </w:r>
    </w:p>
    <w:p w:rsidR="00215E13" w:rsidRPr="00746CF5" w:rsidRDefault="00215E13" w:rsidP="00215E13">
      <w:pPr>
        <w:shd w:val="clear" w:color="auto" w:fill="FFFFFF"/>
        <w:spacing w:before="150" w:after="150" w:line="330" w:lineRule="atLeast"/>
        <w:jc w:val="both"/>
        <w:textAlignment w:val="baseline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tr-TR"/>
        </w:rPr>
      </w:pPr>
      <w:r w:rsidRPr="00746CF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-Enzimlerin yapılarına girerler, birçok </w:t>
      </w:r>
      <w:proofErr w:type="spellStart"/>
      <w:r w:rsidRPr="00746CF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metallo</w:t>
      </w:r>
      <w:proofErr w:type="spellEnd"/>
      <w:r w:rsidRPr="00746CF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enzimlerin integral bileşenidir.</w:t>
      </w:r>
      <w:r w:rsidRPr="00746CF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tr-TR"/>
        </w:rPr>
        <w:t xml:space="preserve"> </w:t>
      </w:r>
    </w:p>
    <w:p w:rsidR="00215E13" w:rsidRPr="00746CF5" w:rsidRDefault="00215E13" w:rsidP="00215E13">
      <w:pPr>
        <w:shd w:val="clear" w:color="auto" w:fill="FFFFFF"/>
        <w:spacing w:before="150" w:after="150" w:line="330" w:lineRule="atLeast"/>
        <w:jc w:val="both"/>
        <w:textAlignment w:val="baseline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tr-TR"/>
        </w:rPr>
      </w:pPr>
      <w:proofErr w:type="spellStart"/>
      <w:r w:rsidRPr="00746CF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tr-TR"/>
        </w:rPr>
        <w:t>Sitoktom</w:t>
      </w:r>
      <w:proofErr w:type="spellEnd"/>
      <w:r w:rsidRPr="00746CF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tr-TR"/>
        </w:rPr>
        <w:t xml:space="preserve"> </w:t>
      </w:r>
      <w:proofErr w:type="spellStart"/>
      <w:r w:rsidRPr="00746CF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tr-TR"/>
        </w:rPr>
        <w:t>oksidaz</w:t>
      </w:r>
      <w:proofErr w:type="spellEnd"/>
      <w:r w:rsidRPr="00746CF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tr-TR"/>
        </w:rPr>
        <w:t xml:space="preserve">: </w:t>
      </w:r>
      <w:r w:rsidRPr="00746CF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ETS de son basamak.</w:t>
      </w:r>
      <w:r w:rsidRPr="00746CF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tr-TR"/>
        </w:rPr>
        <w:t xml:space="preserve"> </w:t>
      </w:r>
    </w:p>
    <w:p w:rsidR="00215E13" w:rsidRPr="00746CF5" w:rsidRDefault="00215E13" w:rsidP="00215E13">
      <w:pPr>
        <w:shd w:val="clear" w:color="auto" w:fill="FFFFFF"/>
        <w:spacing w:before="150" w:after="150" w:line="330" w:lineRule="atLeast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proofErr w:type="spellStart"/>
      <w:r w:rsidRPr="00746CF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tr-TR"/>
        </w:rPr>
        <w:t>Dopamin</w:t>
      </w:r>
      <w:proofErr w:type="spellEnd"/>
      <w:r w:rsidRPr="00746CF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tr-TR"/>
        </w:rPr>
        <w:t xml:space="preserve"> </w:t>
      </w:r>
      <w:proofErr w:type="spellStart"/>
      <w:r w:rsidRPr="00746CF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tr-TR"/>
        </w:rPr>
        <w:t>hidroksilaz</w:t>
      </w:r>
      <w:proofErr w:type="spellEnd"/>
      <w:r w:rsidRPr="00746CF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tr-TR"/>
        </w:rPr>
        <w:t>:</w:t>
      </w:r>
      <w:r w:rsidRPr="00746CF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746CF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Katekolamin</w:t>
      </w:r>
      <w:proofErr w:type="spellEnd"/>
      <w:r w:rsidRPr="00746CF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sentezi</w:t>
      </w:r>
    </w:p>
    <w:p w:rsidR="00215E13" w:rsidRPr="00746CF5" w:rsidRDefault="00215E13" w:rsidP="00215E13">
      <w:pPr>
        <w:shd w:val="clear" w:color="auto" w:fill="FFFFFF"/>
        <w:spacing w:before="150" w:after="15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46CF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       </w:t>
      </w:r>
      <w:proofErr w:type="spellStart"/>
      <w:r w:rsidRPr="00746CF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tr-TR"/>
        </w:rPr>
        <w:t>Tirozinaz</w:t>
      </w:r>
      <w:proofErr w:type="spellEnd"/>
      <w:r w:rsidRPr="00746CF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tr-TR"/>
        </w:rPr>
        <w:t>:</w:t>
      </w:r>
      <w:r w:rsidRPr="00746CF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746CF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Melanin</w:t>
      </w:r>
      <w:proofErr w:type="spellEnd"/>
      <w:r w:rsidRPr="00746CF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pigment sentezi</w:t>
      </w:r>
    </w:p>
    <w:p w:rsidR="00215E13" w:rsidRPr="00746CF5" w:rsidRDefault="00215E13" w:rsidP="00215E13">
      <w:pPr>
        <w:shd w:val="clear" w:color="auto" w:fill="FFFFFF"/>
        <w:spacing w:before="150" w:after="15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46CF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    </w:t>
      </w:r>
      <w:r w:rsidRPr="00746CF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tr-TR"/>
        </w:rPr>
        <w:t xml:space="preserve">Süper Oksit </w:t>
      </w:r>
      <w:proofErr w:type="spellStart"/>
      <w:r w:rsidRPr="00746CF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tr-TR"/>
        </w:rPr>
        <w:t>Dismutaz</w:t>
      </w:r>
      <w:proofErr w:type="spellEnd"/>
      <w:r w:rsidRPr="00746CF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tr-TR"/>
        </w:rPr>
        <w:t xml:space="preserve"> (SOD):</w:t>
      </w:r>
      <w:r w:rsidRPr="00746CF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Süper oksit anyonun yıkımı</w:t>
      </w:r>
    </w:p>
    <w:p w:rsidR="00215E13" w:rsidRPr="00746CF5" w:rsidRDefault="00215E13" w:rsidP="00215E13">
      <w:pPr>
        <w:shd w:val="clear" w:color="auto" w:fill="FFFFFF"/>
        <w:spacing w:before="150" w:after="15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46CF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    </w:t>
      </w:r>
      <w:proofErr w:type="spellStart"/>
      <w:r w:rsidRPr="00746CF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tr-TR"/>
        </w:rPr>
        <w:t>Lizil</w:t>
      </w:r>
      <w:proofErr w:type="spellEnd"/>
      <w:r w:rsidRPr="00746CF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tr-TR"/>
        </w:rPr>
        <w:t xml:space="preserve"> </w:t>
      </w:r>
      <w:proofErr w:type="spellStart"/>
      <w:r w:rsidRPr="00746CF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tr-TR"/>
        </w:rPr>
        <w:t>oksidaz</w:t>
      </w:r>
      <w:proofErr w:type="spellEnd"/>
      <w:r w:rsidRPr="00746CF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tr-TR"/>
        </w:rPr>
        <w:t>:</w:t>
      </w:r>
      <w:r w:rsidRPr="00746CF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746CF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Kollojende</w:t>
      </w:r>
      <w:proofErr w:type="spellEnd"/>
      <w:r w:rsidRPr="00746CF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çapraz bağ oluşumu</w:t>
      </w:r>
    </w:p>
    <w:p w:rsidR="00215E13" w:rsidRPr="0094326C" w:rsidRDefault="00215E13" w:rsidP="00215E13">
      <w:pPr>
        <w:shd w:val="clear" w:color="auto" w:fill="FFFFFF"/>
        <w:spacing w:before="150" w:after="15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4326C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   </w:t>
      </w:r>
    </w:p>
    <w:p w:rsidR="00215E13" w:rsidRPr="002F630D" w:rsidRDefault="00215E13" w:rsidP="00215E13">
      <w:pPr>
        <w:shd w:val="clear" w:color="auto" w:fill="FFFFFF"/>
        <w:spacing w:before="150" w:after="150" w:line="330" w:lineRule="atLeast"/>
        <w:textAlignment w:val="baseline"/>
        <w:rPr>
          <w:rFonts w:ascii="Verdana" w:eastAsia="Times New Roman" w:hAnsi="Verdana" w:cs="Times New Roman"/>
          <w:color w:val="333333"/>
          <w:sz w:val="21"/>
          <w:szCs w:val="21"/>
          <w:lang w:eastAsia="tr-TR"/>
        </w:rPr>
      </w:pPr>
    </w:p>
    <w:p w:rsidR="00215E13" w:rsidRPr="002F630D" w:rsidRDefault="00215E13" w:rsidP="00215E13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746CF5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tr-TR"/>
        </w:rPr>
        <w:t>ÇİNKO</w:t>
      </w:r>
    </w:p>
    <w:p w:rsidR="00215E13" w:rsidRPr="00746CF5" w:rsidRDefault="00215E13" w:rsidP="00215E13">
      <w:pPr>
        <w:shd w:val="clear" w:color="auto" w:fill="FFFFFF"/>
        <w:spacing w:before="150" w:after="15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F630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Bu </w:t>
      </w:r>
      <w:proofErr w:type="spellStart"/>
      <w:r w:rsidRPr="002F630D">
        <w:rPr>
          <w:rFonts w:ascii="Times New Roman" w:eastAsia="Times New Roman" w:hAnsi="Times New Roman" w:cs="Times New Roman"/>
          <w:sz w:val="24"/>
          <w:szCs w:val="24"/>
          <w:lang w:eastAsia="tr-TR"/>
        </w:rPr>
        <w:t>esansiyel</w:t>
      </w:r>
      <w:proofErr w:type="spellEnd"/>
      <w:r w:rsidRPr="002F630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(vücuda dışarıdan alınması gerekli) mineral vücutta </w:t>
      </w:r>
      <w:proofErr w:type="spellStart"/>
      <w:r w:rsidRPr="002F630D">
        <w:rPr>
          <w:rFonts w:ascii="Times New Roman" w:eastAsia="Times New Roman" w:hAnsi="Times New Roman" w:cs="Times New Roman"/>
          <w:sz w:val="24"/>
          <w:szCs w:val="24"/>
          <w:lang w:eastAsia="tr-TR"/>
        </w:rPr>
        <w:t>herşey</w:t>
      </w:r>
      <w:proofErr w:type="spellEnd"/>
      <w:r w:rsidRPr="002F630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için gereklidir. </w:t>
      </w:r>
      <w:r w:rsidRPr="00746C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Hem tek midelilerde hem </w:t>
      </w:r>
      <w:proofErr w:type="spellStart"/>
      <w:r w:rsidRPr="00746CF5">
        <w:rPr>
          <w:rFonts w:ascii="Times New Roman" w:eastAsia="Times New Roman" w:hAnsi="Times New Roman" w:cs="Times New Roman"/>
          <w:sz w:val="24"/>
          <w:szCs w:val="24"/>
          <w:lang w:eastAsia="tr-TR"/>
        </w:rPr>
        <w:t>ruminantlarda</w:t>
      </w:r>
      <w:proofErr w:type="spellEnd"/>
      <w:r w:rsidRPr="00746C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46CF5">
        <w:rPr>
          <w:rFonts w:ascii="Times New Roman" w:eastAsia="Times New Roman" w:hAnsi="Times New Roman" w:cs="Times New Roman"/>
          <w:sz w:val="24"/>
          <w:szCs w:val="24"/>
          <w:lang w:eastAsia="tr-TR"/>
        </w:rPr>
        <w:t>absobsiyon</w:t>
      </w:r>
      <w:proofErr w:type="spellEnd"/>
      <w:r w:rsidRPr="00746C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yeri ince </w:t>
      </w:r>
      <w:proofErr w:type="spellStart"/>
      <w:r w:rsidRPr="00746CF5">
        <w:rPr>
          <w:rFonts w:ascii="Times New Roman" w:eastAsia="Times New Roman" w:hAnsi="Times New Roman" w:cs="Times New Roman"/>
          <w:sz w:val="24"/>
          <w:szCs w:val="24"/>
          <w:lang w:eastAsia="tr-TR"/>
        </w:rPr>
        <w:t>barsakların</w:t>
      </w:r>
      <w:proofErr w:type="spellEnd"/>
      <w:r w:rsidRPr="00746C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üst bölümüdür. </w:t>
      </w:r>
      <w:proofErr w:type="spellStart"/>
      <w:r w:rsidRPr="00746CF5">
        <w:rPr>
          <w:rFonts w:ascii="Times New Roman" w:eastAsia="Times New Roman" w:hAnsi="Times New Roman" w:cs="Times New Roman"/>
          <w:sz w:val="24"/>
          <w:szCs w:val="24"/>
          <w:lang w:eastAsia="tr-TR"/>
        </w:rPr>
        <w:t>Ruminantlarda</w:t>
      </w:r>
      <w:proofErr w:type="spellEnd"/>
      <w:r w:rsidRPr="00746C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46CF5">
        <w:rPr>
          <w:rFonts w:ascii="Times New Roman" w:eastAsia="Times New Roman" w:hAnsi="Times New Roman" w:cs="Times New Roman"/>
          <w:sz w:val="24"/>
          <w:szCs w:val="24"/>
          <w:lang w:eastAsia="tr-TR"/>
        </w:rPr>
        <w:t>abomasumda</w:t>
      </w:r>
      <w:proofErr w:type="spellEnd"/>
      <w:r w:rsidRPr="00746C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da önemli düzeyde </w:t>
      </w:r>
      <w:proofErr w:type="spellStart"/>
      <w:r w:rsidRPr="00746CF5">
        <w:rPr>
          <w:rFonts w:ascii="Times New Roman" w:eastAsia="Times New Roman" w:hAnsi="Times New Roman" w:cs="Times New Roman"/>
          <w:sz w:val="24"/>
          <w:szCs w:val="24"/>
          <w:lang w:eastAsia="tr-TR"/>
        </w:rPr>
        <w:t>absorbsiyon</w:t>
      </w:r>
      <w:proofErr w:type="spellEnd"/>
      <w:r w:rsidRPr="00746C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gerçekleşir. Bitkisel kökenli yemlerde </w:t>
      </w:r>
      <w:proofErr w:type="spellStart"/>
      <w:r w:rsidRPr="00746CF5">
        <w:rPr>
          <w:rFonts w:ascii="Times New Roman" w:eastAsia="Times New Roman" w:hAnsi="Times New Roman" w:cs="Times New Roman"/>
          <w:sz w:val="24"/>
          <w:szCs w:val="24"/>
          <w:lang w:eastAsia="tr-TR"/>
        </w:rPr>
        <w:t>Zn</w:t>
      </w:r>
      <w:proofErr w:type="spellEnd"/>
      <w:r w:rsidRPr="00746C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proteinlerle </w:t>
      </w:r>
      <w:proofErr w:type="gramStart"/>
      <w:r w:rsidRPr="00746CF5">
        <w:rPr>
          <w:rFonts w:ascii="Times New Roman" w:eastAsia="Times New Roman" w:hAnsi="Times New Roman" w:cs="Times New Roman"/>
          <w:sz w:val="24"/>
          <w:szCs w:val="24"/>
          <w:lang w:eastAsia="tr-TR"/>
        </w:rPr>
        <w:t>kompleks</w:t>
      </w:r>
      <w:proofErr w:type="gramEnd"/>
      <w:r w:rsidRPr="00746C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bileşikler oluşturmuştur. </w:t>
      </w:r>
      <w:r w:rsidRPr="00746CF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90 </w:t>
      </w:r>
      <w:proofErr w:type="gramStart"/>
      <w:r w:rsidRPr="00746CF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dan</w:t>
      </w:r>
      <w:proofErr w:type="gramEnd"/>
      <w:r w:rsidRPr="00746CF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fazla enzim için </w:t>
      </w:r>
      <w:proofErr w:type="spellStart"/>
      <w:r w:rsidRPr="00746CF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kofaktör</w:t>
      </w:r>
      <w:proofErr w:type="spellEnd"/>
      <w:r w:rsidRPr="00746CF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. </w:t>
      </w:r>
      <w:proofErr w:type="spellStart"/>
      <w:r w:rsidRPr="00746CF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Ca</w:t>
      </w:r>
      <w:proofErr w:type="spellEnd"/>
      <w:r w:rsidRPr="00746CF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Pr="00746CF5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tr-TR"/>
        </w:rPr>
        <w:t>2+</w:t>
      </w:r>
      <w:r w:rsidRPr="00746CF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ve PO4 </w:t>
      </w:r>
      <w:r w:rsidRPr="00746CF5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tr-TR"/>
        </w:rPr>
        <w:t>2-</w:t>
      </w:r>
      <w:r w:rsidRPr="00746CF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iyonları </w:t>
      </w:r>
      <w:proofErr w:type="spellStart"/>
      <w:r w:rsidRPr="00746CF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Zn</w:t>
      </w:r>
      <w:proofErr w:type="spellEnd"/>
      <w:r w:rsidRPr="00746CF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Pr="00746CF5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tr-TR"/>
        </w:rPr>
        <w:t>2+</w:t>
      </w:r>
      <w:r w:rsidRPr="00746CF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emilimini </w:t>
      </w:r>
      <w:proofErr w:type="spellStart"/>
      <w:r w:rsidRPr="00746CF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inhibe</w:t>
      </w:r>
      <w:proofErr w:type="spellEnd"/>
      <w:r w:rsidRPr="00746CF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eder. </w:t>
      </w:r>
      <w:proofErr w:type="spellStart"/>
      <w:r w:rsidRPr="00746CF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Şelat</w:t>
      </w:r>
      <w:proofErr w:type="spellEnd"/>
      <w:r w:rsidRPr="00746CF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oluşturan ajanlar (EDTA </w:t>
      </w:r>
      <w:proofErr w:type="spellStart"/>
      <w:r w:rsidRPr="00746CF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vb</w:t>
      </w:r>
      <w:proofErr w:type="spellEnd"/>
      <w:r w:rsidRPr="00746CF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) emilimi artırır. </w:t>
      </w:r>
      <w:proofErr w:type="spellStart"/>
      <w:r w:rsidRPr="00746CF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Absorblanan</w:t>
      </w:r>
      <w:proofErr w:type="spellEnd"/>
      <w:r w:rsidRPr="00746CF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746CF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Zn</w:t>
      </w:r>
      <w:proofErr w:type="spellEnd"/>
      <w:r w:rsidRPr="00746CF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Pr="00746CF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tr-TR"/>
        </w:rPr>
        <w:t xml:space="preserve">albümine ve </w:t>
      </w:r>
      <w:r w:rsidRPr="00746CF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l-GR" w:eastAsia="tr-TR"/>
        </w:rPr>
        <w:t>α</w:t>
      </w:r>
      <w:r w:rsidRPr="00746CF5">
        <w:rPr>
          <w:rFonts w:ascii="Times New Roman" w:eastAsia="Times New Roman" w:hAnsi="Times New Roman" w:cs="Times New Roman"/>
          <w:bCs/>
          <w:i/>
          <w:iCs/>
          <w:sz w:val="24"/>
          <w:szCs w:val="24"/>
          <w:vertAlign w:val="subscript"/>
          <w:lang w:eastAsia="tr-TR"/>
        </w:rPr>
        <w:t>2</w:t>
      </w:r>
      <w:r w:rsidRPr="00746CF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tr-TR"/>
        </w:rPr>
        <w:t>-makroglobülin</w:t>
      </w:r>
      <w:r w:rsidRPr="00746CF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bağlanarak taşınır. Birçok dokuda 1/3’ ü </w:t>
      </w:r>
      <w:proofErr w:type="spellStart"/>
      <w:r w:rsidRPr="00746CF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sisteinden</w:t>
      </w:r>
      <w:proofErr w:type="spellEnd"/>
      <w:r w:rsidRPr="00746CF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oluşmuş küçük bir protein olan “</w:t>
      </w:r>
      <w:proofErr w:type="spellStart"/>
      <w:r w:rsidRPr="00746CF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metallothionin</w:t>
      </w:r>
      <w:proofErr w:type="spellEnd"/>
      <w:r w:rsidRPr="00746CF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” e bağlanarak depolanır. Çinkonun başlıca atılım yolu </w:t>
      </w:r>
      <w:proofErr w:type="spellStart"/>
      <w:r w:rsidRPr="00746CF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barsaklardır</w:t>
      </w:r>
      <w:proofErr w:type="spellEnd"/>
      <w:r w:rsidRPr="00746CF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.</w:t>
      </w:r>
    </w:p>
    <w:p w:rsidR="00215E13" w:rsidRDefault="00215E13" w:rsidP="00215E13">
      <w:pPr>
        <w:shd w:val="clear" w:color="auto" w:fill="FFFFFF"/>
        <w:spacing w:before="150" w:after="150" w:line="33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8165E">
        <w:rPr>
          <w:rFonts w:ascii="Verdana" w:eastAsia="Times New Roman" w:hAnsi="Verdana" w:cs="Times New Roman"/>
          <w:b/>
          <w:bCs/>
          <w:color w:val="333333"/>
          <w:sz w:val="21"/>
          <w:szCs w:val="21"/>
          <w:lang w:eastAsia="tr-TR"/>
        </w:rPr>
        <w:t xml:space="preserve">    -Fonksiyonları:</w:t>
      </w:r>
      <w:r w:rsidRPr="00746C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215E13" w:rsidRPr="0018165E" w:rsidRDefault="00215E13" w:rsidP="00215E13">
      <w:pPr>
        <w:shd w:val="clear" w:color="auto" w:fill="FFFFFF"/>
        <w:spacing w:before="150" w:after="150" w:line="330" w:lineRule="atLeast"/>
        <w:textAlignment w:val="baseline"/>
        <w:rPr>
          <w:rFonts w:ascii="Verdana" w:eastAsia="Times New Roman" w:hAnsi="Verdana" w:cs="Times New Roman"/>
          <w:color w:val="333333"/>
          <w:sz w:val="21"/>
          <w:szCs w:val="21"/>
          <w:lang w:eastAsia="tr-TR"/>
        </w:rPr>
      </w:pPr>
      <w:r w:rsidRPr="002F630D">
        <w:rPr>
          <w:rFonts w:ascii="Times New Roman" w:eastAsia="Times New Roman" w:hAnsi="Times New Roman" w:cs="Times New Roman"/>
          <w:sz w:val="24"/>
          <w:szCs w:val="24"/>
          <w:lang w:eastAsia="tr-TR"/>
        </w:rPr>
        <w:t>Vücuttaki pek çok fonksiyonda görev alır.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Yapısına girdiği veya aktive ettiği enzim ve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koenzimlerin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doğrudan veya dolaylı etkileri ile ilgilidir.</w:t>
      </w:r>
    </w:p>
    <w:p w:rsidR="00215E13" w:rsidRPr="001B3CEE" w:rsidRDefault="00215E13" w:rsidP="00215E13">
      <w:pPr>
        <w:shd w:val="clear" w:color="auto" w:fill="FFFFFF"/>
        <w:spacing w:before="150" w:after="150" w:line="33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B3CE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tr-TR"/>
        </w:rPr>
        <w:t xml:space="preserve">             </w:t>
      </w:r>
      <w:r w:rsidRPr="001B3CEE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.Deri bütünlüğü</w:t>
      </w:r>
    </w:p>
    <w:p w:rsidR="00215E13" w:rsidRPr="001B3CEE" w:rsidRDefault="00215E13" w:rsidP="00215E13">
      <w:pPr>
        <w:shd w:val="clear" w:color="auto" w:fill="FFFFFF"/>
        <w:spacing w:before="150" w:after="150" w:line="33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B3CEE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lastRenderedPageBreak/>
        <w:t xml:space="preserve">             .Yara iyileşmesi</w:t>
      </w:r>
    </w:p>
    <w:p w:rsidR="00215E13" w:rsidRPr="001B3CEE" w:rsidRDefault="00215E13" w:rsidP="00215E13">
      <w:pPr>
        <w:shd w:val="clear" w:color="auto" w:fill="FFFFFF"/>
        <w:spacing w:before="150" w:after="150" w:line="33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B3CEE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            .</w:t>
      </w:r>
      <w:proofErr w:type="spellStart"/>
      <w:r w:rsidRPr="001B3CEE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Pankreatik</w:t>
      </w:r>
      <w:proofErr w:type="spellEnd"/>
      <w:r w:rsidRPr="001B3CEE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fonksiyon</w:t>
      </w:r>
    </w:p>
    <w:p w:rsidR="00215E13" w:rsidRPr="001B3CEE" w:rsidRDefault="00215E13" w:rsidP="00215E13">
      <w:pPr>
        <w:shd w:val="clear" w:color="auto" w:fill="FFFFFF"/>
        <w:spacing w:before="150" w:after="150" w:line="33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B3CEE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            .İnsülinin salgılanması ve aktivasyonu</w:t>
      </w:r>
    </w:p>
    <w:p w:rsidR="00215E13" w:rsidRPr="001B3CEE" w:rsidRDefault="00215E13" w:rsidP="00215E13">
      <w:pPr>
        <w:shd w:val="clear" w:color="auto" w:fill="FFFFFF"/>
        <w:spacing w:before="150" w:after="150" w:line="33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B3CEE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            .</w:t>
      </w:r>
      <w:proofErr w:type="spellStart"/>
      <w:r w:rsidRPr="001B3CEE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Spermatogenezis</w:t>
      </w:r>
      <w:proofErr w:type="spellEnd"/>
    </w:p>
    <w:p w:rsidR="00215E13" w:rsidRPr="001B3CEE" w:rsidRDefault="00215E13" w:rsidP="00215E13">
      <w:pPr>
        <w:shd w:val="clear" w:color="auto" w:fill="FFFFFF"/>
        <w:spacing w:before="150" w:after="150" w:line="33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         </w:t>
      </w:r>
      <w:r w:rsidRPr="001B3CEE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*</w:t>
      </w:r>
      <w:r w:rsidRPr="001B3CE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tr-TR"/>
        </w:rPr>
        <w:t xml:space="preserve">Karbonik </w:t>
      </w:r>
      <w:proofErr w:type="spellStart"/>
      <w:r w:rsidRPr="001B3CE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tr-TR"/>
        </w:rPr>
        <w:t>anhidraz</w:t>
      </w:r>
      <w:proofErr w:type="spellEnd"/>
      <w:r w:rsidRPr="001B3CE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tr-TR"/>
        </w:rPr>
        <w:t>:</w:t>
      </w:r>
      <w:r w:rsidRPr="001B3CEE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Asit-Baz dengesi</w:t>
      </w:r>
    </w:p>
    <w:p w:rsidR="00215E13" w:rsidRPr="001B3CEE" w:rsidRDefault="00215E13" w:rsidP="00215E13">
      <w:pPr>
        <w:shd w:val="clear" w:color="auto" w:fill="FFFFFF"/>
        <w:spacing w:before="150" w:after="150" w:line="33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B3CEE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        *</w:t>
      </w:r>
      <w:proofErr w:type="spellStart"/>
      <w:r w:rsidRPr="001B3CE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tr-TR"/>
        </w:rPr>
        <w:t>Karboksi</w:t>
      </w:r>
      <w:proofErr w:type="spellEnd"/>
      <w:r w:rsidRPr="001B3CE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tr-TR"/>
        </w:rPr>
        <w:t xml:space="preserve"> </w:t>
      </w:r>
      <w:proofErr w:type="spellStart"/>
      <w:r w:rsidRPr="001B3CE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tr-TR"/>
        </w:rPr>
        <w:t>peptidaz</w:t>
      </w:r>
      <w:proofErr w:type="spellEnd"/>
      <w:r w:rsidRPr="001B3CE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tr-TR"/>
        </w:rPr>
        <w:t xml:space="preserve">: </w:t>
      </w:r>
      <w:proofErr w:type="spellStart"/>
      <w:r w:rsidRPr="001B3CEE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Diet</w:t>
      </w:r>
      <w:proofErr w:type="spellEnd"/>
      <w:r w:rsidRPr="001B3CEE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protein sindirimi</w:t>
      </w:r>
    </w:p>
    <w:p w:rsidR="00215E13" w:rsidRPr="001B3CEE" w:rsidRDefault="00215E13" w:rsidP="00215E13">
      <w:pPr>
        <w:shd w:val="clear" w:color="auto" w:fill="FFFFFF"/>
        <w:spacing w:before="150" w:after="150" w:line="33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B3CEE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        *</w:t>
      </w:r>
      <w:r w:rsidRPr="001B3CE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tr-TR"/>
        </w:rPr>
        <w:t xml:space="preserve">Süper Oksit </w:t>
      </w:r>
      <w:proofErr w:type="spellStart"/>
      <w:r w:rsidRPr="001B3CE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tr-TR"/>
        </w:rPr>
        <w:t>Dismutaz</w:t>
      </w:r>
      <w:proofErr w:type="spellEnd"/>
      <w:r w:rsidRPr="001B3CE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tr-TR"/>
        </w:rPr>
        <w:t xml:space="preserve"> (SOD)</w:t>
      </w:r>
    </w:p>
    <w:p w:rsidR="00215E13" w:rsidRPr="001B3CEE" w:rsidRDefault="00215E13" w:rsidP="00215E13">
      <w:pPr>
        <w:shd w:val="clear" w:color="auto" w:fill="FFFFFF"/>
        <w:spacing w:before="150" w:after="150" w:line="33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B3CE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tr-TR"/>
        </w:rPr>
        <w:t xml:space="preserve">         </w:t>
      </w:r>
      <w:r w:rsidRPr="001B3CEE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*</w:t>
      </w:r>
      <w:proofErr w:type="spellStart"/>
      <w:r w:rsidRPr="001B3CE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tr-TR"/>
        </w:rPr>
        <w:t>Aldolaz</w:t>
      </w:r>
      <w:proofErr w:type="spellEnd"/>
      <w:r w:rsidRPr="001B3CE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tr-TR"/>
        </w:rPr>
        <w:t xml:space="preserve">: </w:t>
      </w:r>
      <w:proofErr w:type="spellStart"/>
      <w:r w:rsidRPr="001B3CEE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Glukoz</w:t>
      </w:r>
      <w:proofErr w:type="spellEnd"/>
      <w:r w:rsidRPr="001B3CEE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yıkım-sentezi</w:t>
      </w:r>
    </w:p>
    <w:p w:rsidR="00215E13" w:rsidRPr="001B3CEE" w:rsidRDefault="00215E13" w:rsidP="00215E13">
      <w:pPr>
        <w:shd w:val="clear" w:color="auto" w:fill="FFFFFF"/>
        <w:spacing w:before="150" w:after="150" w:line="33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B3CEE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        *</w:t>
      </w:r>
      <w:r w:rsidRPr="001B3CE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2F630D">
        <w:rPr>
          <w:rFonts w:ascii="Times New Roman" w:eastAsia="Times New Roman" w:hAnsi="Times New Roman" w:cs="Times New Roman"/>
          <w:sz w:val="24"/>
          <w:szCs w:val="24"/>
          <w:lang w:eastAsia="tr-TR"/>
        </w:rPr>
        <w:t>RNA ve DNA oluşumu ve proteinlerin enerjiye dönüştürülmesi için çok önemlidir.</w:t>
      </w:r>
    </w:p>
    <w:p w:rsidR="00215E13" w:rsidRPr="001B3CEE" w:rsidRDefault="00215E13" w:rsidP="00215E13">
      <w:pPr>
        <w:shd w:val="clear" w:color="auto" w:fill="FFFFFF"/>
        <w:spacing w:before="150" w:after="150" w:line="33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B3CE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</w:t>
      </w:r>
      <w:r w:rsidRPr="001B3CE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tr-TR"/>
        </w:rPr>
        <w:t xml:space="preserve">DNA ve RNA </w:t>
      </w:r>
      <w:proofErr w:type="spellStart"/>
      <w:r w:rsidRPr="001B3CE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tr-TR"/>
        </w:rPr>
        <w:t>polimerazlar</w:t>
      </w:r>
      <w:proofErr w:type="spellEnd"/>
      <w:r w:rsidRPr="001B3CE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tr-TR"/>
        </w:rPr>
        <w:t>:</w:t>
      </w:r>
    </w:p>
    <w:p w:rsidR="00215E13" w:rsidRDefault="00215E13" w:rsidP="00215E13">
      <w:pPr>
        <w:shd w:val="clear" w:color="auto" w:fill="FFFFFF"/>
        <w:spacing w:before="150" w:after="150" w:line="330" w:lineRule="atLeast"/>
        <w:textAlignment w:val="baseline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tr-TR"/>
        </w:rPr>
      </w:pPr>
      <w:r w:rsidRPr="001B3CE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tr-TR"/>
        </w:rPr>
        <w:t xml:space="preserve">         </w:t>
      </w:r>
      <w:r w:rsidRPr="001B3CEE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*</w:t>
      </w:r>
      <w:r w:rsidRPr="001B3CE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tr-TR"/>
        </w:rPr>
        <w:t xml:space="preserve">Alkol </w:t>
      </w:r>
      <w:proofErr w:type="spellStart"/>
      <w:r w:rsidRPr="001B3CE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tr-TR"/>
        </w:rPr>
        <w:t>dehidrogenaz</w:t>
      </w:r>
      <w:proofErr w:type="spellEnd"/>
      <w:proofErr w:type="gramStart"/>
      <w:r w:rsidRPr="001B3CE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tr-TR"/>
        </w:rPr>
        <w:t>…………</w:t>
      </w:r>
      <w:proofErr w:type="gramEnd"/>
    </w:p>
    <w:p w:rsidR="00215E13" w:rsidRPr="001B3CEE" w:rsidRDefault="00215E13" w:rsidP="00215E13">
      <w:pPr>
        <w:shd w:val="clear" w:color="auto" w:fill="FFFFFF"/>
        <w:spacing w:before="150" w:after="150" w:line="330" w:lineRule="atLeast"/>
        <w:ind w:left="72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1B3CE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tr-TR"/>
        </w:rPr>
        <w:t>Manganez (Mn):</w:t>
      </w:r>
    </w:p>
    <w:p w:rsidR="00215E13" w:rsidRPr="001B3CEE" w:rsidRDefault="00215E13" w:rsidP="00215E13">
      <w:pPr>
        <w:shd w:val="clear" w:color="auto" w:fill="FFFFFF"/>
        <w:spacing w:before="150" w:after="150" w:line="330" w:lineRule="atLeast"/>
        <w:jc w:val="both"/>
        <w:textAlignment w:val="baseline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tr-TR"/>
        </w:rPr>
      </w:pPr>
      <w:r w:rsidRPr="001B3CE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tr-TR"/>
        </w:rPr>
        <w:t xml:space="preserve">Yemlerde genellikle serbest iyon şeklinde kısmen de </w:t>
      </w:r>
      <w:proofErr w:type="spellStart"/>
      <w:r w:rsidRPr="001B3CE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tr-TR"/>
        </w:rPr>
        <w:t>şelatlarla</w:t>
      </w:r>
      <w:proofErr w:type="spellEnd"/>
      <w:r w:rsidRPr="001B3CE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tr-TR"/>
        </w:rPr>
        <w:t xml:space="preserve"> bağlanmış halde bulunur. Tek midelilerde ve </w:t>
      </w:r>
      <w:proofErr w:type="spellStart"/>
      <w:r w:rsidRPr="001B3CE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tr-TR"/>
        </w:rPr>
        <w:t>ruminantlarda</w:t>
      </w:r>
      <w:proofErr w:type="spellEnd"/>
      <w:r w:rsidRPr="001B3CE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tr-TR"/>
        </w:rPr>
        <w:t xml:space="preserve"> </w:t>
      </w:r>
      <w:proofErr w:type="spellStart"/>
      <w:r w:rsidRPr="001B3CE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tr-TR"/>
        </w:rPr>
        <w:t>absorbsiyon</w:t>
      </w:r>
      <w:proofErr w:type="spellEnd"/>
      <w:r w:rsidRPr="001B3CE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tr-TR"/>
        </w:rPr>
        <w:t xml:space="preserve"> yeri </w:t>
      </w:r>
      <w:proofErr w:type="spellStart"/>
      <w:r w:rsidRPr="001B3CE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tr-TR"/>
        </w:rPr>
        <w:t>duedonumdur</w:t>
      </w:r>
      <w:proofErr w:type="spellEnd"/>
      <w:r w:rsidRPr="001B3CE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tr-TR"/>
        </w:rPr>
        <w:t xml:space="preserve">. Atılımı barsak yolu ile olmakla beraber idrarla atılan miktar çok azdır. </w:t>
      </w:r>
      <w:proofErr w:type="spellStart"/>
      <w:r w:rsidRPr="001B3CE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tr-TR"/>
        </w:rPr>
        <w:t>Absorbe</w:t>
      </w:r>
      <w:proofErr w:type="spellEnd"/>
      <w:r w:rsidRPr="001B3CE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tr-TR"/>
        </w:rPr>
        <w:t xml:space="preserve"> edilen Mn karaciğer, kemikler, tüyler, pankreas, </w:t>
      </w:r>
      <w:proofErr w:type="spellStart"/>
      <w:r w:rsidRPr="001B3CE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tr-TR"/>
        </w:rPr>
        <w:t>gonadlar</w:t>
      </w:r>
      <w:proofErr w:type="spellEnd"/>
      <w:r w:rsidRPr="001B3CE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tr-TR"/>
        </w:rPr>
        <w:t xml:space="preserve">, </w:t>
      </w:r>
      <w:proofErr w:type="spellStart"/>
      <w:r w:rsidRPr="001B3CE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tr-TR"/>
        </w:rPr>
        <w:t>bbrekler</w:t>
      </w:r>
      <w:proofErr w:type="spellEnd"/>
      <w:r w:rsidRPr="001B3CE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tr-TR"/>
        </w:rPr>
        <w:t xml:space="preserve"> ve kaslar organlara gönderilir.   </w:t>
      </w:r>
    </w:p>
    <w:p w:rsidR="00215E13" w:rsidRDefault="00215E13" w:rsidP="00215E13">
      <w:pPr>
        <w:shd w:val="clear" w:color="auto" w:fill="FFFFFF"/>
        <w:spacing w:before="150" w:after="150" w:line="330" w:lineRule="atLeast"/>
        <w:textAlignment w:val="baseline"/>
        <w:rPr>
          <w:rFonts w:ascii="Verdana" w:eastAsia="Times New Roman" w:hAnsi="Verdana" w:cs="Times New Roman"/>
          <w:b/>
          <w:bCs/>
          <w:color w:val="333333"/>
          <w:sz w:val="21"/>
          <w:szCs w:val="21"/>
          <w:lang w:eastAsia="tr-TR"/>
        </w:rPr>
      </w:pPr>
      <w:r w:rsidRPr="0018165E">
        <w:rPr>
          <w:rFonts w:ascii="Verdana" w:eastAsia="Times New Roman" w:hAnsi="Verdana" w:cs="Times New Roman"/>
          <w:b/>
          <w:bCs/>
          <w:color w:val="333333"/>
          <w:sz w:val="21"/>
          <w:szCs w:val="21"/>
          <w:lang w:eastAsia="tr-TR"/>
        </w:rPr>
        <w:t xml:space="preserve"> -Fonksiyonları:</w:t>
      </w:r>
    </w:p>
    <w:p w:rsidR="00215E13" w:rsidRPr="001B3CEE" w:rsidRDefault="00215E13" w:rsidP="00215E13">
      <w:pPr>
        <w:shd w:val="clear" w:color="auto" w:fill="FFFFFF"/>
        <w:spacing w:before="150" w:after="150" w:line="33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B3CEE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Mn </w:t>
      </w:r>
      <w:proofErr w:type="spellStart"/>
      <w:r w:rsidRPr="001B3CEE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metabolik</w:t>
      </w:r>
      <w:proofErr w:type="spellEnd"/>
      <w:r w:rsidRPr="001B3CEE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ve fizyolojik etkilerini yapısına girdiği veya aktive ettiği enzimlerle gerçekleştirir.</w:t>
      </w:r>
    </w:p>
    <w:p w:rsidR="00215E13" w:rsidRPr="001B3CEE" w:rsidRDefault="00215E13" w:rsidP="00215E13">
      <w:pPr>
        <w:shd w:val="clear" w:color="auto" w:fill="FFFFFF"/>
        <w:spacing w:before="150" w:after="150" w:line="33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B3CEE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         .</w:t>
      </w:r>
      <w:proofErr w:type="spellStart"/>
      <w:r w:rsidRPr="001B3CEE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Fetal</w:t>
      </w:r>
      <w:proofErr w:type="spellEnd"/>
      <w:r w:rsidRPr="001B3CEE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gelişim</w:t>
      </w:r>
    </w:p>
    <w:p w:rsidR="00215E13" w:rsidRPr="001B3CEE" w:rsidRDefault="00215E13" w:rsidP="00215E13">
      <w:pPr>
        <w:shd w:val="clear" w:color="auto" w:fill="FFFFFF"/>
        <w:spacing w:before="150" w:after="150" w:line="33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B3CEE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         .</w:t>
      </w:r>
      <w:proofErr w:type="spellStart"/>
      <w:r w:rsidRPr="001B3CEE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Laktasyon</w:t>
      </w:r>
      <w:proofErr w:type="spellEnd"/>
    </w:p>
    <w:p w:rsidR="00215E13" w:rsidRPr="001B3CEE" w:rsidRDefault="00215E13" w:rsidP="00215E13">
      <w:pPr>
        <w:shd w:val="clear" w:color="auto" w:fill="FFFFFF"/>
        <w:spacing w:before="150" w:after="150" w:line="33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B3CEE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         .İskelet gelişimi</w:t>
      </w:r>
    </w:p>
    <w:p w:rsidR="00215E13" w:rsidRPr="001B3CEE" w:rsidRDefault="00215E13" w:rsidP="00215E13">
      <w:pPr>
        <w:shd w:val="clear" w:color="auto" w:fill="FFFFFF"/>
        <w:spacing w:before="150" w:after="150" w:line="33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B3CEE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         .</w:t>
      </w:r>
      <w:proofErr w:type="spellStart"/>
      <w:r w:rsidRPr="001B3CEE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Hidrolazlar</w:t>
      </w:r>
      <w:proofErr w:type="spellEnd"/>
      <w:r w:rsidRPr="001B3CEE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Pr="001B3CEE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kinazlar</w:t>
      </w:r>
      <w:proofErr w:type="spellEnd"/>
      <w:r w:rsidRPr="001B3CEE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Pr="001B3CEE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dekarboksilazlar</w:t>
      </w:r>
      <w:proofErr w:type="spellEnd"/>
      <w:r w:rsidRPr="001B3CEE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ve </w:t>
      </w:r>
      <w:proofErr w:type="spellStart"/>
      <w:r w:rsidRPr="001B3CEE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transferazların</w:t>
      </w:r>
      <w:proofErr w:type="spellEnd"/>
      <w:r w:rsidRPr="001B3CEE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aktiviteleri.</w:t>
      </w:r>
    </w:p>
    <w:p w:rsidR="00215E13" w:rsidRPr="001B3CEE" w:rsidRDefault="00215E13" w:rsidP="00215E13">
      <w:pPr>
        <w:shd w:val="clear" w:color="auto" w:fill="FFFFFF"/>
        <w:spacing w:before="150" w:after="150" w:line="33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B3CEE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         .Protein ve </w:t>
      </w:r>
      <w:proofErr w:type="spellStart"/>
      <w:r w:rsidRPr="001B3CEE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polisakkarit</w:t>
      </w:r>
      <w:proofErr w:type="spellEnd"/>
      <w:r w:rsidRPr="001B3CEE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sentezinde “</w:t>
      </w:r>
      <w:proofErr w:type="spellStart"/>
      <w:r w:rsidRPr="001B3CEE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Glikozil</w:t>
      </w:r>
      <w:proofErr w:type="spellEnd"/>
      <w:r w:rsidRPr="001B3CEE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1B3CEE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transferaz</w:t>
      </w:r>
      <w:proofErr w:type="spellEnd"/>
      <w:r w:rsidRPr="001B3CEE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” aktivitesinde</w:t>
      </w:r>
    </w:p>
    <w:p w:rsidR="00215E13" w:rsidRPr="001B3CEE" w:rsidRDefault="00215E13" w:rsidP="00215E13">
      <w:pPr>
        <w:shd w:val="clear" w:color="auto" w:fill="FFFFFF"/>
        <w:spacing w:before="150" w:after="150" w:line="33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B3CEE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         .Kolesterol sentezi</w:t>
      </w:r>
    </w:p>
    <w:p w:rsidR="00215E13" w:rsidRPr="00D77FDE" w:rsidRDefault="00215E13" w:rsidP="00215E13">
      <w:pPr>
        <w:shd w:val="clear" w:color="auto" w:fill="FFFFFF"/>
        <w:spacing w:before="150" w:after="150" w:line="330" w:lineRule="atLeast"/>
        <w:ind w:left="720"/>
        <w:textAlignment w:val="baseline"/>
        <w:rPr>
          <w:rFonts w:ascii="Verdana" w:eastAsia="Times New Roman" w:hAnsi="Verdana" w:cs="Times New Roman"/>
          <w:b/>
          <w:bCs/>
          <w:color w:val="333333"/>
          <w:sz w:val="21"/>
          <w:szCs w:val="21"/>
          <w:lang w:eastAsia="tr-TR"/>
        </w:rPr>
      </w:pPr>
      <w:r w:rsidRPr="00D77FDE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         </w:t>
      </w:r>
      <w:r w:rsidRPr="00D77FDE">
        <w:rPr>
          <w:rFonts w:ascii="Verdana" w:eastAsia="Times New Roman" w:hAnsi="Verdana" w:cs="Times New Roman"/>
          <w:b/>
          <w:bCs/>
          <w:color w:val="333333"/>
          <w:sz w:val="21"/>
          <w:szCs w:val="21"/>
          <w:lang w:eastAsia="tr-TR"/>
        </w:rPr>
        <w:t>Kobalt (</w:t>
      </w:r>
      <w:proofErr w:type="spellStart"/>
      <w:r w:rsidRPr="00D77FDE">
        <w:rPr>
          <w:rFonts w:ascii="Verdana" w:eastAsia="Times New Roman" w:hAnsi="Verdana" w:cs="Times New Roman"/>
          <w:b/>
          <w:bCs/>
          <w:color w:val="333333"/>
          <w:sz w:val="21"/>
          <w:szCs w:val="21"/>
          <w:lang w:eastAsia="tr-TR"/>
        </w:rPr>
        <w:t>Co</w:t>
      </w:r>
      <w:proofErr w:type="spellEnd"/>
      <w:r w:rsidRPr="00D77FDE">
        <w:rPr>
          <w:rFonts w:ascii="Verdana" w:eastAsia="Times New Roman" w:hAnsi="Verdana" w:cs="Times New Roman"/>
          <w:b/>
          <w:bCs/>
          <w:color w:val="333333"/>
          <w:sz w:val="21"/>
          <w:szCs w:val="21"/>
          <w:lang w:eastAsia="tr-TR"/>
        </w:rPr>
        <w:t>):</w:t>
      </w:r>
    </w:p>
    <w:p w:rsidR="00215E13" w:rsidRPr="00D77FDE" w:rsidRDefault="00215E13" w:rsidP="00215E13">
      <w:pPr>
        <w:shd w:val="clear" w:color="auto" w:fill="FFFFFF"/>
        <w:spacing w:before="150" w:after="150" w:line="330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D77FDE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Yem veya yem katkı maddelerinde a) vitamin B12 formunda, b)proteinlerle kompleks bileşikler </w:t>
      </w:r>
      <w:proofErr w:type="spellStart"/>
      <w:proofErr w:type="gramStart"/>
      <w:r w:rsidRPr="00D77FDE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halinde,c</w:t>
      </w:r>
      <w:proofErr w:type="spellEnd"/>
      <w:proofErr w:type="gramEnd"/>
      <w:r w:rsidRPr="00D77FDE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) inorganik formda bulunurlar. </w:t>
      </w:r>
      <w:proofErr w:type="spellStart"/>
      <w:r w:rsidRPr="00D77FDE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Ruminantlarda</w:t>
      </w:r>
      <w:proofErr w:type="spellEnd"/>
      <w:r w:rsidRPr="00D77FDE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ve tek midelilerde </w:t>
      </w:r>
      <w:proofErr w:type="spellStart"/>
      <w:r w:rsidRPr="00D77FDE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Co</w:t>
      </w:r>
      <w:proofErr w:type="spellEnd"/>
      <w:r w:rsidRPr="00D77FDE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D77FDE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ın</w:t>
      </w:r>
      <w:proofErr w:type="spellEnd"/>
      <w:r w:rsidRPr="00D77FDE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başlı </w:t>
      </w:r>
      <w:proofErr w:type="spellStart"/>
      <w:r w:rsidRPr="00D77FDE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absorbsiyon</w:t>
      </w:r>
      <w:proofErr w:type="spellEnd"/>
      <w:r w:rsidRPr="00D77FDE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yeri </w:t>
      </w:r>
      <w:proofErr w:type="spellStart"/>
      <w:r w:rsidRPr="00D77FDE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duedonumdur</w:t>
      </w:r>
      <w:proofErr w:type="spellEnd"/>
      <w:r w:rsidRPr="00D77FDE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. </w:t>
      </w:r>
      <w:proofErr w:type="spellStart"/>
      <w:r w:rsidRPr="00D77FDE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Ruminantlarda</w:t>
      </w:r>
      <w:proofErr w:type="spellEnd"/>
      <w:r w:rsidRPr="00D77FDE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D77FDE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rumen</w:t>
      </w:r>
      <w:proofErr w:type="spellEnd"/>
      <w:r w:rsidRPr="00D77FDE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mikroorganizmaları kobaltı vitamin B12 ve 10 dolayında </w:t>
      </w:r>
      <w:proofErr w:type="spellStart"/>
      <w:r w:rsidRPr="00D77FDE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anolağına</w:t>
      </w:r>
      <w:proofErr w:type="spellEnd"/>
      <w:r w:rsidRPr="00D77FDE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sentezlerler. Tek midelilerde yemlerdeki </w:t>
      </w:r>
      <w:proofErr w:type="spellStart"/>
      <w:r w:rsidRPr="00D77FDE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Co’dan</w:t>
      </w:r>
      <w:proofErr w:type="spellEnd"/>
      <w:r w:rsidRPr="00D77FDE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yararlanma düşüktür. </w:t>
      </w:r>
      <w:proofErr w:type="spellStart"/>
      <w:r w:rsidRPr="00D77FDE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Rasyondaki</w:t>
      </w:r>
      <w:proofErr w:type="spellEnd"/>
      <w:r w:rsidRPr="00D77FDE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D77FDE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Mo</w:t>
      </w:r>
      <w:proofErr w:type="spellEnd"/>
      <w:r w:rsidRPr="00D77FDE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düzeyi C ottan yararlanmayı etkiler. Ağız yoluyla alınan </w:t>
      </w:r>
      <w:proofErr w:type="spellStart"/>
      <w:r w:rsidRPr="00D77FDE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Co</w:t>
      </w:r>
      <w:proofErr w:type="spellEnd"/>
      <w:r w:rsidRPr="00D77FDE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D77FDE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ın</w:t>
      </w:r>
      <w:proofErr w:type="spellEnd"/>
      <w:r w:rsidRPr="00D77FDE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büyük çoğunluğu dışkı </w:t>
      </w:r>
      <w:proofErr w:type="gramStart"/>
      <w:r w:rsidRPr="00D77FDE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ile,</w:t>
      </w:r>
      <w:proofErr w:type="gramEnd"/>
      <w:r w:rsidRPr="00D77FDE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 Doğrudan doğruya damardan verilen </w:t>
      </w:r>
      <w:proofErr w:type="spellStart"/>
      <w:r w:rsidRPr="00D77FDE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Co</w:t>
      </w:r>
      <w:proofErr w:type="spellEnd"/>
      <w:r w:rsidRPr="00D77FDE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idrarla dışarı atılır.</w:t>
      </w:r>
    </w:p>
    <w:p w:rsidR="00215E13" w:rsidRPr="001B3CEE" w:rsidRDefault="00215E13" w:rsidP="00215E13">
      <w:pPr>
        <w:shd w:val="clear" w:color="auto" w:fill="FFFFFF"/>
        <w:spacing w:before="150" w:after="150" w:line="330" w:lineRule="atLeast"/>
        <w:ind w:left="720"/>
        <w:textAlignment w:val="baseline"/>
        <w:rPr>
          <w:rFonts w:ascii="Verdana" w:eastAsia="Times New Roman" w:hAnsi="Verdana" w:cs="Times New Roman"/>
          <w:color w:val="333333"/>
          <w:sz w:val="21"/>
          <w:szCs w:val="21"/>
          <w:lang w:eastAsia="tr-TR"/>
        </w:rPr>
      </w:pPr>
      <w:r>
        <w:rPr>
          <w:rFonts w:ascii="Verdana" w:eastAsia="Times New Roman" w:hAnsi="Verdana" w:cs="Times New Roman"/>
          <w:b/>
          <w:bCs/>
          <w:color w:val="333333"/>
          <w:sz w:val="21"/>
          <w:szCs w:val="21"/>
          <w:lang w:eastAsia="tr-TR"/>
        </w:rPr>
        <w:lastRenderedPageBreak/>
        <w:t>Fonksiyonları</w:t>
      </w:r>
    </w:p>
    <w:p w:rsidR="00215E13" w:rsidRPr="00D77FDE" w:rsidRDefault="00215E13" w:rsidP="00215E13">
      <w:pPr>
        <w:shd w:val="clear" w:color="auto" w:fill="FFFFFF"/>
        <w:spacing w:before="150" w:after="150" w:line="330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D77FD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tr-TR"/>
        </w:rPr>
        <w:t xml:space="preserve">    - B12 vitamininin temel bileşenidir. </w:t>
      </w:r>
      <w:proofErr w:type="spellStart"/>
      <w:r w:rsidRPr="00D77FD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tr-TR"/>
        </w:rPr>
        <w:t>Vit</w:t>
      </w:r>
      <w:proofErr w:type="spellEnd"/>
      <w:r w:rsidRPr="00D77FD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tr-TR"/>
        </w:rPr>
        <w:t xml:space="preserve"> B12 </w:t>
      </w:r>
      <w:proofErr w:type="spellStart"/>
      <w:r w:rsidRPr="00D77FD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tr-TR"/>
        </w:rPr>
        <w:t>nın</w:t>
      </w:r>
      <w:proofErr w:type="spellEnd"/>
      <w:r w:rsidRPr="00D77FD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tr-TR"/>
        </w:rPr>
        <w:t xml:space="preserve"> katıldığı tüm </w:t>
      </w:r>
      <w:proofErr w:type="spellStart"/>
      <w:r w:rsidRPr="00D77FD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tr-TR"/>
        </w:rPr>
        <w:t>metabolik</w:t>
      </w:r>
      <w:proofErr w:type="spellEnd"/>
      <w:r w:rsidRPr="00D77FD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tr-TR"/>
        </w:rPr>
        <w:t xml:space="preserve"> olaylarda </w:t>
      </w:r>
      <w:proofErr w:type="spellStart"/>
      <w:r w:rsidRPr="00D77FD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tr-TR"/>
        </w:rPr>
        <w:t>Co</w:t>
      </w:r>
      <w:proofErr w:type="spellEnd"/>
      <w:r w:rsidRPr="00D77FD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tr-TR"/>
        </w:rPr>
        <w:t xml:space="preserve"> ta yer almaktadır.</w:t>
      </w:r>
    </w:p>
    <w:p w:rsidR="00215E13" w:rsidRPr="00D77FDE" w:rsidRDefault="00215E13" w:rsidP="00215E13">
      <w:pPr>
        <w:shd w:val="clear" w:color="auto" w:fill="FFFFFF"/>
        <w:spacing w:before="150" w:after="150" w:line="330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D77FD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tr-TR"/>
        </w:rPr>
        <w:t xml:space="preserve">        -</w:t>
      </w:r>
      <w:proofErr w:type="spellStart"/>
      <w:r w:rsidRPr="00D77FD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tr-TR"/>
        </w:rPr>
        <w:t>Dietle</w:t>
      </w:r>
      <w:proofErr w:type="spellEnd"/>
      <w:r w:rsidRPr="00D77FD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tr-TR"/>
        </w:rPr>
        <w:t xml:space="preserve"> alınan </w:t>
      </w:r>
      <w:proofErr w:type="spellStart"/>
      <w:r w:rsidRPr="00D77FD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tr-TR"/>
        </w:rPr>
        <w:t>Co</w:t>
      </w:r>
      <w:proofErr w:type="spellEnd"/>
      <w:r w:rsidRPr="00D77FD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tr-TR"/>
        </w:rPr>
        <w:t xml:space="preserve"> barsak </w:t>
      </w:r>
      <w:proofErr w:type="spellStart"/>
      <w:r w:rsidRPr="00D77FD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tr-TR"/>
        </w:rPr>
        <w:t>mikroflorası</w:t>
      </w:r>
      <w:proofErr w:type="spellEnd"/>
      <w:r w:rsidRPr="00D77FD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tr-TR"/>
        </w:rPr>
        <w:t xml:space="preserve"> tarafından </w:t>
      </w:r>
      <w:proofErr w:type="spellStart"/>
      <w:r w:rsidRPr="00D77FD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tr-TR"/>
        </w:rPr>
        <w:t>kobalamin</w:t>
      </w:r>
      <w:proofErr w:type="spellEnd"/>
      <w:r w:rsidRPr="00D77FD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tr-TR"/>
        </w:rPr>
        <w:t xml:space="preserve"> sentezinde kullanılabilir…</w:t>
      </w:r>
    </w:p>
    <w:p w:rsidR="00215E13" w:rsidRPr="002F630D" w:rsidRDefault="00215E13" w:rsidP="00215E13">
      <w:pPr>
        <w:shd w:val="clear" w:color="auto" w:fill="FFFFFF"/>
        <w:spacing w:after="0" w:line="330" w:lineRule="atLeast"/>
        <w:textAlignment w:val="baseline"/>
        <w:rPr>
          <w:rFonts w:ascii="Verdana" w:eastAsia="Times New Roman" w:hAnsi="Verdana" w:cs="Times New Roman"/>
          <w:color w:val="333333"/>
          <w:sz w:val="21"/>
          <w:szCs w:val="21"/>
          <w:lang w:eastAsia="tr-TR"/>
        </w:rPr>
      </w:pPr>
      <w:r w:rsidRPr="00D77FD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tr-TR"/>
        </w:rPr>
        <w:t xml:space="preserve">    </w:t>
      </w:r>
      <w:r w:rsidRPr="002F630D">
        <w:rPr>
          <w:rFonts w:ascii="Helvetica" w:eastAsia="Times New Roman" w:hAnsi="Helvetica" w:cs="Helvetica"/>
          <w:color w:val="333333"/>
          <w:sz w:val="21"/>
          <w:szCs w:val="21"/>
          <w:bdr w:val="none" w:sz="0" w:space="0" w:color="auto" w:frame="1"/>
          <w:lang w:eastAsia="tr-TR"/>
        </w:rPr>
        <w:t>İYOT</w:t>
      </w:r>
    </w:p>
    <w:p w:rsidR="00215E13" w:rsidRDefault="00215E13" w:rsidP="00215E13">
      <w:pPr>
        <w:shd w:val="clear" w:color="auto" w:fill="FFFFFF"/>
        <w:spacing w:before="150" w:after="150" w:line="330" w:lineRule="atLeast"/>
        <w:textAlignment w:val="baseline"/>
        <w:rPr>
          <w:rFonts w:ascii="Verdana" w:eastAsia="Times New Roman" w:hAnsi="Verdana" w:cs="Times New Roman"/>
          <w:color w:val="333333"/>
          <w:sz w:val="21"/>
          <w:szCs w:val="21"/>
          <w:lang w:eastAsia="tr-TR"/>
        </w:rPr>
      </w:pPr>
      <w:r w:rsidRPr="002F630D">
        <w:rPr>
          <w:rFonts w:ascii="Verdana" w:eastAsia="Times New Roman" w:hAnsi="Verdana" w:cs="Times New Roman"/>
          <w:color w:val="333333"/>
          <w:sz w:val="21"/>
          <w:szCs w:val="21"/>
          <w:lang w:eastAsia="tr-TR"/>
        </w:rPr>
        <w:t>İyot, insan ve hayvanların normal büyüme ve gelişmesi için gerekli olan önemli bir besin maddesidir. İnsan vücudunda çok az miktarda bulunmakta olup, yediğimiz besinler ve su ile alınır.</w:t>
      </w:r>
    </w:p>
    <w:p w:rsidR="00215E13" w:rsidRPr="00D77FDE" w:rsidRDefault="00215E13" w:rsidP="00215E13">
      <w:pPr>
        <w:shd w:val="clear" w:color="auto" w:fill="FFFFFF"/>
        <w:spacing w:before="150" w:after="150" w:line="330" w:lineRule="atLeast"/>
        <w:ind w:left="720"/>
        <w:textAlignment w:val="baseline"/>
        <w:rPr>
          <w:rFonts w:ascii="Verdana" w:eastAsia="Times New Roman" w:hAnsi="Verdana" w:cs="Times New Roman"/>
          <w:color w:val="333333"/>
          <w:sz w:val="21"/>
          <w:szCs w:val="21"/>
          <w:lang w:eastAsia="tr-TR"/>
        </w:rPr>
      </w:pPr>
      <w:proofErr w:type="spellStart"/>
      <w:r w:rsidRPr="00D77FDE">
        <w:rPr>
          <w:rFonts w:ascii="Verdana" w:eastAsia="Times New Roman" w:hAnsi="Verdana" w:cs="Times New Roman"/>
          <w:b/>
          <w:bCs/>
          <w:color w:val="333333"/>
          <w:sz w:val="21"/>
          <w:szCs w:val="21"/>
          <w:lang w:eastAsia="tr-TR"/>
        </w:rPr>
        <w:t>İyod</w:t>
      </w:r>
      <w:proofErr w:type="spellEnd"/>
      <w:r w:rsidRPr="00D77FDE">
        <w:rPr>
          <w:rFonts w:ascii="Verdana" w:eastAsia="Times New Roman" w:hAnsi="Verdana" w:cs="Times New Roman"/>
          <w:b/>
          <w:bCs/>
          <w:color w:val="333333"/>
          <w:sz w:val="21"/>
          <w:szCs w:val="21"/>
          <w:lang w:eastAsia="tr-TR"/>
        </w:rPr>
        <w:t xml:space="preserve"> (I):</w:t>
      </w:r>
    </w:p>
    <w:p w:rsidR="00215E13" w:rsidRDefault="00215E13" w:rsidP="00215E13">
      <w:pPr>
        <w:shd w:val="clear" w:color="auto" w:fill="FFFFFF"/>
        <w:spacing w:before="150" w:after="150" w:line="330" w:lineRule="atLeast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B703B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  Bitkisel kökenli yemlerde inorganik formda bulunduğu halde hayvansal kökenli yemlerde hem organik hem inorganik formda bulunur. Sularda ve denize yakın topraklarda iyodür ( I</w:t>
      </w:r>
      <w:r w:rsidRPr="00B703B5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tr-TR"/>
        </w:rPr>
        <w:t xml:space="preserve"> -</w:t>
      </w:r>
      <w:r w:rsidRPr="00B703B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), deniz havasında ise moleküler </w:t>
      </w:r>
      <w:proofErr w:type="spellStart"/>
      <w:r w:rsidRPr="00B703B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iyod</w:t>
      </w:r>
      <w:proofErr w:type="spellEnd"/>
      <w:r w:rsidRPr="00B703B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( I</w:t>
      </w:r>
      <w:r w:rsidRPr="00B703B5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eastAsia="tr-TR"/>
        </w:rPr>
        <w:t>2</w:t>
      </w:r>
      <w:r w:rsidRPr="00B703B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) şeklinde bulunur. İnce </w:t>
      </w:r>
      <w:proofErr w:type="spellStart"/>
      <w:r w:rsidRPr="00B703B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barsaktan</w:t>
      </w:r>
      <w:proofErr w:type="spellEnd"/>
      <w:r w:rsidRPr="00B703B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B703B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absorbe</w:t>
      </w:r>
      <w:proofErr w:type="spellEnd"/>
      <w:r w:rsidRPr="00B703B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edilir. Hormon formunda olmayanlar önce </w:t>
      </w:r>
      <w:proofErr w:type="spellStart"/>
      <w:r w:rsidRPr="00B703B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iyodid</w:t>
      </w:r>
      <w:proofErr w:type="spellEnd"/>
      <w:r w:rsidRPr="00B703B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formuna dönüştürüldükten sonra </w:t>
      </w:r>
      <w:proofErr w:type="spellStart"/>
      <w:r w:rsidRPr="00B703B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absorbe</w:t>
      </w:r>
      <w:proofErr w:type="spellEnd"/>
      <w:r w:rsidRPr="00B703B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edildiği halde hormon formunda olanlar olduğu gibi </w:t>
      </w:r>
      <w:proofErr w:type="spellStart"/>
      <w:r w:rsidRPr="00B703B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absorbe</w:t>
      </w:r>
      <w:proofErr w:type="spellEnd"/>
      <w:r w:rsidRPr="00B703B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edilirler.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Absorbe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edilen iyodun yarıdan fazlası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troid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bezinde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troid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hormonlarının sentezine katılır. Başlıca atılım yolu idrar olmakla birlikte ¼ kadarı da safra yolu ile dışarı atılmaktadır.</w:t>
      </w:r>
    </w:p>
    <w:p w:rsidR="00215E13" w:rsidRPr="00B703B5" w:rsidRDefault="00215E13" w:rsidP="00215E13">
      <w:pPr>
        <w:shd w:val="clear" w:color="auto" w:fill="FFFFFF"/>
        <w:spacing w:before="150" w:after="150" w:line="330" w:lineRule="atLeas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proofErr w:type="spellStart"/>
      <w:r w:rsidRPr="00B703B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Foksiyonları</w:t>
      </w:r>
      <w:proofErr w:type="spellEnd"/>
    </w:p>
    <w:p w:rsidR="00215E13" w:rsidRPr="00B703B5" w:rsidRDefault="00215E13" w:rsidP="00215E13">
      <w:pPr>
        <w:shd w:val="clear" w:color="auto" w:fill="FFFFFF"/>
        <w:spacing w:before="150" w:after="150" w:line="33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703B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-Emilimle </w:t>
      </w:r>
      <w:proofErr w:type="spellStart"/>
      <w:r w:rsidRPr="00B703B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tiroid</w:t>
      </w:r>
      <w:proofErr w:type="spellEnd"/>
      <w:r w:rsidRPr="00B703B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bezinde depolanan </w:t>
      </w:r>
      <w:proofErr w:type="spellStart"/>
      <w:r w:rsidRPr="00B703B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iyod</w:t>
      </w:r>
      <w:proofErr w:type="spellEnd"/>
      <w:r w:rsidRPr="00B703B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Pr="00B703B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triglobülin</w:t>
      </w:r>
      <w:proofErr w:type="spellEnd"/>
      <w:r w:rsidRPr="00B703B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yapısındaki </w:t>
      </w:r>
      <w:proofErr w:type="spellStart"/>
      <w:r w:rsidRPr="00B703B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tirozin</w:t>
      </w:r>
      <w:proofErr w:type="spellEnd"/>
      <w:r w:rsidRPr="00B703B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kalıntılarına bağlanarak </w:t>
      </w:r>
      <w:proofErr w:type="spellStart"/>
      <w:r w:rsidRPr="00B703B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tr-TR"/>
        </w:rPr>
        <w:t>monoiyodo</w:t>
      </w:r>
      <w:proofErr w:type="spellEnd"/>
      <w:r w:rsidRPr="00B703B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tr-TR"/>
        </w:rPr>
        <w:t xml:space="preserve"> </w:t>
      </w:r>
      <w:proofErr w:type="spellStart"/>
      <w:r w:rsidRPr="00B703B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tr-TR"/>
        </w:rPr>
        <w:t>tirozin</w:t>
      </w:r>
      <w:proofErr w:type="spellEnd"/>
      <w:r w:rsidRPr="00B703B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tr-TR"/>
        </w:rPr>
        <w:t xml:space="preserve"> (MİT) </w:t>
      </w:r>
      <w:r w:rsidRPr="00B703B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ve </w:t>
      </w:r>
      <w:proofErr w:type="spellStart"/>
      <w:r w:rsidRPr="00B703B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tr-TR"/>
        </w:rPr>
        <w:t>diiyodo</w:t>
      </w:r>
      <w:proofErr w:type="spellEnd"/>
      <w:r w:rsidRPr="00B703B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tr-TR"/>
        </w:rPr>
        <w:t xml:space="preserve"> </w:t>
      </w:r>
      <w:proofErr w:type="spellStart"/>
      <w:r w:rsidRPr="00B703B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tr-TR"/>
        </w:rPr>
        <w:t>tirozin</w:t>
      </w:r>
      <w:proofErr w:type="spellEnd"/>
      <w:r w:rsidRPr="00B703B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tr-TR"/>
        </w:rPr>
        <w:t xml:space="preserve"> (DİT) </w:t>
      </w:r>
      <w:r w:rsidRPr="00B703B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yapısına katılır</w:t>
      </w:r>
      <w:r w:rsidRPr="00B703B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tr-TR"/>
        </w:rPr>
        <w:t>.</w:t>
      </w:r>
    </w:p>
    <w:p w:rsidR="00215E13" w:rsidRPr="00B703B5" w:rsidRDefault="00215E13" w:rsidP="00215E13">
      <w:pPr>
        <w:shd w:val="clear" w:color="auto" w:fill="FFFFFF"/>
        <w:spacing w:before="150" w:after="150" w:line="33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703B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tr-TR"/>
        </w:rPr>
        <w:t xml:space="preserve">    -</w:t>
      </w:r>
      <w:r w:rsidRPr="00B703B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MİT ve DİT birleşerek </w:t>
      </w:r>
      <w:proofErr w:type="spellStart"/>
      <w:r w:rsidRPr="00B703B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tr-TR"/>
        </w:rPr>
        <w:t>triiyodotrionin</w:t>
      </w:r>
      <w:proofErr w:type="spellEnd"/>
      <w:r w:rsidRPr="00B703B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tr-TR"/>
        </w:rPr>
        <w:t xml:space="preserve"> (T3 ) ve tiroksin ( T4 )</w:t>
      </w:r>
      <w:r w:rsidRPr="00B703B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B703B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tiroid</w:t>
      </w:r>
      <w:proofErr w:type="spellEnd"/>
      <w:r w:rsidRPr="00B703B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hormonlarını oluşturur.</w:t>
      </w:r>
    </w:p>
    <w:p w:rsidR="00215E13" w:rsidRPr="00B703B5" w:rsidRDefault="00215E13" w:rsidP="00215E13">
      <w:pPr>
        <w:shd w:val="clear" w:color="auto" w:fill="FFFFFF"/>
        <w:spacing w:before="150" w:after="150" w:line="33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703B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   -Plazmadaki </w:t>
      </w:r>
      <w:proofErr w:type="spellStart"/>
      <w:r w:rsidRPr="00B703B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tiroid</w:t>
      </w:r>
      <w:proofErr w:type="spellEnd"/>
      <w:r w:rsidRPr="00B703B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hormonları </w:t>
      </w:r>
      <w:r w:rsidRPr="00B703B5">
        <w:rPr>
          <w:rFonts w:ascii="Times New Roman" w:eastAsia="Times New Roman" w:hAnsi="Times New Roman" w:cs="Times New Roman"/>
          <w:bCs/>
          <w:sz w:val="24"/>
          <w:szCs w:val="24"/>
          <w:lang w:val="el-GR" w:eastAsia="tr-TR"/>
        </w:rPr>
        <w:t>α</w:t>
      </w:r>
      <w:r w:rsidRPr="00B703B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-globülin yapısında tiroksin-bağlayıcı globülin (TBG) ile taşınmaktadır.</w:t>
      </w:r>
    </w:p>
    <w:p w:rsidR="00215E13" w:rsidRPr="00B703B5" w:rsidRDefault="00215E13" w:rsidP="00215E13">
      <w:pPr>
        <w:shd w:val="clear" w:color="auto" w:fill="FFFFFF"/>
        <w:spacing w:before="150" w:after="150" w:line="33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703B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   -Metil </w:t>
      </w:r>
      <w:proofErr w:type="spellStart"/>
      <w:r w:rsidRPr="00B703B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propil</w:t>
      </w:r>
      <w:proofErr w:type="spellEnd"/>
      <w:r w:rsidRPr="00B703B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türevleri, </w:t>
      </w:r>
      <w:proofErr w:type="spellStart"/>
      <w:r w:rsidRPr="00B703B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tiyoüre</w:t>
      </w:r>
      <w:proofErr w:type="spellEnd"/>
      <w:r w:rsidRPr="00B703B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ve </w:t>
      </w:r>
      <w:proofErr w:type="spellStart"/>
      <w:r w:rsidRPr="00B703B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tiyourasil</w:t>
      </w:r>
      <w:proofErr w:type="spellEnd"/>
      <w:r w:rsidRPr="00B703B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gibi </w:t>
      </w:r>
      <w:proofErr w:type="spellStart"/>
      <w:r w:rsidRPr="00B703B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toksik</w:t>
      </w:r>
      <w:proofErr w:type="spellEnd"/>
      <w:r w:rsidRPr="00B703B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bileşikler hormon sentezini </w:t>
      </w:r>
      <w:proofErr w:type="spellStart"/>
      <w:r w:rsidRPr="00B703B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inhibe</w:t>
      </w:r>
      <w:proofErr w:type="spellEnd"/>
      <w:r w:rsidRPr="00B703B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eder.(Guatr oluşumu), </w:t>
      </w:r>
      <w:proofErr w:type="spellStart"/>
      <w:r w:rsidRPr="00B703B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tiyosiyanatlar</w:t>
      </w:r>
      <w:proofErr w:type="spellEnd"/>
      <w:r w:rsidRPr="00B703B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(-SCN) iyodun </w:t>
      </w:r>
      <w:proofErr w:type="spellStart"/>
      <w:r w:rsidRPr="00B703B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tiroid</w:t>
      </w:r>
      <w:proofErr w:type="spellEnd"/>
      <w:r w:rsidRPr="00B703B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girişini engeller.</w:t>
      </w:r>
    </w:p>
    <w:p w:rsidR="00215E13" w:rsidRPr="00B703B5" w:rsidRDefault="00215E13" w:rsidP="00215E13">
      <w:pPr>
        <w:shd w:val="clear" w:color="auto" w:fill="FFFFFF"/>
        <w:spacing w:before="150" w:after="150" w:line="33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703B5">
        <w:rPr>
          <w:rFonts w:ascii="Times New Roman" w:eastAsia="Times New Roman" w:hAnsi="Times New Roman" w:cs="Times New Roman"/>
          <w:sz w:val="24"/>
          <w:szCs w:val="24"/>
          <w:lang w:eastAsia="tr-TR"/>
        </w:rPr>
        <w:t>-</w:t>
      </w:r>
      <w:proofErr w:type="spellStart"/>
      <w:r w:rsidRPr="00B703B5">
        <w:rPr>
          <w:rFonts w:ascii="Times New Roman" w:eastAsia="Times New Roman" w:hAnsi="Times New Roman" w:cs="Times New Roman"/>
          <w:sz w:val="24"/>
          <w:szCs w:val="24"/>
          <w:lang w:eastAsia="tr-TR"/>
        </w:rPr>
        <w:t>Ruminantlarda</w:t>
      </w:r>
      <w:proofErr w:type="spellEnd"/>
      <w:r w:rsidRPr="00B703B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mikroorganizma faaliyetlerini düzenler.</w:t>
      </w:r>
    </w:p>
    <w:p w:rsidR="00215E13" w:rsidRPr="00B703B5" w:rsidRDefault="00215E13" w:rsidP="00215E13">
      <w:pPr>
        <w:shd w:val="clear" w:color="auto" w:fill="FFFFFF"/>
        <w:spacing w:before="150" w:after="150" w:line="33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703B5">
        <w:rPr>
          <w:rFonts w:ascii="Times New Roman" w:eastAsia="Times New Roman" w:hAnsi="Times New Roman" w:cs="Times New Roman"/>
          <w:sz w:val="24"/>
          <w:szCs w:val="24"/>
          <w:lang w:eastAsia="tr-TR"/>
        </w:rPr>
        <w:t>-Kan kolesterol düzeyini düşürür,</w:t>
      </w:r>
    </w:p>
    <w:p w:rsidR="00215E13" w:rsidRPr="00B703B5" w:rsidRDefault="00215E13" w:rsidP="00215E13">
      <w:pPr>
        <w:shd w:val="clear" w:color="auto" w:fill="FFFFFF"/>
        <w:spacing w:before="150" w:after="150" w:line="33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-</w:t>
      </w:r>
      <w:r w:rsidRPr="00B703B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İdrarla atılan toplam azot, ürik asit, </w:t>
      </w:r>
      <w:proofErr w:type="spellStart"/>
      <w:proofErr w:type="gramStart"/>
      <w:r w:rsidRPr="00B703B5">
        <w:rPr>
          <w:rFonts w:ascii="Times New Roman" w:eastAsia="Times New Roman" w:hAnsi="Times New Roman" w:cs="Times New Roman"/>
          <w:sz w:val="24"/>
          <w:szCs w:val="24"/>
          <w:lang w:eastAsia="tr-TR"/>
        </w:rPr>
        <w:t>kreatin,glikozaminler</w:t>
      </w:r>
      <w:proofErr w:type="spellEnd"/>
      <w:proofErr w:type="gramEnd"/>
      <w:r w:rsidRPr="00B703B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B703B5">
        <w:rPr>
          <w:rFonts w:ascii="Times New Roman" w:eastAsia="Times New Roman" w:hAnsi="Times New Roman" w:cs="Times New Roman"/>
          <w:sz w:val="24"/>
          <w:szCs w:val="24"/>
          <w:lang w:eastAsia="tr-TR"/>
        </w:rPr>
        <w:t>Ca</w:t>
      </w:r>
      <w:proofErr w:type="spellEnd"/>
      <w:r w:rsidRPr="00B703B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K miktarlarını arttırır.</w:t>
      </w:r>
    </w:p>
    <w:p w:rsidR="00215E13" w:rsidRPr="00B703B5" w:rsidRDefault="00215E13" w:rsidP="00215E13">
      <w:pPr>
        <w:shd w:val="clear" w:color="auto" w:fill="FFFFFF"/>
        <w:spacing w:before="150" w:after="150" w:line="33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-</w:t>
      </w:r>
      <w:r w:rsidRPr="00B703B5">
        <w:rPr>
          <w:rFonts w:ascii="Times New Roman" w:eastAsia="Times New Roman" w:hAnsi="Times New Roman" w:cs="Times New Roman"/>
          <w:sz w:val="24"/>
          <w:szCs w:val="24"/>
          <w:lang w:eastAsia="tr-TR"/>
        </w:rPr>
        <w:t>Yem tüketimini arttırır,</w:t>
      </w:r>
    </w:p>
    <w:p w:rsidR="00215E13" w:rsidRPr="002F630D" w:rsidRDefault="00215E13" w:rsidP="00215E13">
      <w:pPr>
        <w:shd w:val="clear" w:color="auto" w:fill="FFFFFF"/>
        <w:spacing w:before="150" w:after="150" w:line="33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-</w:t>
      </w:r>
      <w:r w:rsidRPr="00B703B5">
        <w:rPr>
          <w:rFonts w:ascii="Times New Roman" w:eastAsia="Times New Roman" w:hAnsi="Times New Roman" w:cs="Times New Roman"/>
          <w:sz w:val="24"/>
          <w:szCs w:val="24"/>
          <w:lang w:eastAsia="tr-TR"/>
        </w:rPr>
        <w:t>İshal yapar.</w:t>
      </w:r>
    </w:p>
    <w:p w:rsidR="00215E13" w:rsidRPr="00D77FDE" w:rsidRDefault="00215E13" w:rsidP="00215E13">
      <w:pPr>
        <w:shd w:val="clear" w:color="auto" w:fill="FFFFFF"/>
        <w:spacing w:before="150" w:after="150" w:line="33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15E13" w:rsidRDefault="00215E13" w:rsidP="00215E13">
      <w:pPr>
        <w:shd w:val="clear" w:color="auto" w:fill="FFFFFF"/>
        <w:spacing w:before="150" w:after="150" w:line="330" w:lineRule="atLeast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</w:pPr>
      <w:r w:rsidRPr="00D77FD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Molibden (</w:t>
      </w:r>
      <w:proofErr w:type="spellStart"/>
      <w:r w:rsidRPr="00D77FD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Mo</w:t>
      </w:r>
      <w:proofErr w:type="spellEnd"/>
      <w:r w:rsidRPr="00D77FD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):</w:t>
      </w:r>
    </w:p>
    <w:p w:rsidR="00215E13" w:rsidRPr="00BA63B1" w:rsidRDefault="00215E13" w:rsidP="00215E13">
      <w:pPr>
        <w:shd w:val="clear" w:color="auto" w:fill="FFFFFF"/>
        <w:spacing w:before="150" w:after="150" w:line="330" w:lineRule="atLeast"/>
        <w:textAlignment w:val="baseline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tr-TR"/>
        </w:rPr>
      </w:pPr>
      <w:r w:rsidRPr="00BA63B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tr-TR"/>
        </w:rPr>
        <w:t xml:space="preserve">Yemlerde bulunan </w:t>
      </w:r>
      <w:proofErr w:type="spellStart"/>
      <w:r w:rsidRPr="00BA63B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tr-TR"/>
        </w:rPr>
        <w:t>Mo</w:t>
      </w:r>
      <w:proofErr w:type="spellEnd"/>
      <w:r w:rsidRPr="00BA63B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tr-TR"/>
        </w:rPr>
        <w:t xml:space="preserve"> bileşiklerinden yararlanma oranı hayvanın tür ve </w:t>
      </w:r>
      <w:proofErr w:type="spellStart"/>
      <w:r w:rsidRPr="00BA63B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tr-TR"/>
        </w:rPr>
        <w:t>yaşıa</w:t>
      </w:r>
      <w:proofErr w:type="spellEnd"/>
      <w:r w:rsidRPr="00BA63B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tr-TR"/>
        </w:rPr>
        <w:t xml:space="preserve">, </w:t>
      </w:r>
      <w:proofErr w:type="spellStart"/>
      <w:r w:rsidRPr="00BA63B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tr-TR"/>
        </w:rPr>
        <w:t>rasyonun</w:t>
      </w:r>
      <w:proofErr w:type="spellEnd"/>
      <w:r w:rsidRPr="00BA63B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tr-TR"/>
        </w:rPr>
        <w:t xml:space="preserve"> molibden düzeyine bağlı olarak değişir. </w:t>
      </w:r>
      <w:proofErr w:type="spellStart"/>
      <w:r w:rsidRPr="00BA63B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tr-TR"/>
        </w:rPr>
        <w:t>Mo</w:t>
      </w:r>
      <w:proofErr w:type="spellEnd"/>
      <w:r w:rsidRPr="00BA63B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tr-TR"/>
        </w:rPr>
        <w:t xml:space="preserve"> </w:t>
      </w:r>
      <w:proofErr w:type="spellStart"/>
      <w:r w:rsidRPr="00BA63B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tr-TR"/>
        </w:rPr>
        <w:t>absorbsiyon</w:t>
      </w:r>
      <w:proofErr w:type="spellEnd"/>
      <w:r w:rsidRPr="00BA63B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tr-TR"/>
        </w:rPr>
        <w:t xml:space="preserve"> yeri tek midelilerde ve </w:t>
      </w:r>
      <w:proofErr w:type="spellStart"/>
      <w:r w:rsidRPr="00BA63B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tr-TR"/>
        </w:rPr>
        <w:t>ruminantlarda</w:t>
      </w:r>
      <w:proofErr w:type="spellEnd"/>
      <w:r w:rsidRPr="00BA63B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tr-TR"/>
        </w:rPr>
        <w:t xml:space="preserve"> </w:t>
      </w:r>
      <w:proofErr w:type="spellStart"/>
      <w:r w:rsidRPr="00BA63B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tr-TR"/>
        </w:rPr>
        <w:lastRenderedPageBreak/>
        <w:t>duedonumdur</w:t>
      </w:r>
      <w:proofErr w:type="spellEnd"/>
      <w:r w:rsidRPr="00BA63B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tr-TR"/>
        </w:rPr>
        <w:t>. Esas atkı yolu ise idrar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tr-TR"/>
        </w:rPr>
        <w:t xml:space="preserve"> olmakla birlikte s</w:t>
      </w:r>
      <w:r w:rsidRPr="00D77FD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tr-TR"/>
        </w:rPr>
        <w:t>afra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tr-TR"/>
        </w:rPr>
        <w:t xml:space="preserve"> ile de atılmaktadır</w:t>
      </w:r>
      <w:r w:rsidRPr="00BA63B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tr-TR"/>
        </w:rPr>
        <w:t xml:space="preserve">. Sağmal ineklerde sütle de atılmaktadır. Molibdenin </w:t>
      </w:r>
      <w:proofErr w:type="spellStart"/>
      <w:r w:rsidRPr="00BA63B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tr-TR"/>
        </w:rPr>
        <w:t>metabolik</w:t>
      </w:r>
      <w:proofErr w:type="spellEnd"/>
      <w:r w:rsidRPr="00BA63B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tr-TR"/>
        </w:rPr>
        <w:t xml:space="preserve"> etkinlikleri bakır ve sülfat ile yakından ilişkilidir.</w:t>
      </w:r>
    </w:p>
    <w:p w:rsidR="00215E13" w:rsidRDefault="00215E13" w:rsidP="00215E13">
      <w:pPr>
        <w:shd w:val="clear" w:color="auto" w:fill="FFFFFF"/>
        <w:spacing w:before="150" w:after="150" w:line="330" w:lineRule="atLeast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Fonksiyonları</w:t>
      </w:r>
    </w:p>
    <w:p w:rsidR="00215E13" w:rsidRPr="00D77FDE" w:rsidRDefault="00215E13" w:rsidP="00215E13">
      <w:pPr>
        <w:shd w:val="clear" w:color="auto" w:fill="FFFFFF"/>
        <w:spacing w:before="150" w:after="150" w:line="330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D77FD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tr-TR"/>
        </w:rPr>
        <w:t xml:space="preserve">   -</w:t>
      </w:r>
      <w:proofErr w:type="spellStart"/>
      <w:r w:rsidRPr="00D77FD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tr-TR"/>
        </w:rPr>
        <w:t>Ksantin</w:t>
      </w:r>
      <w:proofErr w:type="spellEnd"/>
      <w:r w:rsidRPr="00D77FD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tr-TR"/>
        </w:rPr>
        <w:t xml:space="preserve"> </w:t>
      </w:r>
      <w:proofErr w:type="spellStart"/>
      <w:r w:rsidRPr="00D77FD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tr-TR"/>
        </w:rPr>
        <w:t>oksidaz</w:t>
      </w:r>
      <w:proofErr w:type="spellEnd"/>
      <w:r w:rsidRPr="00D77FD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tr-TR"/>
        </w:rPr>
        <w:t xml:space="preserve">, aldehit </w:t>
      </w:r>
      <w:proofErr w:type="spellStart"/>
      <w:r w:rsidRPr="00D77FD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tr-TR"/>
        </w:rPr>
        <w:t>oksidaz</w:t>
      </w:r>
      <w:proofErr w:type="spellEnd"/>
      <w:r w:rsidRPr="00D77FD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tr-TR"/>
        </w:rPr>
        <w:t xml:space="preserve"> ve sülfit </w:t>
      </w:r>
      <w:proofErr w:type="spellStart"/>
      <w:r w:rsidRPr="00D77FD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tr-TR"/>
        </w:rPr>
        <w:t>oksidaz</w:t>
      </w:r>
      <w:proofErr w:type="spellEnd"/>
      <w:r w:rsidRPr="00D77FD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tr-TR"/>
        </w:rPr>
        <w:t xml:space="preserve"> aktivitesi için gereklidir.</w:t>
      </w:r>
    </w:p>
    <w:p w:rsidR="00215E13" w:rsidRDefault="00215E13" w:rsidP="00215E13">
      <w:pPr>
        <w:shd w:val="clear" w:color="auto" w:fill="FFFFFF"/>
        <w:spacing w:before="150" w:after="150" w:line="330" w:lineRule="atLeast"/>
        <w:textAlignment w:val="baseline"/>
        <w:rPr>
          <w:rFonts w:ascii="Verdana" w:eastAsia="Times New Roman" w:hAnsi="Verdana" w:cs="Times New Roman"/>
          <w:b/>
          <w:bCs/>
          <w:color w:val="333333"/>
          <w:sz w:val="21"/>
          <w:szCs w:val="21"/>
          <w:lang w:eastAsia="tr-TR"/>
        </w:rPr>
      </w:pPr>
      <w:r>
        <w:rPr>
          <w:rFonts w:ascii="Verdana" w:eastAsia="Times New Roman" w:hAnsi="Verdana" w:cs="Times New Roman"/>
          <w:b/>
          <w:bCs/>
          <w:color w:val="333333"/>
          <w:sz w:val="21"/>
          <w:szCs w:val="21"/>
          <w:lang w:eastAsia="tr-TR"/>
        </w:rPr>
        <w:t>Selenyum (Se)</w:t>
      </w:r>
    </w:p>
    <w:p w:rsidR="00215E13" w:rsidRPr="00BA63B1" w:rsidRDefault="00215E13" w:rsidP="00215E13">
      <w:pPr>
        <w:shd w:val="clear" w:color="auto" w:fill="FFFFFF"/>
        <w:spacing w:before="150" w:after="150" w:line="33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A63B1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Başlıca </w:t>
      </w:r>
      <w:proofErr w:type="spellStart"/>
      <w:r w:rsidRPr="00BA63B1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absorbsiyon</w:t>
      </w:r>
      <w:proofErr w:type="spellEnd"/>
      <w:r w:rsidRPr="00BA63B1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yeri ince </w:t>
      </w:r>
      <w:proofErr w:type="spellStart"/>
      <w:r w:rsidRPr="00BA63B1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barsaklardır</w:t>
      </w:r>
      <w:proofErr w:type="spellEnd"/>
      <w:r w:rsidRPr="00BA63B1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. Aktif transportla </w:t>
      </w:r>
      <w:proofErr w:type="spellStart"/>
      <w:r w:rsidRPr="00BA63B1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absorbe</w:t>
      </w:r>
      <w:proofErr w:type="spellEnd"/>
      <w:r w:rsidRPr="00BA63B1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edilir, Ağız yoluyla alınan Se </w:t>
      </w:r>
      <w:proofErr w:type="spellStart"/>
      <w:r w:rsidRPr="00BA63B1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ruminantlarda</w:t>
      </w:r>
      <w:proofErr w:type="spellEnd"/>
      <w:r w:rsidRPr="00BA63B1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başlıca dışkı ile atılmasına rağmen tek midelilerde böbrekler üzerinden atılır. </w:t>
      </w:r>
      <w:proofErr w:type="spellStart"/>
      <w:r w:rsidRPr="00BA63B1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Metabolik</w:t>
      </w:r>
      <w:proofErr w:type="spellEnd"/>
      <w:r w:rsidRPr="00BA63B1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reaksiyonları yapısına girdiği </w:t>
      </w:r>
      <w:proofErr w:type="spellStart"/>
      <w:r w:rsidRPr="00BA63B1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Glutasyon</w:t>
      </w:r>
      <w:proofErr w:type="spellEnd"/>
      <w:r w:rsidRPr="00BA63B1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BA63B1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peroksidaz</w:t>
      </w:r>
      <w:proofErr w:type="spellEnd"/>
      <w:r w:rsidRPr="00BA63B1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enzimi ile ilgilidir.</w:t>
      </w:r>
    </w:p>
    <w:p w:rsidR="00215E13" w:rsidRPr="00BA63B1" w:rsidRDefault="00215E13" w:rsidP="00215E13">
      <w:pPr>
        <w:shd w:val="clear" w:color="auto" w:fill="FFFFFF"/>
        <w:spacing w:before="150" w:after="150" w:line="33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A63B1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  -</w:t>
      </w:r>
      <w:proofErr w:type="spellStart"/>
      <w:r w:rsidRPr="00BA63B1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Glutatyon</w:t>
      </w:r>
      <w:proofErr w:type="spellEnd"/>
      <w:r w:rsidRPr="00BA63B1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BA63B1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peroksidaz</w:t>
      </w:r>
      <w:proofErr w:type="spellEnd"/>
      <w:r w:rsidRPr="00BA63B1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(GSH-</w:t>
      </w:r>
      <w:proofErr w:type="spellStart"/>
      <w:r w:rsidRPr="00BA63B1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Px</w:t>
      </w:r>
      <w:proofErr w:type="spellEnd"/>
      <w:r w:rsidRPr="00BA63B1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) aktivitesi için gereklidir.</w:t>
      </w:r>
    </w:p>
    <w:p w:rsidR="00215E13" w:rsidRPr="00BA63B1" w:rsidRDefault="00215E13" w:rsidP="00215E13">
      <w:pPr>
        <w:shd w:val="clear" w:color="auto" w:fill="FFFFFF"/>
        <w:spacing w:before="150" w:after="150" w:line="33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A63B1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  -</w:t>
      </w:r>
      <w:proofErr w:type="spellStart"/>
      <w:r w:rsidRPr="00BA63B1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Detoksifikasyon</w:t>
      </w:r>
      <w:proofErr w:type="spellEnd"/>
      <w:r w:rsidRPr="00BA63B1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aktivitesi ile </w:t>
      </w:r>
      <w:proofErr w:type="spellStart"/>
      <w:r w:rsidRPr="00BA63B1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antikarsinojenik</w:t>
      </w:r>
      <w:proofErr w:type="spellEnd"/>
      <w:r w:rsidRPr="00BA63B1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bir etkiye sahiptir.</w:t>
      </w:r>
    </w:p>
    <w:p w:rsidR="00215E13" w:rsidRPr="002F630D" w:rsidRDefault="00215E13" w:rsidP="00215E13">
      <w:pPr>
        <w:shd w:val="clear" w:color="auto" w:fill="FFFFFF"/>
        <w:spacing w:before="150" w:after="150" w:line="330" w:lineRule="atLeast"/>
        <w:textAlignment w:val="baseline"/>
        <w:rPr>
          <w:rFonts w:ascii="Verdana" w:eastAsia="Times New Roman" w:hAnsi="Verdana" w:cs="Times New Roman"/>
          <w:color w:val="333333"/>
          <w:sz w:val="21"/>
          <w:szCs w:val="21"/>
          <w:lang w:eastAsia="tr-TR"/>
        </w:rPr>
      </w:pPr>
    </w:p>
    <w:p w:rsidR="00215E13" w:rsidRPr="00BA63B1" w:rsidRDefault="00215E13" w:rsidP="00215E13">
      <w:pPr>
        <w:pStyle w:val="Default"/>
        <w:rPr>
          <w:rFonts w:ascii="Verdana" w:hAnsi="Verdana"/>
          <w:b/>
          <w:color w:val="auto"/>
          <w:sz w:val="21"/>
          <w:szCs w:val="21"/>
          <w:shd w:val="clear" w:color="auto" w:fill="FFFFFF"/>
        </w:rPr>
      </w:pPr>
      <w:r w:rsidRPr="00BA63B1">
        <w:rPr>
          <w:rFonts w:ascii="Verdana" w:hAnsi="Verdana"/>
          <w:b/>
          <w:color w:val="auto"/>
          <w:sz w:val="21"/>
          <w:szCs w:val="21"/>
          <w:shd w:val="clear" w:color="auto" w:fill="FFFFFF"/>
        </w:rPr>
        <w:t>KROM</w:t>
      </w:r>
    </w:p>
    <w:p w:rsidR="00215E13" w:rsidRPr="00590B57" w:rsidRDefault="00215E13" w:rsidP="00215E13">
      <w:pPr>
        <w:pStyle w:val="Default"/>
        <w:rPr>
          <w:bCs/>
        </w:rPr>
      </w:pPr>
      <w:r w:rsidRPr="00BA63B1">
        <w:rPr>
          <w:color w:val="auto"/>
          <w:shd w:val="clear" w:color="auto" w:fill="FFFFFF"/>
        </w:rPr>
        <w:t xml:space="preserve">Metabolizmanın çalışmasında aktif olarak rol oynayan bir mineraldir. </w:t>
      </w:r>
      <w:r w:rsidRPr="00590B57">
        <w:rPr>
          <w:bCs/>
        </w:rPr>
        <w:t xml:space="preserve">Cr </w:t>
      </w:r>
      <w:r w:rsidRPr="00590B57">
        <w:rPr>
          <w:bCs/>
          <w:vertAlign w:val="superscript"/>
        </w:rPr>
        <w:t>5+</w:t>
      </w:r>
      <w:r w:rsidRPr="00590B57">
        <w:rPr>
          <w:bCs/>
        </w:rPr>
        <w:t xml:space="preserve"> değerliği çok </w:t>
      </w:r>
      <w:proofErr w:type="spellStart"/>
      <w:r w:rsidRPr="00590B57">
        <w:rPr>
          <w:bCs/>
        </w:rPr>
        <w:t>toksiktir</w:t>
      </w:r>
      <w:proofErr w:type="spellEnd"/>
      <w:r w:rsidRPr="00590B57">
        <w:rPr>
          <w:bCs/>
        </w:rPr>
        <w:t>.</w:t>
      </w:r>
    </w:p>
    <w:p w:rsidR="00215E13" w:rsidRDefault="00215E13" w:rsidP="00215E13">
      <w:pPr>
        <w:pStyle w:val="Default"/>
        <w:rPr>
          <w:color w:val="auto"/>
          <w:shd w:val="clear" w:color="auto" w:fill="FFFFFF"/>
        </w:rPr>
      </w:pPr>
      <w:r>
        <w:rPr>
          <w:b/>
          <w:bCs/>
        </w:rPr>
        <w:t>Fonksiyonları</w:t>
      </w:r>
    </w:p>
    <w:p w:rsidR="00215E13" w:rsidRPr="00590B57" w:rsidRDefault="00215E13" w:rsidP="00215E13">
      <w:pPr>
        <w:pStyle w:val="Default"/>
        <w:rPr>
          <w:color w:val="auto"/>
          <w:shd w:val="clear" w:color="auto" w:fill="FFFFFF"/>
        </w:rPr>
      </w:pPr>
      <w:r w:rsidRPr="00590B57">
        <w:rPr>
          <w:color w:val="auto"/>
          <w:shd w:val="clear" w:color="auto" w:fill="FFFFFF"/>
        </w:rPr>
        <w:t xml:space="preserve">Kandaki şeker düzeyini dengede tutar. </w:t>
      </w:r>
    </w:p>
    <w:p w:rsidR="00215E13" w:rsidRPr="00590B57" w:rsidRDefault="00215E13" w:rsidP="00215E13">
      <w:pPr>
        <w:pStyle w:val="Default"/>
        <w:rPr>
          <w:color w:val="auto"/>
        </w:rPr>
      </w:pPr>
      <w:proofErr w:type="spellStart"/>
      <w:r w:rsidRPr="00590B57">
        <w:rPr>
          <w:bCs/>
          <w:color w:val="auto"/>
        </w:rPr>
        <w:t>Glukoz</w:t>
      </w:r>
      <w:proofErr w:type="spellEnd"/>
      <w:r w:rsidRPr="00590B57">
        <w:rPr>
          <w:bCs/>
          <w:color w:val="auto"/>
        </w:rPr>
        <w:t xml:space="preserve"> toleransının normal olarak idame ettirilmesiyle ilgili olduğu ileri sürülmektedir.</w:t>
      </w:r>
    </w:p>
    <w:p w:rsidR="00215E13" w:rsidRPr="00590B57" w:rsidRDefault="00215E13" w:rsidP="00215E13">
      <w:pPr>
        <w:pStyle w:val="Default"/>
        <w:rPr>
          <w:color w:val="auto"/>
        </w:rPr>
      </w:pPr>
      <w:r w:rsidRPr="00590B57">
        <w:rPr>
          <w:bCs/>
          <w:color w:val="auto"/>
        </w:rPr>
        <w:t xml:space="preserve">   -Bu işlevini insülinin etkisini artırarak yaptığı…</w:t>
      </w:r>
    </w:p>
    <w:p w:rsidR="00215E13" w:rsidRPr="00590B57" w:rsidRDefault="00215E13" w:rsidP="00215E13">
      <w:pPr>
        <w:pStyle w:val="Default"/>
        <w:rPr>
          <w:color w:val="auto"/>
        </w:rPr>
      </w:pPr>
      <w:r w:rsidRPr="00590B57">
        <w:rPr>
          <w:bCs/>
          <w:color w:val="auto"/>
        </w:rPr>
        <w:t xml:space="preserve">   -</w:t>
      </w:r>
      <w:r w:rsidRPr="00590B57">
        <w:rPr>
          <w:color w:val="auto"/>
          <w:shd w:val="clear" w:color="auto" w:fill="FFFFFF"/>
        </w:rPr>
        <w:t xml:space="preserve"> Kolesterol seviyesini dengeler.</w:t>
      </w:r>
    </w:p>
    <w:p w:rsidR="00215E13" w:rsidRPr="00D74929" w:rsidRDefault="00215E13" w:rsidP="00215E13">
      <w:pPr>
        <w:pStyle w:val="Default"/>
      </w:pPr>
    </w:p>
    <w:p w:rsidR="00215E13" w:rsidRPr="00590B57" w:rsidRDefault="00215E13" w:rsidP="00215E13">
      <w:pPr>
        <w:pStyle w:val="Default"/>
      </w:pPr>
      <w:r w:rsidRPr="00590B57">
        <w:rPr>
          <w:b/>
          <w:bCs/>
        </w:rPr>
        <w:t>Brom (</w:t>
      </w:r>
      <w:proofErr w:type="spellStart"/>
      <w:r w:rsidRPr="00590B57">
        <w:rPr>
          <w:b/>
          <w:bCs/>
        </w:rPr>
        <w:t>Br</w:t>
      </w:r>
      <w:proofErr w:type="spellEnd"/>
      <w:r w:rsidRPr="00590B57">
        <w:rPr>
          <w:b/>
          <w:bCs/>
        </w:rPr>
        <w:t>):</w:t>
      </w:r>
    </w:p>
    <w:p w:rsidR="00215E13" w:rsidRPr="00590B57" w:rsidRDefault="00215E13" w:rsidP="00215E13">
      <w:pPr>
        <w:pStyle w:val="Default"/>
      </w:pPr>
      <w:r w:rsidRPr="00D74929">
        <w:rPr>
          <w:b/>
          <w:bCs/>
        </w:rPr>
        <w:t xml:space="preserve">    </w:t>
      </w:r>
      <w:r w:rsidRPr="00590B57">
        <w:rPr>
          <w:bCs/>
        </w:rPr>
        <w:t>-En fazla bulunduğu doku hipofizdir</w:t>
      </w:r>
    </w:p>
    <w:p w:rsidR="00215E13" w:rsidRPr="00590B57" w:rsidRDefault="00215E13" w:rsidP="00215E13">
      <w:pPr>
        <w:pStyle w:val="Default"/>
      </w:pPr>
      <w:r w:rsidRPr="00590B57">
        <w:rPr>
          <w:bCs/>
        </w:rPr>
        <w:t xml:space="preserve">    -MSS de yatıştırıcı etki gösterir.</w:t>
      </w:r>
    </w:p>
    <w:p w:rsidR="00215E13" w:rsidRPr="00590B57" w:rsidRDefault="00215E13" w:rsidP="00215E13">
      <w:pPr>
        <w:pStyle w:val="Default"/>
        <w:rPr>
          <w:bCs/>
          <w:color w:val="auto"/>
        </w:rPr>
      </w:pPr>
      <w:r w:rsidRPr="00590B57">
        <w:rPr>
          <w:bCs/>
          <w:color w:val="auto"/>
        </w:rPr>
        <w:t xml:space="preserve">    -İdrarla atılır.</w:t>
      </w:r>
    </w:p>
    <w:p w:rsidR="00215E13" w:rsidRPr="00590B57" w:rsidRDefault="00215E13" w:rsidP="00215E13">
      <w:pPr>
        <w:pStyle w:val="Default"/>
      </w:pPr>
      <w:r w:rsidRPr="00590B57">
        <w:rPr>
          <w:b/>
          <w:bCs/>
        </w:rPr>
        <w:t>Flor (F):</w:t>
      </w:r>
    </w:p>
    <w:p w:rsidR="00215E13" w:rsidRPr="00590B57" w:rsidRDefault="00215E13" w:rsidP="00215E13">
      <w:pPr>
        <w:pStyle w:val="Default"/>
      </w:pPr>
      <w:r w:rsidRPr="00D74929">
        <w:rPr>
          <w:b/>
          <w:bCs/>
        </w:rPr>
        <w:t xml:space="preserve">   -</w:t>
      </w:r>
      <w:r w:rsidRPr="00590B57">
        <w:rPr>
          <w:bCs/>
        </w:rPr>
        <w:t xml:space="preserve">Diş ve kemikte </w:t>
      </w:r>
      <w:proofErr w:type="spellStart"/>
      <w:r w:rsidRPr="00590B57">
        <w:rPr>
          <w:bCs/>
        </w:rPr>
        <w:t>floroapatit</w:t>
      </w:r>
      <w:proofErr w:type="spellEnd"/>
      <w:r w:rsidRPr="00590B57">
        <w:rPr>
          <w:bCs/>
        </w:rPr>
        <w:t xml:space="preserve"> şeklinde depolanır.</w:t>
      </w:r>
    </w:p>
    <w:p w:rsidR="00215E13" w:rsidRPr="00590B57" w:rsidRDefault="00215E13" w:rsidP="00215E13">
      <w:pPr>
        <w:pStyle w:val="Default"/>
      </w:pPr>
      <w:r w:rsidRPr="00590B57">
        <w:rPr>
          <w:bCs/>
        </w:rPr>
        <w:t xml:space="preserve">   -Eksikliğinde dişlerde çürüme artar.</w:t>
      </w:r>
    </w:p>
    <w:p w:rsidR="00215E13" w:rsidRPr="00590B57" w:rsidRDefault="00215E13" w:rsidP="00215E13">
      <w:pPr>
        <w:pStyle w:val="Default"/>
      </w:pPr>
      <w:r w:rsidRPr="00590B57">
        <w:rPr>
          <w:bCs/>
        </w:rPr>
        <w:t xml:space="preserve">   -Aşırılığında </w:t>
      </w:r>
      <w:proofErr w:type="spellStart"/>
      <w:r w:rsidRPr="00590B57">
        <w:rPr>
          <w:bCs/>
        </w:rPr>
        <w:t>Ligament</w:t>
      </w:r>
      <w:proofErr w:type="spellEnd"/>
      <w:r w:rsidRPr="00590B57">
        <w:rPr>
          <w:bCs/>
        </w:rPr>
        <w:t xml:space="preserve"> ve </w:t>
      </w:r>
      <w:proofErr w:type="spellStart"/>
      <w:r w:rsidRPr="00590B57">
        <w:rPr>
          <w:bCs/>
        </w:rPr>
        <w:t>tendonlarda</w:t>
      </w:r>
      <w:proofErr w:type="spellEnd"/>
      <w:r w:rsidRPr="00590B57">
        <w:rPr>
          <w:bCs/>
        </w:rPr>
        <w:t xml:space="preserve"> kalsifikasyon </w:t>
      </w:r>
      <w:proofErr w:type="spellStart"/>
      <w:r w:rsidRPr="00590B57">
        <w:rPr>
          <w:bCs/>
        </w:rPr>
        <w:t>deformiteleri</w:t>
      </w:r>
      <w:proofErr w:type="spellEnd"/>
      <w:r w:rsidRPr="00590B57">
        <w:rPr>
          <w:bCs/>
        </w:rPr>
        <w:t xml:space="preserve"> görülür.</w:t>
      </w:r>
    </w:p>
    <w:p w:rsidR="00215E13" w:rsidRDefault="00215E13" w:rsidP="00215E13">
      <w:pPr>
        <w:pStyle w:val="Default"/>
        <w:rPr>
          <w:bCs/>
        </w:rPr>
      </w:pPr>
    </w:p>
    <w:p w:rsidR="00215E13" w:rsidRDefault="00215E13"/>
    <w:sectPr w:rsidR="00215E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391D3E"/>
    <w:multiLevelType w:val="hybridMultilevel"/>
    <w:tmpl w:val="345AD70E"/>
    <w:lvl w:ilvl="0" w:tplc="F4BA3B88">
      <w:start w:val="11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E13"/>
    <w:rsid w:val="00215E13"/>
    <w:rsid w:val="005D5369"/>
    <w:rsid w:val="00BB762E"/>
    <w:rsid w:val="00E8320F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AF1315-C1A8-4BFC-A8D6-1731B2CFB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215E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215E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1317</Words>
  <Characters>7511</Characters>
  <Application>Microsoft Office Word</Application>
  <DocSecurity>0</DocSecurity>
  <Lines>62</Lines>
  <Paragraphs>17</Paragraphs>
  <ScaleCrop>false</ScaleCrop>
  <Company/>
  <LinksUpToDate>false</LinksUpToDate>
  <CharactersWithSpaces>8811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Zehra Sarıçiçek</dc:creator>
  <cp:keywords/>
  <dc:description/>
  <cp:lastModifiedBy>Zehra Sarıçiçek</cp:lastModifiedBy>
  <cp:revision>4</cp:revision>
  <dcterms:created xsi:type="dcterms:W3CDTF">2017-02-13T10:59:00Z</dcterms:created>
  <dcterms:modified xsi:type="dcterms:W3CDTF">2017-02-14T08:39:00Z</dcterms:modified>
</cp:coreProperties>
</file>