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390" w:rsidRDefault="00472390" w:rsidP="00472390">
      <w:pPr>
        <w:pStyle w:val="GvdeMetni"/>
        <w:spacing w:line="360" w:lineRule="auto"/>
        <w:rPr>
          <w:rFonts w:ascii="Arial" w:hAnsi="Arial" w:cs="Arial"/>
          <w:b/>
          <w:bCs/>
          <w:sz w:val="28"/>
        </w:rPr>
      </w:pPr>
      <w:r>
        <w:rPr>
          <w:rFonts w:ascii="Arial" w:hAnsi="Arial" w:cs="Arial"/>
          <w:b/>
          <w:bCs/>
          <w:sz w:val="28"/>
        </w:rPr>
        <w:t>METABOLİK BOZUKLUKLAR</w:t>
      </w:r>
    </w:p>
    <w:p w:rsidR="00B20AC8" w:rsidRPr="00B20AC8" w:rsidRDefault="00B20AC8" w:rsidP="00472390">
      <w:pPr>
        <w:pStyle w:val="GvdeMetni"/>
        <w:spacing w:line="360" w:lineRule="auto"/>
        <w:jc w:val="both"/>
        <w:rPr>
          <w:b/>
        </w:rPr>
      </w:pPr>
      <w:r w:rsidRPr="00B20AC8">
        <w:rPr>
          <w:b/>
        </w:rPr>
        <w:t>YAĞ METABOLİZMASI BOZUKLUKLARI</w:t>
      </w:r>
    </w:p>
    <w:p w:rsidR="00472390" w:rsidRPr="00B20AC8" w:rsidRDefault="00472390" w:rsidP="00472390">
      <w:pPr>
        <w:pStyle w:val="GvdeMetni"/>
        <w:spacing w:before="100" w:beforeAutospacing="1" w:line="360" w:lineRule="auto"/>
        <w:jc w:val="both"/>
        <w:rPr>
          <w:b/>
          <w:bCs/>
        </w:rPr>
      </w:pPr>
      <w:proofErr w:type="spellStart"/>
      <w:r w:rsidRPr="00B20AC8">
        <w:rPr>
          <w:b/>
          <w:bCs/>
        </w:rPr>
        <w:t>Ketosis</w:t>
      </w:r>
      <w:proofErr w:type="spellEnd"/>
    </w:p>
    <w:p w:rsidR="00B20AC8" w:rsidRPr="00B20AC8" w:rsidRDefault="00472390" w:rsidP="00472390">
      <w:pPr>
        <w:pStyle w:val="GvdeMetni"/>
        <w:spacing w:line="360" w:lineRule="auto"/>
        <w:jc w:val="both"/>
      </w:pPr>
      <w:proofErr w:type="spellStart"/>
      <w:r w:rsidRPr="00B20AC8">
        <w:t>Ketosis</w:t>
      </w:r>
      <w:proofErr w:type="spellEnd"/>
      <w:r w:rsidRPr="00B20AC8">
        <w:t xml:space="preserve"> sığırlarda genellikle doğumdan sonraki ilk 4-6 hafta arasında ortaya çıkmaktadır. </w:t>
      </w:r>
    </w:p>
    <w:p w:rsidR="00472390" w:rsidRPr="00B20AC8" w:rsidRDefault="00472390" w:rsidP="00472390">
      <w:pPr>
        <w:pStyle w:val="GvdeMetni"/>
        <w:spacing w:line="360" w:lineRule="auto"/>
        <w:jc w:val="both"/>
      </w:pPr>
      <w:r w:rsidRPr="00B20AC8">
        <w:rPr>
          <w:b/>
        </w:rPr>
        <w:t>Nedenleri:</w:t>
      </w:r>
      <w:r w:rsidRPr="00B20AC8">
        <w:t xml:space="preserve"> Yüksek süt verimli hayvanlarda enerji ihtiyaçlarının karbonhidratlardan yeterince karşılanamaması sonucu, enerji ihtiyacının vücut yağlarından karşılanması yoluna gidilir, bu durumda yağların parçalanması sonucu </w:t>
      </w:r>
      <w:proofErr w:type="spellStart"/>
      <w:r w:rsidRPr="00B20AC8">
        <w:t>asetil</w:t>
      </w:r>
      <w:proofErr w:type="spellEnd"/>
      <w:r w:rsidRPr="00B20AC8">
        <w:t xml:space="preserve"> </w:t>
      </w:r>
      <w:proofErr w:type="spellStart"/>
      <w:r w:rsidRPr="00B20AC8">
        <w:t>Co</w:t>
      </w:r>
      <w:proofErr w:type="spellEnd"/>
      <w:r w:rsidRPr="00B20AC8">
        <w:t xml:space="preserve">-A oluşur buda karbonhidrat metabolizmasında şekillenen </w:t>
      </w:r>
      <w:proofErr w:type="spellStart"/>
      <w:r w:rsidRPr="00B20AC8">
        <w:t>asetil</w:t>
      </w:r>
      <w:proofErr w:type="spellEnd"/>
      <w:r w:rsidRPr="00B20AC8">
        <w:t xml:space="preserve"> </w:t>
      </w:r>
      <w:proofErr w:type="spellStart"/>
      <w:r w:rsidRPr="00B20AC8">
        <w:t>Co</w:t>
      </w:r>
      <w:proofErr w:type="spellEnd"/>
      <w:r w:rsidRPr="00B20AC8">
        <w:t xml:space="preserve">-A’nın uğradığı </w:t>
      </w:r>
      <w:proofErr w:type="spellStart"/>
      <w:r w:rsidRPr="00B20AC8">
        <w:t>metabolik</w:t>
      </w:r>
      <w:proofErr w:type="spellEnd"/>
      <w:r w:rsidRPr="00B20AC8">
        <w:t xml:space="preserve"> değişikliklere uğrar. Alınan yemlerdeki karbonhidrat miktarı azaldığında </w:t>
      </w:r>
      <w:proofErr w:type="spellStart"/>
      <w:r w:rsidRPr="00B20AC8">
        <w:t>propiyonik</w:t>
      </w:r>
      <w:proofErr w:type="spellEnd"/>
      <w:r w:rsidRPr="00B20AC8">
        <w:t xml:space="preserve"> asit, laktik asit ve </w:t>
      </w:r>
      <w:proofErr w:type="spellStart"/>
      <w:r w:rsidRPr="00B20AC8">
        <w:t>asetil</w:t>
      </w:r>
      <w:proofErr w:type="spellEnd"/>
      <w:r w:rsidRPr="00B20AC8">
        <w:t xml:space="preserve"> </w:t>
      </w:r>
      <w:proofErr w:type="spellStart"/>
      <w:r w:rsidRPr="00B20AC8">
        <w:t>Co</w:t>
      </w:r>
      <w:proofErr w:type="spellEnd"/>
      <w:r w:rsidRPr="00B20AC8">
        <w:t xml:space="preserve">-Anın </w:t>
      </w:r>
      <w:proofErr w:type="spellStart"/>
      <w:r w:rsidRPr="00B20AC8">
        <w:t>krebs</w:t>
      </w:r>
      <w:proofErr w:type="spellEnd"/>
      <w:r w:rsidRPr="00B20AC8">
        <w:t xml:space="preserve"> döngüsüne girip enerji kaynağı olarak kullanılmasına yardım eden </w:t>
      </w:r>
      <w:proofErr w:type="spellStart"/>
      <w:r w:rsidRPr="00B20AC8">
        <w:t>oksal</w:t>
      </w:r>
      <w:proofErr w:type="spellEnd"/>
      <w:r w:rsidRPr="00B20AC8">
        <w:t xml:space="preserve"> asetik asit azalır ve bu durumda oluşan asetik asit, </w:t>
      </w:r>
      <w:proofErr w:type="spellStart"/>
      <w:r w:rsidRPr="00B20AC8">
        <w:t>asetoasetik</w:t>
      </w:r>
      <w:proofErr w:type="spellEnd"/>
      <w:r w:rsidRPr="00B20AC8">
        <w:t xml:space="preserve"> asit, </w:t>
      </w:r>
      <w:proofErr w:type="spellStart"/>
      <w:r w:rsidRPr="00B20AC8">
        <w:t>butirik</w:t>
      </w:r>
      <w:proofErr w:type="spellEnd"/>
      <w:r w:rsidRPr="00B20AC8">
        <w:t xml:space="preserve"> asit, β-</w:t>
      </w:r>
      <w:proofErr w:type="spellStart"/>
      <w:r w:rsidRPr="00B20AC8">
        <w:t>hidroksi</w:t>
      </w:r>
      <w:proofErr w:type="spellEnd"/>
      <w:r w:rsidRPr="00B20AC8">
        <w:t xml:space="preserve"> </w:t>
      </w:r>
      <w:proofErr w:type="spellStart"/>
      <w:r w:rsidRPr="00B20AC8">
        <w:t>bütirik</w:t>
      </w:r>
      <w:proofErr w:type="spellEnd"/>
      <w:r w:rsidRPr="00B20AC8">
        <w:t xml:space="preserve"> asit, aseton gibi keton cisimciklerinin kandaki düzeyi yükselir. Normalde </w:t>
      </w:r>
      <w:proofErr w:type="spellStart"/>
      <w:r w:rsidRPr="00B20AC8">
        <w:t>ruminantlarda</w:t>
      </w:r>
      <w:proofErr w:type="spellEnd"/>
      <w:r w:rsidRPr="00B20AC8">
        <w:t xml:space="preserve"> %2-5 düzeyinde olan keton maddeleri,  </w:t>
      </w:r>
      <w:proofErr w:type="spellStart"/>
      <w:r w:rsidRPr="00B20AC8">
        <w:t>ketosis</w:t>
      </w:r>
      <w:proofErr w:type="spellEnd"/>
      <w:r w:rsidRPr="00B20AC8">
        <w:t xml:space="preserve"> oluşumu halinde % 30-35’e kadar yükselir. Buna karşın kandaki glikoz düzeyi </w:t>
      </w:r>
      <w:proofErr w:type="spellStart"/>
      <w:r w:rsidRPr="00B20AC8">
        <w:t>düşmektadir</w:t>
      </w:r>
      <w:proofErr w:type="spellEnd"/>
      <w:r w:rsidRPr="00B20AC8">
        <w:t xml:space="preserve">. Normalde %50 düzeyinde olan glikoz, </w:t>
      </w:r>
      <w:proofErr w:type="spellStart"/>
      <w:r w:rsidRPr="00B20AC8">
        <w:t>ketosiste</w:t>
      </w:r>
      <w:proofErr w:type="spellEnd"/>
      <w:r w:rsidRPr="00B20AC8">
        <w:t xml:space="preserve"> %10’a kadar düşmektedir.</w:t>
      </w:r>
    </w:p>
    <w:p w:rsidR="00472390" w:rsidRPr="00B20AC8" w:rsidRDefault="00472390" w:rsidP="00472390">
      <w:pPr>
        <w:pStyle w:val="GvdeMetni"/>
        <w:spacing w:before="100" w:beforeAutospacing="1" w:line="360" w:lineRule="auto"/>
        <w:jc w:val="both"/>
      </w:pPr>
      <w:proofErr w:type="spellStart"/>
      <w:r w:rsidRPr="00B20AC8">
        <w:t>Ketosisin</w:t>
      </w:r>
      <w:proofErr w:type="spellEnd"/>
      <w:r w:rsidRPr="00B20AC8">
        <w:t xml:space="preserve"> ortaya çıkışında bunlardan başka nefrit, uzun süren gebelik, hazımsızlık, uzun süren açlık, uzun süre yağ tüketme, diyabet ve bazı hormon bozuklukları da etkili olmaktadır.</w:t>
      </w:r>
    </w:p>
    <w:p w:rsidR="00472390" w:rsidRPr="00B20AC8" w:rsidRDefault="00472390" w:rsidP="00472390">
      <w:pPr>
        <w:pStyle w:val="GvdeMetni"/>
        <w:spacing w:before="100" w:beforeAutospacing="1" w:line="360" w:lineRule="auto"/>
        <w:jc w:val="both"/>
        <w:rPr>
          <w:b/>
          <w:bCs/>
        </w:rPr>
      </w:pPr>
      <w:r w:rsidRPr="00B20AC8">
        <w:rPr>
          <w:b/>
          <w:bCs/>
        </w:rPr>
        <w:t xml:space="preserve">Koyunlarda </w:t>
      </w:r>
      <w:proofErr w:type="spellStart"/>
      <w:r w:rsidRPr="00B20AC8">
        <w:rPr>
          <w:b/>
          <w:bCs/>
        </w:rPr>
        <w:t>Ketosis</w:t>
      </w:r>
      <w:proofErr w:type="spellEnd"/>
      <w:r w:rsidRPr="00B20AC8">
        <w:rPr>
          <w:b/>
          <w:bCs/>
        </w:rPr>
        <w:t xml:space="preserve"> (Gebelik Zehirlenmesi)</w:t>
      </w:r>
    </w:p>
    <w:p w:rsidR="00472390" w:rsidRPr="00B20AC8" w:rsidRDefault="00472390" w:rsidP="00472390">
      <w:pPr>
        <w:pStyle w:val="GvdeMetni"/>
        <w:spacing w:line="360" w:lineRule="auto"/>
        <w:jc w:val="both"/>
      </w:pPr>
      <w:r w:rsidRPr="00B20AC8">
        <w:t xml:space="preserve">Koyunlarda gebelik zehirlenmesi </w:t>
      </w:r>
      <w:proofErr w:type="gramStart"/>
      <w:r w:rsidRPr="00B20AC8">
        <w:t>yada</w:t>
      </w:r>
      <w:proofErr w:type="gramEnd"/>
      <w:r w:rsidRPr="00B20AC8">
        <w:t xml:space="preserve"> gebelik hastalığı ve </w:t>
      </w:r>
      <w:proofErr w:type="spellStart"/>
      <w:r w:rsidRPr="00B20AC8">
        <w:t>ketosis</w:t>
      </w:r>
      <w:proofErr w:type="spellEnd"/>
      <w:r w:rsidRPr="00B20AC8">
        <w:t xml:space="preserve"> olarak isimlendirilen bu </w:t>
      </w:r>
      <w:proofErr w:type="spellStart"/>
      <w:r w:rsidRPr="00B20AC8">
        <w:t>metabolik</w:t>
      </w:r>
      <w:proofErr w:type="spellEnd"/>
      <w:r w:rsidRPr="00B20AC8">
        <w:t xml:space="preserve"> bozuklukta, çoğunlukla birden fazla yavru taşıyan gebe koyunlarda gebeliğin son 2-4 haftasında görülür. Buna gebelik </w:t>
      </w:r>
      <w:proofErr w:type="spellStart"/>
      <w:r w:rsidRPr="00B20AC8">
        <w:t>toksemiası</w:t>
      </w:r>
      <w:proofErr w:type="spellEnd"/>
      <w:r w:rsidRPr="00B20AC8">
        <w:t xml:space="preserve">, ikiz gebelik hastalığı da denir. Bu besleme yetersizliği, uygun olmayan hava koşulları veya </w:t>
      </w:r>
      <w:proofErr w:type="spellStart"/>
      <w:r w:rsidRPr="00B20AC8">
        <w:t>rumenin</w:t>
      </w:r>
      <w:proofErr w:type="spellEnd"/>
      <w:r w:rsidRPr="00B20AC8">
        <w:t xml:space="preserve"> gebe </w:t>
      </w:r>
      <w:proofErr w:type="spellStart"/>
      <w:r w:rsidRPr="00B20AC8">
        <w:t>uterusun</w:t>
      </w:r>
      <w:proofErr w:type="spellEnd"/>
      <w:r w:rsidRPr="00B20AC8">
        <w:t xml:space="preserve"> büyümesiyle genişlemesinin engellenmesi sonucu olabilir. Büyük çoğunlukla uzun süre içinde beslenme yetersizliğinin gittikçe artmasıyla sürüde yaygınlaşır. Ani ve kısa süreli şiddetli açlıklar daha çok </w:t>
      </w:r>
      <w:proofErr w:type="spellStart"/>
      <w:r w:rsidRPr="00B20AC8">
        <w:t>hipokalsemiye</w:t>
      </w:r>
      <w:proofErr w:type="spellEnd"/>
      <w:r w:rsidRPr="00B20AC8">
        <w:t xml:space="preserve"> yol açarlar. </w:t>
      </w:r>
      <w:proofErr w:type="spellStart"/>
      <w:r w:rsidRPr="00B20AC8">
        <w:t>Ketosise</w:t>
      </w:r>
      <w:proofErr w:type="spellEnd"/>
      <w:r w:rsidRPr="00B20AC8">
        <w:t xml:space="preserve"> yakalanan koyunlar zayıflarlar. Besi durumu iyi olan koyunlarda da bu hastalık görülebilir. İleri gebe keçilerde de </w:t>
      </w:r>
      <w:proofErr w:type="spellStart"/>
      <w:r w:rsidRPr="00B20AC8">
        <w:t>ketosis</w:t>
      </w:r>
      <w:proofErr w:type="spellEnd"/>
      <w:r w:rsidRPr="00B20AC8">
        <w:t xml:space="preserve"> meydana gelir ve koyunlarınkinin aynıdır.</w:t>
      </w:r>
    </w:p>
    <w:p w:rsidR="00472390" w:rsidRPr="00B20AC8" w:rsidRDefault="00472390" w:rsidP="00472390">
      <w:pPr>
        <w:pStyle w:val="GvdeMetni"/>
        <w:spacing w:before="100" w:beforeAutospacing="1" w:line="360" w:lineRule="auto"/>
        <w:jc w:val="both"/>
        <w:rPr>
          <w:b/>
          <w:bCs/>
        </w:rPr>
      </w:pPr>
      <w:r w:rsidRPr="00B20AC8">
        <w:rPr>
          <w:b/>
          <w:bCs/>
        </w:rPr>
        <w:t>Yağlı İnek Sendromu</w:t>
      </w:r>
    </w:p>
    <w:p w:rsidR="00472390" w:rsidRPr="00B20AC8" w:rsidRDefault="00472390" w:rsidP="00472390">
      <w:pPr>
        <w:pStyle w:val="GvdeMetni"/>
        <w:spacing w:line="360" w:lineRule="auto"/>
        <w:jc w:val="both"/>
      </w:pPr>
      <w:r w:rsidRPr="00B20AC8">
        <w:t xml:space="preserve">Yağlı inek </w:t>
      </w:r>
      <w:proofErr w:type="gramStart"/>
      <w:r w:rsidRPr="00B20AC8">
        <w:t>sendromu</w:t>
      </w:r>
      <w:proofErr w:type="gramEnd"/>
      <w:r w:rsidRPr="00B20AC8">
        <w:t xml:space="preserve"> (YİS) özellikle buzağılama devresine yakın zamanlarda aşırı şekilde yağlanan süt sığırlarında görülen bir rahatsızlıktır. Bu hastalık depresyon, iştah azalması ve </w:t>
      </w:r>
      <w:r w:rsidRPr="00B20AC8">
        <w:lastRenderedPageBreak/>
        <w:t xml:space="preserve">zayıflama ile kendini gösterir. Bazı yönlerden </w:t>
      </w:r>
      <w:proofErr w:type="spellStart"/>
      <w:r w:rsidRPr="00B20AC8">
        <w:t>ketosise</w:t>
      </w:r>
      <w:proofErr w:type="spellEnd"/>
      <w:r w:rsidRPr="00B20AC8">
        <w:t xml:space="preserve"> benzemekle beraber aralarında bir takım farklılıklar vardır. Genelde, buzağılama devresinde süt humması, </w:t>
      </w:r>
      <w:proofErr w:type="spellStart"/>
      <w:r w:rsidRPr="00B20AC8">
        <w:t>abomasumun</w:t>
      </w:r>
      <w:proofErr w:type="spellEnd"/>
      <w:r w:rsidRPr="00B20AC8">
        <w:t xml:space="preserve"> yer değiştirmesi, </w:t>
      </w:r>
      <w:proofErr w:type="spellStart"/>
      <w:r w:rsidRPr="00B20AC8">
        <w:t>plesantanın</w:t>
      </w:r>
      <w:proofErr w:type="spellEnd"/>
      <w:r w:rsidRPr="00B20AC8">
        <w:t xml:space="preserve"> atılmaması, </w:t>
      </w:r>
      <w:proofErr w:type="spellStart"/>
      <w:r w:rsidRPr="00B20AC8">
        <w:t>metritis</w:t>
      </w:r>
      <w:proofErr w:type="spellEnd"/>
      <w:r w:rsidRPr="00B20AC8">
        <w:t xml:space="preserve"> ve </w:t>
      </w:r>
      <w:proofErr w:type="spellStart"/>
      <w:r w:rsidRPr="00B20AC8">
        <w:t>mastitis</w:t>
      </w:r>
      <w:proofErr w:type="spellEnd"/>
      <w:r w:rsidRPr="00B20AC8">
        <w:t xml:space="preserve"> gibi rahatsızlıklarla beraber ortaya çıkmaktadır. Enfeksiyona bağlı olarak vücut sıcaklığında belirgin bir artış ortaya çıkmaktadır. Kandaki keton ve serbest yağ asitleri </w:t>
      </w:r>
      <w:proofErr w:type="spellStart"/>
      <w:r w:rsidRPr="00B20AC8">
        <w:t>kontraksiyonları</w:t>
      </w:r>
      <w:proofErr w:type="spellEnd"/>
      <w:r w:rsidRPr="00B20AC8">
        <w:t xml:space="preserve"> yüksek olmasına karşılık </w:t>
      </w:r>
      <w:proofErr w:type="spellStart"/>
      <w:r w:rsidRPr="00B20AC8">
        <w:t>ketosis</w:t>
      </w:r>
      <w:proofErr w:type="spellEnd"/>
      <w:r w:rsidRPr="00B20AC8">
        <w:t xml:space="preserve"> ikincil bir problem olarak ortaya çıkmaktadır. Kan glikoz seviyesi yüksek veya düşük olabilir. Bu hastalık sonucu ölen hayvanların karaciğerlerinde ve genel vücut yapılarında aşırı bir yağlanma görülmektedir.</w:t>
      </w:r>
    </w:p>
    <w:p w:rsidR="00472390" w:rsidRPr="00B20AC8" w:rsidRDefault="00472390" w:rsidP="00472390">
      <w:pPr>
        <w:pStyle w:val="GvdeMetni"/>
        <w:spacing w:before="100" w:beforeAutospacing="1" w:line="360" w:lineRule="auto"/>
        <w:jc w:val="both"/>
        <w:rPr>
          <w:b/>
          <w:bCs/>
        </w:rPr>
      </w:pPr>
      <w:r w:rsidRPr="00B20AC8">
        <w:rPr>
          <w:b/>
          <w:bCs/>
        </w:rPr>
        <w:t>KARBONHİDRAT METABOLİZMASI BOZUKLUKLARI</w:t>
      </w:r>
    </w:p>
    <w:p w:rsidR="00472390" w:rsidRPr="00B20AC8" w:rsidRDefault="00472390" w:rsidP="00472390">
      <w:pPr>
        <w:pStyle w:val="GvdeMetni"/>
        <w:spacing w:before="100" w:beforeAutospacing="1" w:line="360" w:lineRule="auto"/>
        <w:jc w:val="both"/>
        <w:rPr>
          <w:b/>
          <w:bCs/>
        </w:rPr>
      </w:pPr>
      <w:proofErr w:type="spellStart"/>
      <w:r w:rsidRPr="00B20AC8">
        <w:rPr>
          <w:b/>
          <w:bCs/>
        </w:rPr>
        <w:t>Asidosis</w:t>
      </w:r>
      <w:proofErr w:type="spellEnd"/>
    </w:p>
    <w:p w:rsidR="00472390" w:rsidRPr="00B20AC8" w:rsidRDefault="00472390" w:rsidP="00472390">
      <w:pPr>
        <w:pStyle w:val="GvdeMetni"/>
        <w:spacing w:line="360" w:lineRule="auto"/>
        <w:jc w:val="both"/>
      </w:pPr>
      <w:proofErr w:type="spellStart"/>
      <w:r w:rsidRPr="00B20AC8">
        <w:t>Ruminantlara</w:t>
      </w:r>
      <w:proofErr w:type="spellEnd"/>
      <w:r w:rsidRPr="00B20AC8">
        <w:t xml:space="preserve"> kolay çözünebilir karbonhidratlarca zengin yemlerin fazla verilmesi, fazla miktarda kesif yem buna karşın düşük düzeyde </w:t>
      </w:r>
      <w:proofErr w:type="spellStart"/>
      <w:r w:rsidRPr="00B20AC8">
        <w:t>sellüloz</w:t>
      </w:r>
      <w:proofErr w:type="spellEnd"/>
      <w:r w:rsidRPr="00B20AC8">
        <w:t xml:space="preserve"> verilmesi sonucu ortaya çıkan bir beslenme bozukluğudur. Rumen ve </w:t>
      </w:r>
      <w:proofErr w:type="spellStart"/>
      <w:r w:rsidRPr="00B20AC8">
        <w:t>retikulum</w:t>
      </w:r>
      <w:proofErr w:type="spellEnd"/>
      <w:r w:rsidRPr="00B20AC8">
        <w:t xml:space="preserve"> içeriğinin asit düzeyinin normalin altına düşmesi ile görülen sindirim bozukluğudur. Süt hayvanlarında görülebileceği gibi besiye alınan ve kesif yem ağırlıklı beslenen hayvanlarda da görülmektedir.</w:t>
      </w:r>
    </w:p>
    <w:p w:rsidR="00472390" w:rsidRPr="00B20AC8" w:rsidRDefault="00472390" w:rsidP="00472390">
      <w:pPr>
        <w:pStyle w:val="GvdeMetni"/>
        <w:spacing w:line="360" w:lineRule="auto"/>
        <w:jc w:val="both"/>
      </w:pPr>
      <w:r w:rsidRPr="00B20AC8">
        <w:rPr>
          <w:b/>
        </w:rPr>
        <w:t>Nedenleri:</w:t>
      </w:r>
      <w:r w:rsidRPr="00B20AC8">
        <w:t xml:space="preserve"> </w:t>
      </w:r>
      <w:proofErr w:type="spellStart"/>
      <w:r w:rsidRPr="00B20AC8">
        <w:t>Rasyonda</w:t>
      </w:r>
      <w:proofErr w:type="spellEnd"/>
      <w:r w:rsidRPr="00B20AC8">
        <w:t xml:space="preserve"> kolay çözünebilir karbonhidratların veya besi hayvanlarında karbonhidratlarca zengin tahılların fazla verilmesi durumunda uçucu yağ asitlerinin oranı bozulur. Asetik asit yerine </w:t>
      </w:r>
      <w:proofErr w:type="spellStart"/>
      <w:r w:rsidRPr="00B20AC8">
        <w:t>propiyonik</w:t>
      </w:r>
      <w:proofErr w:type="spellEnd"/>
      <w:r w:rsidRPr="00B20AC8">
        <w:t xml:space="preserve"> asit oranında bir artış görülür. </w:t>
      </w:r>
      <w:proofErr w:type="spellStart"/>
      <w:r w:rsidRPr="00B20AC8">
        <w:t>Propiyonik</w:t>
      </w:r>
      <w:proofErr w:type="spellEnd"/>
      <w:r w:rsidRPr="00B20AC8">
        <w:t xml:space="preserve"> asit te süt asidi bakterileri tarafından laktik aside dönüştürülür, </w:t>
      </w:r>
      <w:proofErr w:type="spellStart"/>
      <w:r w:rsidRPr="00B20AC8">
        <w:t>rumende</w:t>
      </w:r>
      <w:proofErr w:type="spellEnd"/>
      <w:r w:rsidRPr="00B20AC8">
        <w:t xml:space="preserve"> laktik asit düzeyinin artmasına neden olur. Normal koşullarda </w:t>
      </w:r>
      <w:proofErr w:type="spellStart"/>
      <w:r w:rsidRPr="00B20AC8">
        <w:t>rumende</w:t>
      </w:r>
      <w:proofErr w:type="spellEnd"/>
      <w:r w:rsidRPr="00B20AC8">
        <w:t xml:space="preserve"> laktik asit düzeyi 1 </w:t>
      </w:r>
      <w:proofErr w:type="spellStart"/>
      <w:r w:rsidRPr="00B20AC8">
        <w:t>mmol’dan</w:t>
      </w:r>
      <w:proofErr w:type="spellEnd"/>
      <w:r w:rsidRPr="00B20AC8">
        <w:t xml:space="preserve"> daha azdır. </w:t>
      </w:r>
      <w:proofErr w:type="spellStart"/>
      <w:r w:rsidRPr="00B20AC8">
        <w:t>Rumende</w:t>
      </w:r>
      <w:proofErr w:type="spellEnd"/>
      <w:r w:rsidRPr="00B20AC8">
        <w:t xml:space="preserve"> </w:t>
      </w:r>
      <w:proofErr w:type="spellStart"/>
      <w:r w:rsidRPr="00B20AC8">
        <w:t>pH’nın</w:t>
      </w:r>
      <w:proofErr w:type="spellEnd"/>
      <w:r w:rsidRPr="00B20AC8">
        <w:t xml:space="preserve"> düşmesi </w:t>
      </w:r>
      <w:proofErr w:type="spellStart"/>
      <w:r w:rsidRPr="00B20AC8">
        <w:t>rumen</w:t>
      </w:r>
      <w:proofErr w:type="spellEnd"/>
      <w:r w:rsidRPr="00B20AC8">
        <w:t xml:space="preserve"> </w:t>
      </w:r>
      <w:proofErr w:type="spellStart"/>
      <w:r w:rsidRPr="00B20AC8">
        <w:t>mikroflorasının</w:t>
      </w:r>
      <w:proofErr w:type="spellEnd"/>
      <w:r w:rsidRPr="00B20AC8">
        <w:t xml:space="preserve"> değişmesine ve aşırı laktik asit üretimine yol açar, bu durumda </w:t>
      </w:r>
      <w:proofErr w:type="spellStart"/>
      <w:r w:rsidRPr="00B20AC8">
        <w:t>rumende</w:t>
      </w:r>
      <w:proofErr w:type="spellEnd"/>
      <w:r w:rsidRPr="00B20AC8">
        <w:t xml:space="preserve"> laktik asit düzeyi 20-300 </w:t>
      </w:r>
      <w:proofErr w:type="spellStart"/>
      <w:r w:rsidRPr="00B20AC8">
        <w:t>mmol</w:t>
      </w:r>
      <w:proofErr w:type="spellEnd"/>
      <w:r w:rsidRPr="00B20AC8">
        <w:t>/</w:t>
      </w:r>
      <w:proofErr w:type="spellStart"/>
      <w:r w:rsidRPr="00B20AC8">
        <w:t>lt</w:t>
      </w:r>
      <w:proofErr w:type="spellEnd"/>
      <w:r w:rsidRPr="00B20AC8">
        <w:t xml:space="preserve"> düzeyine çıkar.</w:t>
      </w:r>
    </w:p>
    <w:p w:rsidR="00472390" w:rsidRPr="00472390" w:rsidRDefault="00472390" w:rsidP="00472390">
      <w:pPr>
        <w:pStyle w:val="GvdeMetni"/>
        <w:spacing w:line="360" w:lineRule="auto"/>
        <w:jc w:val="both"/>
        <w:rPr>
          <w:b/>
        </w:rPr>
      </w:pPr>
      <w:proofErr w:type="spellStart"/>
      <w:r w:rsidRPr="00472390">
        <w:rPr>
          <w:b/>
        </w:rPr>
        <w:t>Diabetüs</w:t>
      </w:r>
      <w:proofErr w:type="spellEnd"/>
      <w:r w:rsidRPr="00472390">
        <w:rPr>
          <w:b/>
        </w:rPr>
        <w:t xml:space="preserve"> </w:t>
      </w:r>
      <w:proofErr w:type="spellStart"/>
      <w:r w:rsidRPr="00472390">
        <w:rPr>
          <w:b/>
        </w:rPr>
        <w:t>Mellitüs</w:t>
      </w:r>
      <w:proofErr w:type="spellEnd"/>
      <w:r w:rsidRPr="00472390">
        <w:rPr>
          <w:b/>
        </w:rPr>
        <w:t xml:space="preserve"> (Şeker Hastalığı)</w:t>
      </w:r>
    </w:p>
    <w:p w:rsidR="00472390" w:rsidRPr="00472390" w:rsidRDefault="00472390" w:rsidP="00472390">
      <w:pPr>
        <w:pStyle w:val="GvdeMetni"/>
        <w:spacing w:line="360" w:lineRule="auto"/>
        <w:jc w:val="both"/>
      </w:pPr>
      <w:r w:rsidRPr="00472390">
        <w:t>Hayvanlarda da görülür. İnsülin yetersizliği sonucu görülür. Bunun dışında aşırı yeme, kilo, hipofiz ve adrenal bezlerin normalin üzerinde aktif olmaları gibi durumlar bu hastalığa yol açabilir.</w:t>
      </w:r>
    </w:p>
    <w:p w:rsidR="00472390" w:rsidRDefault="00472390" w:rsidP="00472390">
      <w:pPr>
        <w:pStyle w:val="GvdeMetni"/>
        <w:spacing w:line="360" w:lineRule="auto"/>
        <w:jc w:val="both"/>
      </w:pPr>
      <w:r w:rsidRPr="00472390">
        <w:t xml:space="preserve"> Şeker hastalığı </w:t>
      </w:r>
      <w:proofErr w:type="spellStart"/>
      <w:r w:rsidRPr="00472390">
        <w:t>glikolisisi</w:t>
      </w:r>
      <w:proofErr w:type="spellEnd"/>
      <w:r w:rsidRPr="00472390">
        <w:t xml:space="preserve"> durdurur veya yavaşlatır, </w:t>
      </w:r>
      <w:proofErr w:type="spellStart"/>
      <w:r w:rsidRPr="00472390">
        <w:t>glikoneogenesisi</w:t>
      </w:r>
      <w:proofErr w:type="spellEnd"/>
      <w:r w:rsidRPr="00472390">
        <w:t xml:space="preserve"> hızlandırır. Bu nedenle hasta hayvanlar kandaki glikozdan yararlanamazlar. İştahları yerinde olduğu halde sürekli ağırlık kaybederler. Kan glikoz düzeyi normalin üzerine çıkar ve idrarla fazla miktarda glikoz atılır, bu da su tüketimini artırır.</w:t>
      </w:r>
    </w:p>
    <w:p w:rsidR="00B20AC8" w:rsidRPr="00B20AC8" w:rsidRDefault="00B20AC8" w:rsidP="00472390">
      <w:pPr>
        <w:pStyle w:val="GvdeMetni"/>
        <w:spacing w:line="360" w:lineRule="auto"/>
        <w:jc w:val="both"/>
        <w:rPr>
          <w:b/>
        </w:rPr>
      </w:pPr>
      <w:r w:rsidRPr="00B20AC8">
        <w:rPr>
          <w:b/>
        </w:rPr>
        <w:t>PROTEİN METABOLİZMASI BOZUKLUKLARI</w:t>
      </w:r>
    </w:p>
    <w:p w:rsidR="00B20AC8" w:rsidRPr="00B20AC8" w:rsidRDefault="00B20AC8" w:rsidP="00B20AC8">
      <w:pPr>
        <w:pStyle w:val="GvdeMetni"/>
        <w:spacing w:before="100" w:beforeAutospacing="1" w:line="360" w:lineRule="auto"/>
        <w:jc w:val="both"/>
        <w:rPr>
          <w:b/>
          <w:bCs/>
        </w:rPr>
      </w:pPr>
      <w:r w:rsidRPr="00B20AC8">
        <w:rPr>
          <w:b/>
          <w:bCs/>
        </w:rPr>
        <w:lastRenderedPageBreak/>
        <w:t>Üre (Amonyak) Zehirlenmesi</w:t>
      </w:r>
    </w:p>
    <w:p w:rsidR="00B20AC8" w:rsidRPr="00B20AC8" w:rsidRDefault="00B20AC8" w:rsidP="00B20AC8">
      <w:pPr>
        <w:spacing w:before="100" w:beforeAutospacing="1" w:line="360" w:lineRule="auto"/>
        <w:jc w:val="both"/>
        <w:rPr>
          <w:rFonts w:ascii="Times New Roman" w:hAnsi="Times New Roman" w:cs="Times New Roman"/>
          <w:color w:val="07079B"/>
          <w:sz w:val="24"/>
          <w:szCs w:val="24"/>
        </w:rPr>
      </w:pPr>
      <w:r w:rsidRPr="00B20AC8">
        <w:rPr>
          <w:rFonts w:ascii="Times New Roman" w:hAnsi="Times New Roman" w:cs="Times New Roman"/>
          <w:color w:val="000000"/>
          <w:sz w:val="24"/>
          <w:szCs w:val="24"/>
        </w:rPr>
        <w:t xml:space="preserve">Üre gibi protein tabiatında olmayan nitrojenli maddeler zaman zaman hayvan beslenmesinde azot kaynağı olarak kullanılmaktadır. Ürenin, hayvana </w:t>
      </w:r>
      <w:proofErr w:type="spellStart"/>
      <w:r w:rsidRPr="00B20AC8">
        <w:rPr>
          <w:rFonts w:ascii="Times New Roman" w:hAnsi="Times New Roman" w:cs="Times New Roman"/>
          <w:color w:val="000000"/>
          <w:sz w:val="24"/>
          <w:szCs w:val="24"/>
        </w:rPr>
        <w:t>tolore</w:t>
      </w:r>
      <w:proofErr w:type="spellEnd"/>
      <w:r w:rsidRPr="00B20AC8">
        <w:rPr>
          <w:rFonts w:ascii="Times New Roman" w:hAnsi="Times New Roman" w:cs="Times New Roman"/>
          <w:color w:val="000000"/>
          <w:sz w:val="24"/>
          <w:szCs w:val="24"/>
        </w:rPr>
        <w:t xml:space="preserve"> edebileceğinden fazla miktarda verilmesi, homojen karıştırılmaması veya üre beslemesinde alıştırma devresinin uygulanmaması ve birden bire hayvana fazla miktarda verilmesi durumunda amonyak zehirlenmesi durumu ortaya çıkmaktadır.</w:t>
      </w:r>
    </w:p>
    <w:p w:rsidR="00B20AC8" w:rsidRPr="00B20AC8" w:rsidRDefault="00B20AC8" w:rsidP="00B20AC8">
      <w:pPr>
        <w:pStyle w:val="GvdeMetni"/>
        <w:spacing w:line="360" w:lineRule="auto"/>
        <w:jc w:val="both"/>
      </w:pPr>
      <w:r w:rsidRPr="00B20AC8">
        <w:rPr>
          <w:b/>
        </w:rPr>
        <w:t>Nedenleri:</w:t>
      </w:r>
      <w:r w:rsidRPr="00B20AC8">
        <w:t xml:space="preserve"> Protein olmayan azotlu bileşiklerin veya ürenin gereğinden fazla tüketilmesi durumunda, </w:t>
      </w:r>
      <w:proofErr w:type="spellStart"/>
      <w:r w:rsidRPr="00B20AC8">
        <w:t>rumende</w:t>
      </w:r>
      <w:proofErr w:type="spellEnd"/>
      <w:r w:rsidRPr="00B20AC8">
        <w:t xml:space="preserve"> oluşan amonyağın tümü protein sentezinde kullanılamayacağından, </w:t>
      </w:r>
      <w:proofErr w:type="gramStart"/>
      <w:r w:rsidRPr="00B20AC8">
        <w:t>amino</w:t>
      </w:r>
      <w:proofErr w:type="gramEnd"/>
      <w:r w:rsidRPr="00B20AC8">
        <w:t xml:space="preserve"> asit ve protein sentezinde yararlanılamayan amonyak, </w:t>
      </w:r>
      <w:proofErr w:type="spellStart"/>
      <w:r w:rsidRPr="00B20AC8">
        <w:t>rumen</w:t>
      </w:r>
      <w:proofErr w:type="spellEnd"/>
      <w:r w:rsidRPr="00B20AC8">
        <w:t xml:space="preserve"> duvarından emilerek kana geçmektedir. Karaciğere taşınan amonyak, üre sentezinde kullanılarak zararsız hale getirilip böbreklerle dışarı atılmaktadır. Karaciğerde oluşan ürenin yarısının idrarla dışarı atıldığı yarısının tekrar </w:t>
      </w:r>
      <w:proofErr w:type="spellStart"/>
      <w:r w:rsidRPr="00B20AC8">
        <w:t>rumene</w:t>
      </w:r>
      <w:proofErr w:type="spellEnd"/>
      <w:r w:rsidRPr="00B20AC8">
        <w:t xml:space="preserve"> geldiği belirtilmektedir. Rumen ile karaciğer arasında sürekli bir N dengesi bulunmaktadır.</w:t>
      </w:r>
    </w:p>
    <w:p w:rsidR="00B20AC8" w:rsidRPr="00B20AC8" w:rsidRDefault="00B20AC8" w:rsidP="00B20AC8">
      <w:pPr>
        <w:pStyle w:val="GvdeMetni"/>
        <w:spacing w:before="100" w:beforeAutospacing="1" w:line="360" w:lineRule="auto"/>
        <w:jc w:val="both"/>
      </w:pPr>
      <w:r w:rsidRPr="00B20AC8">
        <w:t>Karaciğerin amonyağı üreye çevirme kapasitesini aştığı durumlarda, kanda yükselen amonyak zehirlenmeye neden olmaktadır. Normal koşullarda 10-45 g/100ml olan kan amonyak düzeyi, yüksek miktarlarda protein olmayan azotlu bileşiklerle beslemede bu miktarın çok üstüne çıkmaktadır. Bu durumda üre (amonyak) zehirlenmesi meydana gelmektedir.</w:t>
      </w:r>
    </w:p>
    <w:p w:rsidR="00B20AC8" w:rsidRPr="00B20AC8" w:rsidRDefault="00B20AC8" w:rsidP="00B20AC8">
      <w:pPr>
        <w:pStyle w:val="GvdeMetni"/>
        <w:spacing w:before="100" w:beforeAutospacing="1" w:line="360" w:lineRule="auto"/>
        <w:jc w:val="both"/>
      </w:pPr>
      <w:r w:rsidRPr="00B20AC8">
        <w:t xml:space="preserve">Amonyak organizma için güçlü </w:t>
      </w:r>
      <w:proofErr w:type="spellStart"/>
      <w:r w:rsidRPr="00B20AC8">
        <w:t>toksik</w:t>
      </w:r>
      <w:proofErr w:type="spellEnd"/>
      <w:r w:rsidRPr="00B20AC8">
        <w:t xml:space="preserve"> bir maddedir. Bu nedenle ortadan kaldırılması gereklidir. Karaciğerin amonyağı üreye dönüştürme kapasitesi aşıldığında veya karaciğer bozukluklarında kanda amonyak düzeyi artar ve hayvan komaya girer. Bunun nedeni; amonyak fazlalığı üre </w:t>
      </w:r>
      <w:proofErr w:type="gramStart"/>
      <w:r w:rsidRPr="00B20AC8">
        <w:t>formasyonu</w:t>
      </w:r>
      <w:proofErr w:type="gramEnd"/>
      <w:r w:rsidRPr="00B20AC8">
        <w:t xml:space="preserve"> yoluyla giderilemez ise </w:t>
      </w:r>
      <w:proofErr w:type="spellStart"/>
      <w:r w:rsidRPr="00B20AC8">
        <w:t>aspartik</w:t>
      </w:r>
      <w:proofErr w:type="spellEnd"/>
      <w:r w:rsidRPr="00B20AC8">
        <w:t xml:space="preserve"> asit ve </w:t>
      </w:r>
      <w:proofErr w:type="spellStart"/>
      <w:r w:rsidRPr="00B20AC8">
        <w:t>glutamik</w:t>
      </w:r>
      <w:proofErr w:type="spellEnd"/>
      <w:r w:rsidRPr="00B20AC8">
        <w:t xml:space="preserve"> asit amonyağın </w:t>
      </w:r>
      <w:proofErr w:type="spellStart"/>
      <w:r w:rsidRPr="00B20AC8">
        <w:t>detoksifiye</w:t>
      </w:r>
      <w:proofErr w:type="spellEnd"/>
      <w:r w:rsidRPr="00B20AC8">
        <w:t xml:space="preserve"> edilmesinde kullanılır. </w:t>
      </w:r>
      <w:proofErr w:type="spellStart"/>
      <w:r w:rsidRPr="00B20AC8">
        <w:t>Aspartik</w:t>
      </w:r>
      <w:proofErr w:type="spellEnd"/>
      <w:r w:rsidRPr="00B20AC8">
        <w:t xml:space="preserve"> asit ve </w:t>
      </w:r>
      <w:proofErr w:type="spellStart"/>
      <w:r w:rsidRPr="00B20AC8">
        <w:t>glutamik</w:t>
      </w:r>
      <w:proofErr w:type="spellEnd"/>
      <w:r w:rsidRPr="00B20AC8">
        <w:t xml:space="preserve"> </w:t>
      </w:r>
      <w:proofErr w:type="spellStart"/>
      <w:r w:rsidRPr="00B20AC8">
        <w:t>asite</w:t>
      </w:r>
      <w:proofErr w:type="spellEnd"/>
      <w:r w:rsidRPr="00B20AC8">
        <w:t xml:space="preserve"> karaciğerde amonyak bağlanarak </w:t>
      </w:r>
      <w:proofErr w:type="spellStart"/>
      <w:r w:rsidRPr="00B20AC8">
        <w:t>asparagin</w:t>
      </w:r>
      <w:proofErr w:type="spellEnd"/>
      <w:r w:rsidRPr="00B20AC8">
        <w:t xml:space="preserve"> ve </w:t>
      </w:r>
      <w:proofErr w:type="spellStart"/>
      <w:r w:rsidRPr="00B20AC8">
        <w:t>glutamin</w:t>
      </w:r>
      <w:proofErr w:type="spellEnd"/>
      <w:r w:rsidRPr="00B20AC8">
        <w:t xml:space="preserve"> formunda böbreklere gelir ve amonyak serbest bırakılarak idrarla dışarı atılır, tekrar </w:t>
      </w:r>
      <w:proofErr w:type="spellStart"/>
      <w:r w:rsidRPr="00B20AC8">
        <w:t>aspartik</w:t>
      </w:r>
      <w:proofErr w:type="spellEnd"/>
      <w:r w:rsidRPr="00B20AC8">
        <w:t xml:space="preserve"> asit ve </w:t>
      </w:r>
      <w:proofErr w:type="spellStart"/>
      <w:r w:rsidRPr="00B20AC8">
        <w:t>glutamik</w:t>
      </w:r>
      <w:proofErr w:type="spellEnd"/>
      <w:r w:rsidRPr="00B20AC8">
        <w:t xml:space="preserve"> asit formunda karaciğere gelir ta ki karaciğerdeki amonyak </w:t>
      </w:r>
      <w:proofErr w:type="gramStart"/>
      <w:r w:rsidRPr="00B20AC8">
        <w:t>konsantrasyonu</w:t>
      </w:r>
      <w:proofErr w:type="gramEnd"/>
      <w:r w:rsidRPr="00B20AC8">
        <w:t xml:space="preserve"> </w:t>
      </w:r>
      <w:proofErr w:type="spellStart"/>
      <w:r w:rsidRPr="00B20AC8">
        <w:t>toksik</w:t>
      </w:r>
      <w:proofErr w:type="spellEnd"/>
      <w:r w:rsidRPr="00B20AC8">
        <w:t xml:space="preserve"> düzeyin altına ininceye kadar olay devam eder. Bu olayda </w:t>
      </w:r>
      <w:proofErr w:type="spellStart"/>
      <w:r w:rsidRPr="00B20AC8">
        <w:t>glutamik</w:t>
      </w:r>
      <w:proofErr w:type="spellEnd"/>
      <w:r w:rsidRPr="00B20AC8">
        <w:t xml:space="preserve"> asit daha fazla etkindir. Böylece faz miktarda </w:t>
      </w:r>
      <w:proofErr w:type="spellStart"/>
      <w:r w:rsidRPr="00B20AC8">
        <w:t>glutamik</w:t>
      </w:r>
      <w:proofErr w:type="spellEnd"/>
      <w:r w:rsidRPr="00B20AC8">
        <w:t xml:space="preserve"> asit amonyak için harcanmış olur. </w:t>
      </w:r>
      <w:proofErr w:type="spellStart"/>
      <w:r w:rsidRPr="00B20AC8">
        <w:t>Krebs</w:t>
      </w:r>
      <w:proofErr w:type="spellEnd"/>
      <w:r w:rsidRPr="00B20AC8">
        <w:t xml:space="preserve"> döngüsünün çalışması için gerekli olan α-</w:t>
      </w:r>
      <w:proofErr w:type="spellStart"/>
      <w:r w:rsidRPr="00B20AC8">
        <w:t>keto</w:t>
      </w:r>
      <w:proofErr w:type="spellEnd"/>
      <w:r w:rsidRPr="00B20AC8">
        <w:t xml:space="preserve"> </w:t>
      </w:r>
      <w:proofErr w:type="spellStart"/>
      <w:r w:rsidRPr="00B20AC8">
        <w:t>glutarik</w:t>
      </w:r>
      <w:proofErr w:type="spellEnd"/>
      <w:r w:rsidRPr="00B20AC8">
        <w:t xml:space="preserve"> asit </w:t>
      </w:r>
      <w:proofErr w:type="gramStart"/>
      <w:r w:rsidRPr="00B20AC8">
        <w:t>konsantrasyonu</w:t>
      </w:r>
      <w:proofErr w:type="gramEnd"/>
      <w:r w:rsidRPr="00B20AC8">
        <w:t xml:space="preserve"> düşer. Çünkü beynin enerji kaynağı </w:t>
      </w:r>
      <w:proofErr w:type="spellStart"/>
      <w:r w:rsidRPr="00B20AC8">
        <w:t>krebs</w:t>
      </w:r>
      <w:proofErr w:type="spellEnd"/>
      <w:r w:rsidRPr="00B20AC8">
        <w:t xml:space="preserve"> döngüsüdür. Beynin </w:t>
      </w:r>
      <w:proofErr w:type="spellStart"/>
      <w:r w:rsidRPr="00B20AC8">
        <w:t>krebs</w:t>
      </w:r>
      <w:proofErr w:type="spellEnd"/>
      <w:r w:rsidRPr="00B20AC8">
        <w:t xml:space="preserve"> döngüsü organik asitlerini sentezleme kapasitesi sınırlı olduğundan böyle bir durumda beyin yeterince enerji alamadığından çalışamaz hale gelir ve hayvan komaya girer.</w:t>
      </w:r>
    </w:p>
    <w:p w:rsidR="00B20AC8" w:rsidRPr="00B20AC8" w:rsidRDefault="00B20AC8" w:rsidP="00B20AC8">
      <w:pPr>
        <w:spacing w:line="360" w:lineRule="auto"/>
        <w:jc w:val="both"/>
        <w:rPr>
          <w:rFonts w:ascii="Times New Roman" w:hAnsi="Times New Roman" w:cs="Times New Roman"/>
          <w:color w:val="07079B"/>
          <w:sz w:val="24"/>
          <w:szCs w:val="24"/>
        </w:rPr>
      </w:pPr>
      <w:r w:rsidRPr="00B20AC8">
        <w:rPr>
          <w:rFonts w:ascii="Times New Roman" w:hAnsi="Times New Roman" w:cs="Times New Roman"/>
          <w:b/>
          <w:sz w:val="24"/>
          <w:szCs w:val="24"/>
        </w:rPr>
        <w:lastRenderedPageBreak/>
        <w:t>Belirtileri:</w:t>
      </w:r>
      <w:r w:rsidRPr="00B20AC8">
        <w:rPr>
          <w:rFonts w:ascii="Times New Roman" w:hAnsi="Times New Roman" w:cs="Times New Roman"/>
          <w:sz w:val="24"/>
          <w:szCs w:val="24"/>
        </w:rPr>
        <w:t xml:space="preserve"> Amonyak zehirlenmesi yem tüketiminden sonraki 30-60dk. İçinde kendini göstermektedir. Solunum sıklaşır, kramplar başlar ve hayvanlar dengelerini kaybederler, çevreye karşı ilgileri azalır, bazı hallerde şişmeler görülür, ileri durumlarda ise koma ve ölüm meydana gelebilmektedir. </w:t>
      </w:r>
      <w:r w:rsidRPr="00B20AC8">
        <w:rPr>
          <w:rFonts w:ascii="Times New Roman" w:hAnsi="Times New Roman" w:cs="Times New Roman"/>
          <w:color w:val="000000"/>
          <w:sz w:val="24"/>
          <w:szCs w:val="24"/>
        </w:rPr>
        <w:t>Rumen sıvısı hafif alkalidir ve belirgin amonyak kokusu hissedilir.</w:t>
      </w:r>
    </w:p>
    <w:p w:rsidR="00B20AC8" w:rsidRPr="00472390" w:rsidRDefault="00B20AC8" w:rsidP="00472390">
      <w:pPr>
        <w:pStyle w:val="GvdeMetni"/>
        <w:spacing w:line="360" w:lineRule="auto"/>
        <w:jc w:val="both"/>
      </w:pPr>
    </w:p>
    <w:p w:rsidR="00472390" w:rsidRPr="00472390" w:rsidRDefault="00472390" w:rsidP="00472390">
      <w:pPr>
        <w:pStyle w:val="GvdeMetni"/>
        <w:spacing w:line="360" w:lineRule="auto"/>
        <w:jc w:val="both"/>
        <w:rPr>
          <w:b/>
        </w:rPr>
      </w:pPr>
      <w:r w:rsidRPr="00472390">
        <w:rPr>
          <w:b/>
        </w:rPr>
        <w:t>MİNERAL METABOLİZMASI BOZUKLUKLARI</w:t>
      </w:r>
    </w:p>
    <w:p w:rsidR="00B20AC8" w:rsidRPr="00B20AC8" w:rsidRDefault="00B20AC8" w:rsidP="00B20AC8">
      <w:pPr>
        <w:pStyle w:val="GvdeMetni"/>
        <w:spacing w:before="100" w:beforeAutospacing="1" w:line="360" w:lineRule="auto"/>
        <w:jc w:val="both"/>
        <w:rPr>
          <w:b/>
          <w:bCs/>
        </w:rPr>
      </w:pPr>
      <w:r w:rsidRPr="00B20AC8">
        <w:rPr>
          <w:b/>
          <w:bCs/>
        </w:rPr>
        <w:t>Süt Humması</w:t>
      </w:r>
    </w:p>
    <w:p w:rsidR="00B20AC8" w:rsidRPr="00B20AC8" w:rsidRDefault="00B20AC8" w:rsidP="00B20AC8">
      <w:pPr>
        <w:pStyle w:val="GvdeMetni"/>
        <w:spacing w:line="360" w:lineRule="auto"/>
        <w:jc w:val="both"/>
      </w:pPr>
      <w:r w:rsidRPr="00B20AC8">
        <w:t xml:space="preserve">Süt humması, doğum humması, </w:t>
      </w:r>
      <w:proofErr w:type="spellStart"/>
      <w:r w:rsidRPr="00B20AC8">
        <w:t>milk</w:t>
      </w:r>
      <w:proofErr w:type="spellEnd"/>
      <w:r w:rsidRPr="00B20AC8">
        <w:t xml:space="preserve"> </w:t>
      </w:r>
      <w:proofErr w:type="spellStart"/>
      <w:r w:rsidRPr="00B20AC8">
        <w:t>fiver</w:t>
      </w:r>
      <w:proofErr w:type="spellEnd"/>
      <w:r w:rsidRPr="00B20AC8">
        <w:t xml:space="preserve">, doğum </w:t>
      </w:r>
      <w:proofErr w:type="spellStart"/>
      <w:r w:rsidRPr="00B20AC8">
        <w:t>felçi</w:t>
      </w:r>
      <w:proofErr w:type="spellEnd"/>
      <w:r w:rsidRPr="00B20AC8">
        <w:t xml:space="preserve">, </w:t>
      </w:r>
      <w:proofErr w:type="spellStart"/>
      <w:r w:rsidRPr="00B20AC8">
        <w:t>hipokalsemia</w:t>
      </w:r>
      <w:proofErr w:type="spellEnd"/>
      <w:r w:rsidRPr="00B20AC8">
        <w:t xml:space="preserve"> gibi adlarla da anılan bu </w:t>
      </w:r>
      <w:proofErr w:type="spellStart"/>
      <w:r w:rsidRPr="00B20AC8">
        <w:t>metabolik</w:t>
      </w:r>
      <w:proofErr w:type="spellEnd"/>
      <w:r w:rsidRPr="00B20AC8">
        <w:t xml:space="preserve"> bozukluk süt ineklerinde görülen en önemli bir aksaklıktır, kas zayıflığıdır. Çoğunlukla doğumdan birkaç gün önce, doğum sırasında, ender olarak doğumdan haftalarca sonra, doğumdan birkaç hafta önce de görülebilir veya doğumdan sonraki 72 saat içinde ortaya çıkabilen bu durum 4 ve daha yaşlı, süt veriminin doruğa ulaştığı dönemde görülmektedir. Bu yetersizlik yaşlanma, kemik metabolizmasının yavaşlaması, doğum etkisi ile </w:t>
      </w:r>
      <w:proofErr w:type="spellStart"/>
      <w:r w:rsidRPr="00B20AC8">
        <w:t>rumen</w:t>
      </w:r>
      <w:proofErr w:type="spellEnd"/>
      <w:r w:rsidRPr="00B20AC8">
        <w:t xml:space="preserve"> bağırsak hareketlerinin durması sonucu daha da artar. .</w:t>
      </w:r>
      <w:r w:rsidRPr="00B20AC8">
        <w:rPr>
          <w:color w:val="000000"/>
        </w:rPr>
        <w:t xml:space="preserve"> Jersey gibi yağlı ve yüksek süt veren bazı ırklar </w:t>
      </w:r>
      <w:proofErr w:type="spellStart"/>
      <w:r w:rsidRPr="00B20AC8">
        <w:rPr>
          <w:color w:val="000000"/>
        </w:rPr>
        <w:t>hipokalsemiye</w:t>
      </w:r>
      <w:proofErr w:type="spellEnd"/>
      <w:r w:rsidRPr="00B20AC8">
        <w:rPr>
          <w:color w:val="000000"/>
        </w:rPr>
        <w:t xml:space="preserve"> yatkınlık gösterirler.</w:t>
      </w:r>
    </w:p>
    <w:p w:rsidR="00B20AC8" w:rsidRPr="00B20AC8" w:rsidRDefault="00B20AC8" w:rsidP="00B20AC8">
      <w:pPr>
        <w:pStyle w:val="GvdeMetni"/>
        <w:spacing w:line="360" w:lineRule="auto"/>
        <w:jc w:val="both"/>
      </w:pPr>
      <w:r w:rsidRPr="00B20AC8">
        <w:t xml:space="preserve"> </w:t>
      </w:r>
      <w:r w:rsidRPr="00B20AC8">
        <w:rPr>
          <w:b/>
        </w:rPr>
        <w:t>Nedenleri:</w:t>
      </w:r>
      <w:r w:rsidRPr="00B20AC8">
        <w:t xml:space="preserve"> Bu hastalığın en önemli çıkış sebebi kandaki iyonize kalsiyumun doğumdan hemen sonra ilk süt verimiyle beraber azalmasıdır. </w:t>
      </w:r>
      <w:hyperlink r:id="rId5" w:tooltip="Genetik" w:history="1">
        <w:r w:rsidRPr="00B20AC8">
          <w:rPr>
            <w:rStyle w:val="Kpr"/>
          </w:rPr>
          <w:t>Genetik</w:t>
        </w:r>
      </w:hyperlink>
      <w:r w:rsidRPr="00B20AC8">
        <w:t xml:space="preserve"> yatkınlık, doğum öncesinde hayvanların yanlış beslenmeleri, yüksek süt verimi, kalsiyumca zengin yemlerle fazla beslenme, mera ve </w:t>
      </w:r>
      <w:proofErr w:type="spellStart"/>
      <w:r w:rsidRPr="00B20AC8">
        <w:t>rasyonun</w:t>
      </w:r>
      <w:proofErr w:type="spellEnd"/>
      <w:r w:rsidRPr="00B20AC8">
        <w:t xml:space="preserve"> </w:t>
      </w:r>
      <w:hyperlink r:id="rId6" w:tooltip="Magnezyum" w:history="1">
        <w:r w:rsidRPr="00B20AC8">
          <w:rPr>
            <w:rStyle w:val="Kpr"/>
          </w:rPr>
          <w:t>magnezyum</w:t>
        </w:r>
      </w:hyperlink>
      <w:r w:rsidRPr="00B20AC8">
        <w:t xml:space="preserve"> miktarı hastalık oluşumunda önemli etmenlerdir.</w:t>
      </w:r>
    </w:p>
    <w:p w:rsidR="00B20AC8" w:rsidRPr="00B20AC8" w:rsidRDefault="00B20AC8" w:rsidP="00B20AC8">
      <w:pPr>
        <w:pStyle w:val="GvdeMetni"/>
        <w:spacing w:before="100" w:beforeAutospacing="1" w:line="360" w:lineRule="auto"/>
        <w:jc w:val="both"/>
      </w:pPr>
      <w:r w:rsidRPr="00B20AC8">
        <w:t xml:space="preserve">Genellikle süt hummasının, doku sıvılarının iyonize olmuş kalsiyum seviyesinin düşmesi sonucu şekillendiği kabul edilmektedir. Kan serumundaki kalsiyum 100 ml’de 6 mg’dan aşağı düşünce klinik </w:t>
      </w:r>
      <w:proofErr w:type="gramStart"/>
      <w:r w:rsidRPr="00B20AC8">
        <w:t>semptomlar</w:t>
      </w:r>
      <w:proofErr w:type="gramEnd"/>
      <w:r w:rsidRPr="00B20AC8">
        <w:t xml:space="preserve"> ortaya çıkar. Doğum sırasında bütün ineklerde </w:t>
      </w:r>
      <w:proofErr w:type="spellStart"/>
      <w:r w:rsidRPr="00B20AC8">
        <w:t>hipokalsemi</w:t>
      </w:r>
      <w:proofErr w:type="spellEnd"/>
      <w:r w:rsidRPr="00B20AC8">
        <w:t xml:space="preserve"> görülebilir. </w:t>
      </w:r>
      <w:proofErr w:type="spellStart"/>
      <w:r w:rsidRPr="00B20AC8">
        <w:t>Hipokalsemi</w:t>
      </w:r>
      <w:proofErr w:type="spellEnd"/>
      <w:r w:rsidRPr="00B20AC8">
        <w:t xml:space="preserve"> gebelikten </w:t>
      </w:r>
      <w:proofErr w:type="spellStart"/>
      <w:r w:rsidRPr="00B20AC8">
        <w:t>laktasyona</w:t>
      </w:r>
      <w:proofErr w:type="spellEnd"/>
      <w:r w:rsidRPr="00B20AC8">
        <w:t xml:space="preserve"> geçmede </w:t>
      </w:r>
      <w:proofErr w:type="spellStart"/>
      <w:r w:rsidRPr="00B20AC8">
        <w:t>metabolik</w:t>
      </w:r>
      <w:proofErr w:type="spellEnd"/>
      <w:r w:rsidRPr="00B20AC8">
        <w:t xml:space="preserve"> uyumsuzluğun sonucudur. Süt verme ile özellikle kolostrumla fazla miktarda kalsiyum dışarı atılır. Eğer süt sentezi için gerekli kalsiyum yemle dışardan sağlanmazsa, sütle atılan kalsiyumu karşılayacak ilk kaynak kan serumunda ve hücreler arası sıvıda bulunan kalsiyumdur. Kandaki kalsiyum seviyesinin 100ml de 6 mg’ın altına düşmesi bağırsak hareketlerini durdurarak kalsiyumun emilmesini engellemekte ve kan kalsiyum seviyesi daha da düşerek durum daha kötüye gitmektedir. </w:t>
      </w:r>
      <w:proofErr w:type="spellStart"/>
      <w:r w:rsidRPr="00B20AC8">
        <w:t>Paratiroid</w:t>
      </w:r>
      <w:proofErr w:type="spellEnd"/>
      <w:r w:rsidRPr="00B20AC8">
        <w:t xml:space="preserve"> hormonu yeterince salgılanmadığından kemiklerden kalsiyum mobilize edilememekte ve kan kalsiyum seviyesi yükseltilememektedir. Fosfora oranla toplam kalsiyumun fazla olması </w:t>
      </w:r>
      <w:proofErr w:type="spellStart"/>
      <w:r w:rsidRPr="00B20AC8">
        <w:t>tiroid</w:t>
      </w:r>
      <w:proofErr w:type="spellEnd"/>
      <w:r w:rsidRPr="00B20AC8">
        <w:t xml:space="preserve"> bezinden salgılanan tirokalsitonin hormonu </w:t>
      </w:r>
      <w:proofErr w:type="spellStart"/>
      <w:r w:rsidRPr="00B20AC8">
        <w:t>parathormonun</w:t>
      </w:r>
      <w:proofErr w:type="spellEnd"/>
      <w:r w:rsidRPr="00B20AC8">
        <w:t xml:space="preserve"> </w:t>
      </w:r>
      <w:r w:rsidRPr="00B20AC8">
        <w:lastRenderedPageBreak/>
        <w:t xml:space="preserve">salgılanmasını engelleyerek kalsiyum </w:t>
      </w:r>
      <w:proofErr w:type="spellStart"/>
      <w:r w:rsidRPr="00B20AC8">
        <w:t>mobilizasyonunu</w:t>
      </w:r>
      <w:proofErr w:type="spellEnd"/>
      <w:r w:rsidRPr="00B20AC8">
        <w:t xml:space="preserve"> engellemektedir. Böylece </w:t>
      </w:r>
      <w:proofErr w:type="spellStart"/>
      <w:r w:rsidRPr="00B20AC8">
        <w:t>laktasyonun</w:t>
      </w:r>
      <w:proofErr w:type="spellEnd"/>
      <w:r w:rsidRPr="00B20AC8">
        <w:t xml:space="preserve"> başlangıcında süt salgılanması için kandan alınan iyonize kalsiyum kana yeteri kadar verilmemesi sonucu </w:t>
      </w:r>
      <w:proofErr w:type="spellStart"/>
      <w:r w:rsidRPr="00B20AC8">
        <w:t>hipokalsemi</w:t>
      </w:r>
      <w:proofErr w:type="spellEnd"/>
      <w:r w:rsidRPr="00B20AC8">
        <w:t xml:space="preserve"> ve süt humması şekillenir.</w:t>
      </w:r>
    </w:p>
    <w:p w:rsidR="00B20AC8" w:rsidRPr="00B20AC8" w:rsidRDefault="00B20AC8" w:rsidP="00B20AC8">
      <w:pPr>
        <w:pStyle w:val="GvdeMetni"/>
        <w:spacing w:before="100" w:beforeAutospacing="1" w:line="360" w:lineRule="auto"/>
        <w:jc w:val="both"/>
      </w:pPr>
      <w:proofErr w:type="spellStart"/>
      <w:r w:rsidRPr="00B20AC8">
        <w:t>Hipokalsemili</w:t>
      </w:r>
      <w:proofErr w:type="spellEnd"/>
      <w:r w:rsidRPr="00B20AC8">
        <w:t xml:space="preserve"> ineklerde, kan serumundaki kalsiyum seviyesi normal olarak 100 ml de 8-12 mg’dan 3-7 mg’a düşer. Kalsiyum yanında serum inorganik fosforu da yarıdan daha fazla bir düşme göstermektedir. Buna karşın kanın Mg değeri (%2-3mg) 2-3 kat artmaktadır.</w:t>
      </w:r>
    </w:p>
    <w:p w:rsidR="00472390" w:rsidRPr="00472390" w:rsidRDefault="00472390" w:rsidP="00472390">
      <w:pPr>
        <w:pStyle w:val="GvdeMetni"/>
        <w:spacing w:before="100" w:beforeAutospacing="1" w:line="360" w:lineRule="auto"/>
        <w:jc w:val="both"/>
        <w:rPr>
          <w:b/>
          <w:bCs/>
        </w:rPr>
      </w:pPr>
      <w:r w:rsidRPr="00472390">
        <w:rPr>
          <w:b/>
          <w:bCs/>
        </w:rPr>
        <w:t>Kalsiyum Ve Fosfor Yetersizliği</w:t>
      </w:r>
    </w:p>
    <w:p w:rsidR="00472390" w:rsidRPr="00472390" w:rsidRDefault="00472390" w:rsidP="00472390">
      <w:pPr>
        <w:pStyle w:val="GvdeMetni"/>
        <w:spacing w:line="360" w:lineRule="auto"/>
        <w:jc w:val="both"/>
      </w:pPr>
      <w:r w:rsidRPr="00472390">
        <w:t xml:space="preserve">Yüksek süt verimli hayvanların mineral madde ihtiyaçlarının özellikle de </w:t>
      </w:r>
      <w:proofErr w:type="spellStart"/>
      <w:r w:rsidRPr="00472390">
        <w:t>Ca</w:t>
      </w:r>
      <w:proofErr w:type="spellEnd"/>
      <w:r w:rsidRPr="00472390">
        <w:t xml:space="preserve"> ve P ihtiyaçlarının tam olarak karşılanması gereklidir.  </w:t>
      </w:r>
      <w:proofErr w:type="spellStart"/>
      <w:r w:rsidRPr="00472390">
        <w:t>Ruminant</w:t>
      </w:r>
      <w:proofErr w:type="spellEnd"/>
      <w:r w:rsidRPr="00472390">
        <w:t xml:space="preserve"> sütlerinde ortalama olarak </w:t>
      </w:r>
      <w:proofErr w:type="gramStart"/>
      <w:r w:rsidRPr="00472390">
        <w:t>1.2</w:t>
      </w:r>
      <w:proofErr w:type="gramEnd"/>
      <w:r w:rsidRPr="00472390">
        <w:t xml:space="preserve">-2.0 g </w:t>
      </w:r>
      <w:proofErr w:type="spellStart"/>
      <w:r w:rsidRPr="00472390">
        <w:t>Ca</w:t>
      </w:r>
      <w:proofErr w:type="spellEnd"/>
      <w:r w:rsidRPr="00472390">
        <w:t xml:space="preserve"> ve 1.0-1.5 g P bulunmaktadır. </w:t>
      </w:r>
      <w:proofErr w:type="spellStart"/>
      <w:r w:rsidRPr="00472390">
        <w:t>Ca</w:t>
      </w:r>
      <w:proofErr w:type="spellEnd"/>
      <w:r w:rsidRPr="00472390">
        <w:t xml:space="preserve"> ve P </w:t>
      </w:r>
      <w:proofErr w:type="gramStart"/>
      <w:r w:rsidRPr="00472390">
        <w:t>dan</w:t>
      </w:r>
      <w:proofErr w:type="gramEnd"/>
      <w:r w:rsidRPr="00472390">
        <w:t xml:space="preserve"> yararlanma genel olarak % 50 kabul edilmektedir. Bu durumda 1 </w:t>
      </w:r>
      <w:proofErr w:type="spellStart"/>
      <w:r w:rsidRPr="00472390">
        <w:t>lt</w:t>
      </w:r>
      <w:proofErr w:type="spellEnd"/>
      <w:r w:rsidRPr="00472390">
        <w:t xml:space="preserve"> süt sentezi </w:t>
      </w:r>
      <w:proofErr w:type="gramStart"/>
      <w:r w:rsidRPr="00472390">
        <w:t>için  2</w:t>
      </w:r>
      <w:proofErr w:type="gramEnd"/>
      <w:r w:rsidRPr="00472390">
        <w:t xml:space="preserve">.5-4.0 g </w:t>
      </w:r>
      <w:proofErr w:type="spellStart"/>
      <w:r w:rsidRPr="00472390">
        <w:t>Ca</w:t>
      </w:r>
      <w:proofErr w:type="spellEnd"/>
      <w:r w:rsidRPr="00472390">
        <w:t xml:space="preserve"> ve 2.0-2.5 g </w:t>
      </w:r>
      <w:proofErr w:type="spellStart"/>
      <w:r w:rsidRPr="00472390">
        <w:t>P’a</w:t>
      </w:r>
      <w:proofErr w:type="spellEnd"/>
      <w:r w:rsidRPr="00472390">
        <w:t xml:space="preserve"> gerek duyulmaktadır. Hayvanlar yemlerle yeterince </w:t>
      </w:r>
      <w:proofErr w:type="spellStart"/>
      <w:r w:rsidRPr="00472390">
        <w:t>Ca</w:t>
      </w:r>
      <w:proofErr w:type="spellEnd"/>
      <w:r w:rsidRPr="00472390">
        <w:t xml:space="preserve"> ve P tüketemezlerse bu durumda ihtiyaç kemik rezervlerinden karşılanma yoluna gidilir. Gebelik ve </w:t>
      </w:r>
      <w:proofErr w:type="spellStart"/>
      <w:r w:rsidRPr="00472390">
        <w:t>laktasyon</w:t>
      </w:r>
      <w:proofErr w:type="spellEnd"/>
      <w:r w:rsidRPr="00472390">
        <w:t xml:space="preserve"> döneminde </w:t>
      </w:r>
      <w:proofErr w:type="spellStart"/>
      <w:r w:rsidRPr="00472390">
        <w:t>paratiroid</w:t>
      </w:r>
      <w:proofErr w:type="spellEnd"/>
      <w:r w:rsidRPr="00472390">
        <w:t xml:space="preserve"> hormonun fazla çalışması sonucu kemiklerden </w:t>
      </w:r>
      <w:proofErr w:type="spellStart"/>
      <w:r w:rsidRPr="00472390">
        <w:t>Ca</w:t>
      </w:r>
      <w:proofErr w:type="spellEnd"/>
      <w:r w:rsidRPr="00472390">
        <w:t xml:space="preserve"> ve P mobilize edilir ki, bu da kemiklerin incelmesine ve kolay kırılabilir bir hale gelmesine neden olur. </w:t>
      </w:r>
      <w:proofErr w:type="spellStart"/>
      <w:r w:rsidRPr="00472390">
        <w:t>Paratiroid</w:t>
      </w:r>
      <w:proofErr w:type="spellEnd"/>
      <w:r w:rsidRPr="00472390">
        <w:t xml:space="preserve"> hormonun görevi kan ve sütteki </w:t>
      </w:r>
      <w:proofErr w:type="spellStart"/>
      <w:r w:rsidRPr="00472390">
        <w:t>Ca</w:t>
      </w:r>
      <w:proofErr w:type="spellEnd"/>
      <w:r w:rsidRPr="00472390">
        <w:t xml:space="preserve"> seviyesini sabit tutmaktır. </w:t>
      </w:r>
      <w:proofErr w:type="spellStart"/>
      <w:r w:rsidRPr="00472390">
        <w:t>Parathormonla</w:t>
      </w:r>
      <w:proofErr w:type="spellEnd"/>
      <w:r w:rsidRPr="00472390">
        <w:t xml:space="preserve"> </w:t>
      </w:r>
      <w:proofErr w:type="spellStart"/>
      <w:r w:rsidRPr="00472390">
        <w:t>kalsitonin</w:t>
      </w:r>
      <w:proofErr w:type="spellEnd"/>
      <w:r w:rsidRPr="00472390">
        <w:t xml:space="preserve"> hormonu arasındaki uyumsuzluk sonucu </w:t>
      </w:r>
      <w:proofErr w:type="spellStart"/>
      <w:r w:rsidRPr="00472390">
        <w:t>osteomalasia</w:t>
      </w:r>
      <w:proofErr w:type="spellEnd"/>
      <w:r w:rsidRPr="00472390">
        <w:t xml:space="preserve"> ortaya çıkmaktadır.</w:t>
      </w:r>
    </w:p>
    <w:p w:rsidR="00472390" w:rsidRDefault="00472390" w:rsidP="00472390">
      <w:pPr>
        <w:pStyle w:val="GvdeMetni"/>
        <w:spacing w:before="100" w:beforeAutospacing="1" w:line="360" w:lineRule="auto"/>
        <w:jc w:val="both"/>
      </w:pPr>
      <w:r w:rsidRPr="00472390">
        <w:t xml:space="preserve">Fosfor yetersizliği sonucu büyüme ve kemik gelişimi aksamakta, iştahsızlık ve halsizlik ortaya çıkmaktadır. P yetersizliği sonucu hayvanlarda kemik, odun, bez ve </w:t>
      </w:r>
      <w:proofErr w:type="gramStart"/>
      <w:r w:rsidRPr="00472390">
        <w:t>kağıt</w:t>
      </w:r>
      <w:proofErr w:type="gramEnd"/>
      <w:r w:rsidRPr="00472390">
        <w:t xml:space="preserve"> yeme (</w:t>
      </w:r>
      <w:proofErr w:type="spellStart"/>
      <w:r w:rsidRPr="00472390">
        <w:t>pika</w:t>
      </w:r>
      <w:proofErr w:type="spellEnd"/>
      <w:r w:rsidRPr="00472390">
        <w:t xml:space="preserve">) alışkanlığı görülmekte, canlılık kaybolmaktadır. Bu tür aksaklıkların ortaya çıkmaması için düzenli olarak </w:t>
      </w:r>
      <w:proofErr w:type="spellStart"/>
      <w:r w:rsidRPr="00472390">
        <w:t>Ca</w:t>
      </w:r>
      <w:proofErr w:type="spellEnd"/>
      <w:r w:rsidRPr="00472390">
        <w:t xml:space="preserve"> ve P ihtiyacının kapatılması gerekmektedir. </w:t>
      </w:r>
    </w:p>
    <w:p w:rsidR="00B20AC8" w:rsidRPr="00B20AC8" w:rsidRDefault="00B20AC8" w:rsidP="00B20AC8">
      <w:pPr>
        <w:pStyle w:val="GvdeMetni"/>
        <w:spacing w:line="360" w:lineRule="auto"/>
        <w:jc w:val="both"/>
        <w:rPr>
          <w:b/>
          <w:bCs/>
        </w:rPr>
      </w:pPr>
      <w:r w:rsidRPr="00B20AC8">
        <w:rPr>
          <w:b/>
          <w:bCs/>
        </w:rPr>
        <w:t>İdrar Yolu Taşları</w:t>
      </w:r>
    </w:p>
    <w:p w:rsidR="00B20AC8" w:rsidRPr="00B20AC8" w:rsidRDefault="00B20AC8" w:rsidP="00B20AC8">
      <w:pPr>
        <w:pStyle w:val="GvdeMetni"/>
        <w:spacing w:line="360" w:lineRule="auto"/>
        <w:jc w:val="both"/>
      </w:pPr>
      <w:r w:rsidRPr="00B20AC8">
        <w:t xml:space="preserve">Hastalık böbrekler, idrar yolları veya </w:t>
      </w:r>
      <w:proofErr w:type="gramStart"/>
      <w:r w:rsidRPr="00B20AC8">
        <w:t>sidik</w:t>
      </w:r>
      <w:proofErr w:type="gramEnd"/>
      <w:r w:rsidRPr="00B20AC8">
        <w:t xml:space="preserve"> kesesinde oluşan taşların, idrarın geçişini önlemesi sonucu ortaya çıkmaktadır. İdrar yolu taşları hem erkek </w:t>
      </w:r>
      <w:proofErr w:type="spellStart"/>
      <w:r w:rsidRPr="00B20AC8">
        <w:t>hemde</w:t>
      </w:r>
      <w:proofErr w:type="spellEnd"/>
      <w:r w:rsidRPr="00B20AC8">
        <w:t xml:space="preserve"> dişilerde meydana gelmekle beraber dişilerde mesane yollarının daha kısa ve geniş olması nedeniyle erkekler kadar problem oluşturmamaktadır. İdrar yolu taşları daha çok besiye alınan erkek hayvanlarda sık görülmektedir.</w:t>
      </w:r>
    </w:p>
    <w:p w:rsidR="00B20AC8" w:rsidRPr="00B20AC8" w:rsidRDefault="00B20AC8" w:rsidP="00B20AC8">
      <w:pPr>
        <w:pStyle w:val="GvdeMetni"/>
        <w:spacing w:line="360" w:lineRule="auto"/>
        <w:jc w:val="both"/>
      </w:pPr>
      <w:r w:rsidRPr="00B20AC8">
        <w:rPr>
          <w:b/>
        </w:rPr>
        <w:t>Nedenleri</w:t>
      </w:r>
      <w:r w:rsidRPr="00B20AC8">
        <w:t xml:space="preserve">: Besi hayvanlarında fosforik taşlar daha çok görülmektedir. Saz ve kamışlar çok fazla silika içerdiğinden buralarda otlayan hayvanlarda ise oksalat ve silika taşları daha fazla görülür. </w:t>
      </w:r>
      <w:proofErr w:type="spellStart"/>
      <w:r w:rsidRPr="00B20AC8">
        <w:t>Rasyona</w:t>
      </w:r>
      <w:proofErr w:type="spellEnd"/>
      <w:r w:rsidRPr="00B20AC8">
        <w:t xml:space="preserve"> yüksek düzeyde K</w:t>
      </w:r>
      <w:r w:rsidRPr="00B20AC8">
        <w:rPr>
          <w:vertAlign w:val="subscript"/>
        </w:rPr>
        <w:t>2</w:t>
      </w:r>
      <w:r w:rsidRPr="00B20AC8">
        <w:t>HPO</w:t>
      </w:r>
      <w:r w:rsidRPr="00B20AC8">
        <w:rPr>
          <w:vertAlign w:val="subscript"/>
        </w:rPr>
        <w:t>4</w:t>
      </w:r>
      <w:r w:rsidRPr="00B20AC8">
        <w:t>, K</w:t>
      </w:r>
      <w:r w:rsidRPr="00B20AC8">
        <w:rPr>
          <w:vertAlign w:val="subscript"/>
        </w:rPr>
        <w:t>2</w:t>
      </w:r>
      <w:r w:rsidRPr="00B20AC8">
        <w:t>CO</w:t>
      </w:r>
      <w:r w:rsidRPr="00B20AC8">
        <w:rPr>
          <w:vertAlign w:val="subscript"/>
        </w:rPr>
        <w:t>3</w:t>
      </w:r>
      <w:r w:rsidRPr="00B20AC8">
        <w:t xml:space="preserve"> ve H</w:t>
      </w:r>
      <w:r w:rsidRPr="00B20AC8">
        <w:rPr>
          <w:vertAlign w:val="subscript"/>
        </w:rPr>
        <w:t>3</w:t>
      </w:r>
      <w:r w:rsidRPr="00B20AC8">
        <w:t>PO</w:t>
      </w:r>
      <w:r w:rsidRPr="00B20AC8">
        <w:rPr>
          <w:vertAlign w:val="subscript"/>
        </w:rPr>
        <w:t>4</w:t>
      </w:r>
      <w:r w:rsidRPr="00B20AC8">
        <w:t xml:space="preserve"> ilavesi, idrar yolu taşlarının </w:t>
      </w:r>
      <w:r w:rsidRPr="00B20AC8">
        <w:lastRenderedPageBreak/>
        <w:t xml:space="preserve">meydana gelişini artırmıştır. </w:t>
      </w:r>
      <w:proofErr w:type="spellStart"/>
      <w:r w:rsidRPr="00B20AC8">
        <w:t>Rasyonda</w:t>
      </w:r>
      <w:proofErr w:type="spellEnd"/>
      <w:r w:rsidRPr="00B20AC8">
        <w:t xml:space="preserve"> P düzeyinin yüksek tutulması da asıl nedenlerdendir. Sadece P değil </w:t>
      </w:r>
      <w:proofErr w:type="spellStart"/>
      <w:r w:rsidRPr="00B20AC8">
        <w:t>Na</w:t>
      </w:r>
      <w:proofErr w:type="spellEnd"/>
      <w:r w:rsidRPr="00B20AC8">
        <w:t xml:space="preserve"> bikarbonatın </w:t>
      </w:r>
      <w:proofErr w:type="spellStart"/>
      <w:r w:rsidRPr="00B20AC8">
        <w:t>rasyona</w:t>
      </w:r>
      <w:proofErr w:type="spellEnd"/>
      <w:r w:rsidRPr="00B20AC8">
        <w:t xml:space="preserve"> ilavesi, idrarın </w:t>
      </w:r>
      <w:proofErr w:type="spellStart"/>
      <w:r w:rsidRPr="00B20AC8">
        <w:t>pH’sını</w:t>
      </w:r>
      <w:proofErr w:type="spellEnd"/>
      <w:r w:rsidRPr="00B20AC8">
        <w:t xml:space="preserve"> artırmakta ve bu nedenle de idrar yolu taşları meydana gelmektedir. </w:t>
      </w:r>
      <w:proofErr w:type="spellStart"/>
      <w:r w:rsidRPr="00B20AC8">
        <w:t>Rasyona</w:t>
      </w:r>
      <w:proofErr w:type="spellEnd"/>
      <w:r w:rsidRPr="00B20AC8">
        <w:t xml:space="preserve"> %4 tuz ilavesi, idrar </w:t>
      </w:r>
      <w:proofErr w:type="spellStart"/>
      <w:r w:rsidRPr="00B20AC8">
        <w:t>pH’sını</w:t>
      </w:r>
      <w:proofErr w:type="spellEnd"/>
      <w:r w:rsidRPr="00B20AC8">
        <w:t xml:space="preserve"> azaltıp daha asidik bir ortam sağlamakta, böylece aksaklık önlenmektedir.</w:t>
      </w:r>
    </w:p>
    <w:p w:rsidR="00B20AC8" w:rsidRPr="00B20AC8" w:rsidRDefault="00B20AC8" w:rsidP="00B20AC8">
      <w:pPr>
        <w:pStyle w:val="GvdeMetni"/>
        <w:spacing w:before="100" w:beforeAutospacing="1" w:line="360" w:lineRule="auto"/>
        <w:jc w:val="both"/>
        <w:rPr>
          <w:b/>
          <w:bCs/>
        </w:rPr>
      </w:pPr>
      <w:r w:rsidRPr="00B20AC8">
        <w:rPr>
          <w:b/>
          <w:bCs/>
        </w:rPr>
        <w:t xml:space="preserve">Çayır </w:t>
      </w:r>
      <w:proofErr w:type="spellStart"/>
      <w:r w:rsidRPr="00B20AC8">
        <w:rPr>
          <w:b/>
          <w:bCs/>
        </w:rPr>
        <w:t>Tetanisi</w:t>
      </w:r>
      <w:proofErr w:type="spellEnd"/>
    </w:p>
    <w:p w:rsidR="00B20AC8" w:rsidRPr="00B20AC8" w:rsidRDefault="00B20AC8" w:rsidP="00B20AC8">
      <w:pPr>
        <w:pStyle w:val="GvdeMetni"/>
        <w:spacing w:line="360" w:lineRule="auto"/>
        <w:jc w:val="both"/>
      </w:pPr>
      <w:r w:rsidRPr="00B20AC8">
        <w:t xml:space="preserve">Çayır </w:t>
      </w:r>
      <w:proofErr w:type="spellStart"/>
      <w:r w:rsidRPr="00B20AC8">
        <w:t>tetanisi</w:t>
      </w:r>
      <w:proofErr w:type="spellEnd"/>
      <w:r w:rsidRPr="00B20AC8">
        <w:t xml:space="preserve">, Buzağı </w:t>
      </w:r>
      <w:proofErr w:type="spellStart"/>
      <w:r w:rsidRPr="00B20AC8">
        <w:t>tetanisi</w:t>
      </w:r>
      <w:proofErr w:type="spellEnd"/>
      <w:r w:rsidRPr="00B20AC8">
        <w:t xml:space="preserve">, Ahır </w:t>
      </w:r>
      <w:proofErr w:type="spellStart"/>
      <w:r w:rsidRPr="00B20AC8">
        <w:t>tetanisi</w:t>
      </w:r>
      <w:proofErr w:type="spellEnd"/>
      <w:r w:rsidRPr="00B20AC8">
        <w:t xml:space="preserve"> ve Taşıma </w:t>
      </w:r>
      <w:proofErr w:type="spellStart"/>
      <w:r w:rsidRPr="00B20AC8">
        <w:t>tetanisi</w:t>
      </w:r>
      <w:proofErr w:type="spellEnd"/>
      <w:r w:rsidRPr="00B20AC8">
        <w:t xml:space="preserve"> olarak değişik şekillerde ortaya çıkmaktadır.</w:t>
      </w:r>
    </w:p>
    <w:p w:rsidR="00B20AC8" w:rsidRPr="00B20AC8" w:rsidRDefault="00B20AC8" w:rsidP="00B20AC8">
      <w:pPr>
        <w:pStyle w:val="GvdeMetni"/>
        <w:spacing w:line="360" w:lineRule="auto"/>
        <w:jc w:val="both"/>
      </w:pPr>
      <w:r w:rsidRPr="00B20AC8">
        <w:rPr>
          <w:b/>
        </w:rPr>
        <w:t>Nedenleri:</w:t>
      </w:r>
      <w:r w:rsidRPr="00B20AC8">
        <w:t xml:space="preserve"> Çayır </w:t>
      </w:r>
      <w:proofErr w:type="spellStart"/>
      <w:proofErr w:type="gramStart"/>
      <w:r w:rsidRPr="00B20AC8">
        <w:t>tetanisi</w:t>
      </w:r>
      <w:proofErr w:type="spellEnd"/>
      <w:r w:rsidRPr="00B20AC8">
        <w:t xml:space="preserve">  taze</w:t>
      </w:r>
      <w:proofErr w:type="gramEnd"/>
      <w:r w:rsidRPr="00B20AC8">
        <w:t xml:space="preserve"> yeşil çayır otları fazla tüketildiğinde, bunların taşıdığı fazla potasyum, vücutta fazla ölçüde kalsiyum varlığı, magnezyum </w:t>
      </w:r>
      <w:proofErr w:type="spellStart"/>
      <w:r w:rsidRPr="00B20AC8">
        <w:t>absorbsiyonunu</w:t>
      </w:r>
      <w:proofErr w:type="spellEnd"/>
      <w:r w:rsidRPr="00B20AC8">
        <w:t xml:space="preserve"> engellemekte ve magnezyum kaybına yol açtığı kabul edilmektedir. </w:t>
      </w:r>
      <w:proofErr w:type="spellStart"/>
      <w:r w:rsidRPr="00B20AC8">
        <w:t>Mer’aların</w:t>
      </w:r>
      <w:proofErr w:type="spellEnd"/>
      <w:r w:rsidRPr="00B20AC8">
        <w:t xml:space="preserve"> azotlu gübrelerce zengin olması, uzun zincirli yağ asitleri ve sitrik ve trans </w:t>
      </w:r>
      <w:proofErr w:type="spellStart"/>
      <w:r w:rsidRPr="00B20AC8">
        <w:t>akonitik</w:t>
      </w:r>
      <w:proofErr w:type="spellEnd"/>
      <w:r w:rsidRPr="00B20AC8">
        <w:t xml:space="preserve"> asit, diğer organik asitlerin varlığı aşırı </w:t>
      </w:r>
      <w:proofErr w:type="spellStart"/>
      <w:r w:rsidRPr="00B20AC8">
        <w:t>ruminal</w:t>
      </w:r>
      <w:proofErr w:type="spellEnd"/>
      <w:r w:rsidRPr="00B20AC8">
        <w:t xml:space="preserve"> amonyak üretimi ve </w:t>
      </w:r>
      <w:proofErr w:type="spellStart"/>
      <w:r w:rsidRPr="00B20AC8">
        <w:t>hormonal</w:t>
      </w:r>
      <w:proofErr w:type="spellEnd"/>
      <w:r w:rsidRPr="00B20AC8">
        <w:t xml:space="preserve"> dengesizlikler en büyük etkenlerdendir. İleri gebelikte ve süt veriminin yüksek olduğu durumda sütle birlikte magnezyum atılımında da bir artış olur. Bu durumda magnezyum yetersizliği ortaya çıkabilir. </w:t>
      </w:r>
    </w:p>
    <w:p w:rsidR="00B20AC8" w:rsidRPr="00B20AC8" w:rsidRDefault="00B20AC8" w:rsidP="00B20AC8">
      <w:pPr>
        <w:pStyle w:val="GvdeMetni"/>
        <w:spacing w:before="100" w:beforeAutospacing="1" w:line="360" w:lineRule="auto"/>
        <w:jc w:val="both"/>
      </w:pPr>
      <w:r w:rsidRPr="00B20AC8">
        <w:t xml:space="preserve">Uzun süre sadece sütle beslenen buzağılarda da sütün Mg bakımından yetersiz olması </w:t>
      </w:r>
      <w:proofErr w:type="gramStart"/>
      <w:r w:rsidRPr="00B20AC8">
        <w:t>nedeniyle  magnezyum</w:t>
      </w:r>
      <w:proofErr w:type="gramEnd"/>
      <w:r w:rsidRPr="00B20AC8">
        <w:t xml:space="preserve"> yetersizliği görülmektedir.</w:t>
      </w:r>
    </w:p>
    <w:p w:rsidR="00B20AC8" w:rsidRPr="00472390" w:rsidRDefault="00B20AC8" w:rsidP="00B20AC8">
      <w:pPr>
        <w:pStyle w:val="GvdeMetni"/>
        <w:spacing w:before="100" w:beforeAutospacing="1" w:line="360" w:lineRule="auto"/>
        <w:jc w:val="both"/>
        <w:rPr>
          <w:b/>
          <w:bCs/>
        </w:rPr>
      </w:pPr>
      <w:r w:rsidRPr="00472390">
        <w:rPr>
          <w:b/>
          <w:bCs/>
        </w:rPr>
        <w:t xml:space="preserve">Nitrat Ve </w:t>
      </w:r>
      <w:proofErr w:type="spellStart"/>
      <w:r w:rsidRPr="00472390">
        <w:rPr>
          <w:b/>
          <w:bCs/>
        </w:rPr>
        <w:t>Nitrit</w:t>
      </w:r>
      <w:proofErr w:type="spellEnd"/>
      <w:r w:rsidRPr="00472390">
        <w:rPr>
          <w:b/>
          <w:bCs/>
        </w:rPr>
        <w:t xml:space="preserve"> Zehirlenmesi</w:t>
      </w:r>
    </w:p>
    <w:p w:rsidR="00B20AC8" w:rsidRPr="00472390" w:rsidRDefault="00B20AC8" w:rsidP="00B20AC8">
      <w:pPr>
        <w:pStyle w:val="GvdeMetni"/>
        <w:spacing w:line="360" w:lineRule="auto"/>
        <w:jc w:val="both"/>
      </w:pPr>
      <w:proofErr w:type="spellStart"/>
      <w:r w:rsidRPr="00472390">
        <w:t>Nitratca</w:t>
      </w:r>
      <w:proofErr w:type="spellEnd"/>
      <w:r w:rsidRPr="00472390">
        <w:t xml:space="preserve"> zengin yemlerin fazla miktarda tüketilmesi sonucu </w:t>
      </w:r>
      <w:proofErr w:type="spellStart"/>
      <w:r w:rsidRPr="00472390">
        <w:t>rumende</w:t>
      </w:r>
      <w:proofErr w:type="spellEnd"/>
      <w:r w:rsidRPr="00472390">
        <w:t xml:space="preserve"> nitratlar </w:t>
      </w:r>
      <w:proofErr w:type="spellStart"/>
      <w:r w:rsidRPr="00472390">
        <w:t>nitrite</w:t>
      </w:r>
      <w:proofErr w:type="spellEnd"/>
      <w:r w:rsidRPr="00472390">
        <w:t xml:space="preserve"> indirgenebilmekte ve 5-</w:t>
      </w:r>
      <w:proofErr w:type="gramStart"/>
      <w:r w:rsidRPr="00472390">
        <w:t>5.5</w:t>
      </w:r>
      <w:proofErr w:type="gramEnd"/>
      <w:r w:rsidRPr="00472390">
        <w:t xml:space="preserve"> </w:t>
      </w:r>
      <w:proofErr w:type="spellStart"/>
      <w:r w:rsidRPr="00472390">
        <w:t>pH’da</w:t>
      </w:r>
      <w:proofErr w:type="spellEnd"/>
      <w:r w:rsidRPr="00472390">
        <w:t xml:space="preserve"> amonyak sentezinde kullanılabilmektedir. </w:t>
      </w:r>
      <w:proofErr w:type="spellStart"/>
      <w:r w:rsidRPr="00472390">
        <w:t>Rumende</w:t>
      </w:r>
      <w:proofErr w:type="spellEnd"/>
      <w:r w:rsidRPr="00472390">
        <w:t xml:space="preserve"> nitrat ve </w:t>
      </w:r>
      <w:proofErr w:type="spellStart"/>
      <w:r w:rsidRPr="00472390">
        <w:t>nitrit</w:t>
      </w:r>
      <w:proofErr w:type="spellEnd"/>
      <w:r w:rsidRPr="00472390">
        <w:t xml:space="preserve"> miktarının artması </w:t>
      </w:r>
      <w:proofErr w:type="spellStart"/>
      <w:r w:rsidRPr="00472390">
        <w:t>rumen</w:t>
      </w:r>
      <w:proofErr w:type="spellEnd"/>
      <w:r w:rsidRPr="00472390">
        <w:t xml:space="preserve"> CO</w:t>
      </w:r>
      <w:r w:rsidRPr="00472390">
        <w:rPr>
          <w:vertAlign w:val="subscript"/>
        </w:rPr>
        <w:t>2</w:t>
      </w:r>
      <w:r w:rsidRPr="00472390">
        <w:t xml:space="preserve"> ve </w:t>
      </w:r>
      <w:proofErr w:type="spellStart"/>
      <w:r w:rsidRPr="00472390">
        <w:t>rumen</w:t>
      </w:r>
      <w:proofErr w:type="spellEnd"/>
      <w:r w:rsidRPr="00472390">
        <w:t xml:space="preserve"> uçucu yağ asitlerinin azalmasına neden olmaktadır. Uçucu yağ asitlerinden asetik asit miktarındaki azalma bazı aksaklıklara da neden olmaktadır. Kandaki </w:t>
      </w:r>
      <w:proofErr w:type="spellStart"/>
      <w:r w:rsidRPr="00472390">
        <w:t>nitrit</w:t>
      </w:r>
      <w:proofErr w:type="spellEnd"/>
      <w:r w:rsidRPr="00472390">
        <w:t xml:space="preserve"> düzeyinin yükselmesi </w:t>
      </w:r>
      <w:proofErr w:type="spellStart"/>
      <w:r w:rsidRPr="00472390">
        <w:t>methemoglobin</w:t>
      </w:r>
      <w:proofErr w:type="spellEnd"/>
      <w:r w:rsidRPr="00472390">
        <w:t xml:space="preserve"> durumunun ortaya çıkmasına neden olmakta damar çeperlerini genişletmekte ve kan basıncının düşmesine neden olmaktadır.</w:t>
      </w:r>
    </w:p>
    <w:p w:rsidR="00B20AC8" w:rsidRPr="00472390" w:rsidRDefault="00B20AC8" w:rsidP="00B20AC8">
      <w:pPr>
        <w:pStyle w:val="GvdeMetni"/>
        <w:spacing w:line="360" w:lineRule="auto"/>
        <w:jc w:val="both"/>
      </w:pPr>
      <w:r w:rsidRPr="00472390">
        <w:rPr>
          <w:b/>
        </w:rPr>
        <w:t>Önlem:</w:t>
      </w:r>
      <w:r w:rsidRPr="00472390">
        <w:t xml:space="preserve"> </w:t>
      </w:r>
      <w:proofErr w:type="spellStart"/>
      <w:r w:rsidRPr="00472390">
        <w:t>Nitrit</w:t>
      </w:r>
      <w:proofErr w:type="spellEnd"/>
      <w:r w:rsidRPr="00472390">
        <w:t xml:space="preserve"> zehirlenmesine karşı alınacak önlemler arasında </w:t>
      </w:r>
      <w:proofErr w:type="spellStart"/>
      <w:r w:rsidRPr="00472390">
        <w:t>rasyona</w:t>
      </w:r>
      <w:proofErr w:type="spellEnd"/>
      <w:r w:rsidRPr="00472390">
        <w:t xml:space="preserve"> antibiyotik ilavesi, </w:t>
      </w:r>
      <w:proofErr w:type="spellStart"/>
      <w:r w:rsidRPr="00472390">
        <w:t>rasyona</w:t>
      </w:r>
      <w:proofErr w:type="spellEnd"/>
      <w:r w:rsidRPr="00472390">
        <w:t xml:space="preserve"> %</w:t>
      </w:r>
      <w:proofErr w:type="gramStart"/>
      <w:r w:rsidRPr="00472390">
        <w:t>0.5</w:t>
      </w:r>
      <w:proofErr w:type="gramEnd"/>
      <w:r w:rsidRPr="00472390">
        <w:t>-0.9 kükürt ilavesi ve azardan başlayarak yavaş yavaş artırılmak koşuluyla kolay sindirilebilir karbonhidrat ilavesi olumlu sonuçlar vermektedir.</w:t>
      </w:r>
    </w:p>
    <w:p w:rsidR="00472390" w:rsidRDefault="00472390" w:rsidP="00FF5C66">
      <w:pPr>
        <w:pStyle w:val="Default"/>
        <w:rPr>
          <w:b/>
          <w:sz w:val="23"/>
          <w:szCs w:val="23"/>
        </w:rPr>
      </w:pPr>
    </w:p>
    <w:p w:rsidR="00D62215" w:rsidRDefault="00D62215" w:rsidP="00FF5C66">
      <w:pPr>
        <w:pStyle w:val="Default"/>
        <w:rPr>
          <w:b/>
          <w:sz w:val="23"/>
          <w:szCs w:val="23"/>
        </w:rPr>
      </w:pPr>
      <w:r>
        <w:rPr>
          <w:b/>
          <w:sz w:val="23"/>
          <w:szCs w:val="23"/>
        </w:rPr>
        <w:t>Kaynaklar</w:t>
      </w:r>
    </w:p>
    <w:p w:rsidR="00D62215" w:rsidRDefault="00D62215" w:rsidP="00FF5C66">
      <w:pPr>
        <w:jc w:val="both"/>
        <w:rPr>
          <w:rFonts w:ascii="Times New Roman" w:hAnsi="Times New Roman" w:cs="Times New Roman"/>
          <w:sz w:val="24"/>
          <w:szCs w:val="24"/>
        </w:rPr>
      </w:pPr>
      <w:r>
        <w:rPr>
          <w:rFonts w:ascii="Times New Roman" w:hAnsi="Times New Roman" w:cs="Times New Roman"/>
          <w:sz w:val="24"/>
          <w:szCs w:val="24"/>
        </w:rPr>
        <w:t xml:space="preserve">Anonim, 2003. </w:t>
      </w:r>
      <w:proofErr w:type="spellStart"/>
      <w:r>
        <w:rPr>
          <w:rFonts w:ascii="Times New Roman" w:hAnsi="Times New Roman" w:cs="Times New Roman"/>
          <w:sz w:val="24"/>
          <w:szCs w:val="24"/>
        </w:rPr>
        <w:t>Ruminant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Stomach</w:t>
      </w:r>
      <w:proofErr w:type="spellEnd"/>
      <w:r>
        <w:rPr>
          <w:rFonts w:ascii="Times New Roman" w:hAnsi="Times New Roman" w:cs="Times New Roman"/>
          <w:sz w:val="24"/>
          <w:szCs w:val="24"/>
        </w:rPr>
        <w:t xml:space="preserve">. </w:t>
      </w:r>
      <w:hyperlink r:id="rId7" w:history="1">
        <w:r>
          <w:rPr>
            <w:rStyle w:val="Kpr"/>
            <w:rFonts w:ascii="Times New Roman" w:hAnsi="Times New Roman" w:cs="Times New Roman"/>
            <w:sz w:val="24"/>
            <w:szCs w:val="24"/>
          </w:rPr>
          <w:t>https://www.shutterstock.com/tr/g/designua</w:t>
        </w:r>
      </w:hyperlink>
    </w:p>
    <w:p w:rsidR="00D62215" w:rsidRDefault="00D62215" w:rsidP="00FF5C66">
      <w:pPr>
        <w:pStyle w:val="GvdeMetni"/>
        <w:spacing w:line="360" w:lineRule="auto"/>
        <w:jc w:val="both"/>
      </w:pPr>
      <w:r>
        <w:t xml:space="preserve">Anonim, 2007. </w:t>
      </w:r>
      <w:proofErr w:type="spellStart"/>
      <w:r>
        <w:t>Rabbit</w:t>
      </w:r>
      <w:proofErr w:type="spellEnd"/>
      <w:r>
        <w:t xml:space="preserve"> </w:t>
      </w:r>
      <w:proofErr w:type="spellStart"/>
      <w:r>
        <w:t>Digestion</w:t>
      </w:r>
      <w:proofErr w:type="spellEnd"/>
      <w:r>
        <w:t xml:space="preserve">. </w:t>
      </w:r>
      <w:proofErr w:type="spellStart"/>
      <w:r>
        <w:t>Hopperhome</w:t>
      </w:r>
      <w:proofErr w:type="spellEnd"/>
      <w:r>
        <w:t xml:space="preserve"> </w:t>
      </w:r>
      <w:proofErr w:type="spellStart"/>
      <w:r>
        <w:t>Buny</w:t>
      </w:r>
      <w:proofErr w:type="spellEnd"/>
      <w:r>
        <w:t xml:space="preserve"> </w:t>
      </w:r>
      <w:proofErr w:type="spellStart"/>
      <w:r>
        <w:t>Blog</w:t>
      </w:r>
      <w:proofErr w:type="spellEnd"/>
      <w:r>
        <w:t xml:space="preserve"> www. Hopperhome.com/</w:t>
      </w:r>
      <w:proofErr w:type="spellStart"/>
      <w:r>
        <w:t>rabbit</w:t>
      </w:r>
      <w:proofErr w:type="spellEnd"/>
      <w:r>
        <w:t xml:space="preserve"> </w:t>
      </w:r>
      <w:proofErr w:type="spellStart"/>
      <w:r>
        <w:t>digestive</w:t>
      </w:r>
      <w:proofErr w:type="spellEnd"/>
      <w:r>
        <w:t>.</w:t>
      </w:r>
    </w:p>
    <w:p w:rsidR="00D62215" w:rsidRDefault="00D62215" w:rsidP="00FF5C66">
      <w:pPr>
        <w:pStyle w:val="GvdeMetni"/>
        <w:spacing w:line="360" w:lineRule="auto"/>
        <w:jc w:val="both"/>
      </w:pPr>
      <w:r>
        <w:lastRenderedPageBreak/>
        <w:t xml:space="preserve">Anonim, 2004. </w:t>
      </w:r>
      <w:proofErr w:type="spellStart"/>
      <w:r>
        <w:t>Horse</w:t>
      </w:r>
      <w:proofErr w:type="spellEnd"/>
      <w:r>
        <w:t xml:space="preserve"> </w:t>
      </w:r>
      <w:proofErr w:type="spellStart"/>
      <w:r>
        <w:t>digestive</w:t>
      </w:r>
      <w:proofErr w:type="spellEnd"/>
      <w:r>
        <w:t xml:space="preserve"> </w:t>
      </w:r>
      <w:proofErr w:type="spellStart"/>
      <w:r>
        <w:t>system</w:t>
      </w:r>
      <w:proofErr w:type="spellEnd"/>
      <w:r>
        <w:t xml:space="preserve"> </w:t>
      </w:r>
      <w:proofErr w:type="spellStart"/>
      <w:r>
        <w:t>diagram</w:t>
      </w:r>
      <w:proofErr w:type="spellEnd"/>
      <w:r>
        <w:t xml:space="preserve"> Picture. http://www.horse-iseases.com/horsedigestivesystemdiagrampicture.html</w:t>
      </w:r>
    </w:p>
    <w:p w:rsidR="00D62215" w:rsidRDefault="00D62215" w:rsidP="00FF5C66">
      <w:pPr>
        <w:pStyle w:val="GvdeMetni"/>
        <w:spacing w:line="360" w:lineRule="auto"/>
        <w:jc w:val="both"/>
        <w:rPr>
          <w:b/>
        </w:rPr>
      </w:pPr>
      <w:r>
        <w:t xml:space="preserve">Anonim, 2003. </w:t>
      </w:r>
      <w:proofErr w:type="spellStart"/>
      <w:r>
        <w:t>Digestive</w:t>
      </w:r>
      <w:proofErr w:type="spellEnd"/>
      <w:r>
        <w:t xml:space="preserve"> </w:t>
      </w:r>
      <w:proofErr w:type="spellStart"/>
      <w:r>
        <w:t>Anatomy</w:t>
      </w:r>
      <w:proofErr w:type="spellEnd"/>
      <w:r>
        <w:t xml:space="preserve"> in </w:t>
      </w:r>
      <w:proofErr w:type="spellStart"/>
      <w:r>
        <w:t>Ruminants</w:t>
      </w:r>
      <w:proofErr w:type="spellEnd"/>
      <w:r>
        <w:t xml:space="preserve">. </w:t>
      </w:r>
      <w:proofErr w:type="gramStart"/>
      <w:r>
        <w:t>(</w:t>
      </w:r>
      <w:proofErr w:type="gramEnd"/>
      <w:r>
        <w:t>http//arbl.cvmbs.colostate.edu/hbooks/pathphys/digestion/herbivores/rumen_anat.html</w:t>
      </w:r>
      <w:r>
        <w:rPr>
          <w:b/>
        </w:rPr>
        <w:t xml:space="preserve">. </w:t>
      </w:r>
    </w:p>
    <w:p w:rsidR="00D62215" w:rsidRDefault="00D62215" w:rsidP="00FF5C66">
      <w:pPr>
        <w:jc w:val="both"/>
        <w:rPr>
          <w:rFonts w:ascii="Times New Roman" w:hAnsi="Times New Roman" w:cs="Times New Roman"/>
          <w:sz w:val="24"/>
          <w:szCs w:val="24"/>
        </w:rPr>
      </w:pPr>
      <w:r>
        <w:rPr>
          <w:rFonts w:ascii="Times New Roman" w:hAnsi="Times New Roman" w:cs="Times New Roman"/>
          <w:sz w:val="24"/>
          <w:szCs w:val="24"/>
        </w:rPr>
        <w:t>Anonim, 2008. Hayvancılık</w:t>
      </w:r>
    </w:p>
    <w:p w:rsidR="00D62215" w:rsidRDefault="00D62215" w:rsidP="00FF5C66">
      <w:pPr>
        <w:jc w:val="both"/>
        <w:rPr>
          <w:rFonts w:ascii="Times New Roman" w:hAnsi="Times New Roman" w:cs="Times New Roman"/>
          <w:sz w:val="24"/>
          <w:szCs w:val="24"/>
        </w:rPr>
      </w:pPr>
      <w:r>
        <w:rPr>
          <w:rStyle w:val="Gl"/>
          <w:b w:val="0"/>
          <w:sz w:val="24"/>
          <w:szCs w:val="24"/>
        </w:rPr>
        <w:t xml:space="preserve">Anonim,2017.Splanchnologıa </w:t>
      </w:r>
      <w:hyperlink r:id="rId8" w:history="1">
        <w:r>
          <w:rPr>
            <w:rStyle w:val="Kpr"/>
            <w:rFonts w:ascii="Times New Roman" w:hAnsi="Times New Roman" w:cs="Times New Roman"/>
            <w:sz w:val="24"/>
            <w:szCs w:val="24"/>
          </w:rPr>
          <w:t>http://80.251.40.59/veterinary.ankara.edu.tr/sgurcan/odev/safakdogan/sindirim.html</w:t>
        </w:r>
      </w:hyperlink>
    </w:p>
    <w:p w:rsidR="00D62215" w:rsidRDefault="00D62215" w:rsidP="00FF5C66">
      <w:pPr>
        <w:jc w:val="both"/>
        <w:rPr>
          <w:rFonts w:ascii="Times New Roman" w:hAnsi="Times New Roman" w:cs="Times New Roman"/>
          <w:sz w:val="24"/>
          <w:szCs w:val="24"/>
        </w:rPr>
      </w:pPr>
      <w:r>
        <w:rPr>
          <w:rFonts w:ascii="Times New Roman" w:hAnsi="Times New Roman" w:cs="Times New Roman"/>
          <w:sz w:val="24"/>
          <w:szCs w:val="24"/>
        </w:rPr>
        <w:t xml:space="preserve">Anonim. (2013). [http://bvetmed1.blogspot.com.tr/2013/03/ruminant-abdomenlecture-157.html] Erişim Tarihi: 25.05.2015. </w:t>
      </w:r>
    </w:p>
    <w:p w:rsidR="00D62215" w:rsidRPr="00FF5C66" w:rsidRDefault="00D62215" w:rsidP="00FF5C66">
      <w:pPr>
        <w:pStyle w:val="Default"/>
        <w:spacing w:line="276" w:lineRule="auto"/>
        <w:jc w:val="both"/>
        <w:rPr>
          <w:color w:val="auto"/>
        </w:rPr>
      </w:pPr>
      <w:r w:rsidRPr="00FF5C66">
        <w:t xml:space="preserve">Anonim. (2014). [https://commons.wikimedia.org/wiki/File:Abomasum-reed4.jpg] </w:t>
      </w:r>
      <w:proofErr w:type="spellStart"/>
      <w:r w:rsidRPr="00FF5C66">
        <w:t>EriĢim</w:t>
      </w:r>
      <w:proofErr w:type="spellEnd"/>
      <w:r w:rsidRPr="00FF5C66">
        <w:t xml:space="preserve"> Tarihi: 25.05.2015.</w:t>
      </w:r>
      <w:r w:rsidRPr="00FF5C66">
        <w:rPr>
          <w:color w:val="auto"/>
        </w:rPr>
        <w:t xml:space="preserve"> </w:t>
      </w:r>
    </w:p>
    <w:p w:rsidR="00D62215" w:rsidRPr="00FF5C66" w:rsidRDefault="00D62215" w:rsidP="00FF5C66">
      <w:pPr>
        <w:pStyle w:val="GvdeMetni"/>
        <w:spacing w:after="0" w:line="276" w:lineRule="auto"/>
        <w:jc w:val="both"/>
      </w:pPr>
      <w:r w:rsidRPr="00FF5C66">
        <w:t xml:space="preserve">Anonim, 2016. </w:t>
      </w:r>
      <w:proofErr w:type="spellStart"/>
      <w:r w:rsidRPr="00FF5C66">
        <w:t>Plant</w:t>
      </w:r>
      <w:proofErr w:type="spellEnd"/>
      <w:r w:rsidRPr="00FF5C66">
        <w:t xml:space="preserve"> </w:t>
      </w:r>
      <w:proofErr w:type="spellStart"/>
      <w:r w:rsidRPr="00FF5C66">
        <w:t>Biology</w:t>
      </w:r>
      <w:proofErr w:type="spellEnd"/>
      <w:r w:rsidRPr="00FF5C66">
        <w:t>, 12(1)201.</w:t>
      </w:r>
      <w:r w:rsidRPr="00FF5C66">
        <w:rPr>
          <w:shd w:val="clear" w:color="auto" w:fill="FFFFFF"/>
        </w:rPr>
        <w:t xml:space="preserve"> DOI: 10.1186/1471-2229-12-201 ·</w:t>
      </w:r>
      <w:r w:rsidRPr="00FF5C66">
        <w:rPr>
          <w:rStyle w:val="apple-converted-space"/>
          <w:shd w:val="clear" w:color="auto" w:fill="FFFFFF"/>
        </w:rPr>
        <w:t> </w:t>
      </w:r>
      <w:r w:rsidRPr="00FF5C66">
        <w:br/>
      </w:r>
      <w:proofErr w:type="spellStart"/>
      <w:r w:rsidRPr="00FF5C66">
        <w:t>Anonymous</w:t>
      </w:r>
      <w:proofErr w:type="spellEnd"/>
      <w:r w:rsidRPr="00FF5C66">
        <w:t>, 2016:</w:t>
      </w:r>
      <w:r w:rsidRPr="00FF5C66">
        <w:rPr>
          <w:rStyle w:val="apple-converted-space"/>
        </w:rPr>
        <w:t> </w:t>
      </w:r>
      <w:hyperlink r:id="rId9" w:anchor="ixzz4YBN1U4kI" w:history="1">
        <w:r w:rsidRPr="00FF5C66">
          <w:rPr>
            <w:rStyle w:val="Kpr"/>
            <w:rFonts w:eastAsiaTheme="majorEastAsia"/>
            <w:color w:val="auto"/>
          </w:rPr>
          <w:t>Kanın pıhtılaşmasını hangi vitamin sağlar?</w:t>
        </w:r>
      </w:hyperlink>
      <w:r w:rsidRPr="00FF5C66">
        <w:rPr>
          <w:rStyle w:val="apple-converted-space"/>
        </w:rPr>
        <w:t> </w:t>
      </w:r>
      <w:hyperlink r:id="rId10" w:anchor="ixzz4YBN1U4kI" w:history="1">
        <w:r w:rsidRPr="00FF5C66">
          <w:rPr>
            <w:rStyle w:val="Kpr"/>
            <w:rFonts w:eastAsiaTheme="majorEastAsia"/>
            <w:color w:val="auto"/>
          </w:rPr>
          <w:t>https://www.msxlabs.org/forum/cevaplanmis/384670-kanin-pihtilasmasini-hangi-vitamin-saglar.html#ixzz4YBN1U4kI</w:t>
        </w:r>
      </w:hyperlink>
      <w:r w:rsidRPr="00FF5C66">
        <w:t xml:space="preserve"> </w:t>
      </w:r>
    </w:p>
    <w:p w:rsidR="00D62215" w:rsidRPr="00FF5C66" w:rsidRDefault="00D62215" w:rsidP="00FF5C66">
      <w:pPr>
        <w:pStyle w:val="Default"/>
        <w:spacing w:line="276" w:lineRule="auto"/>
        <w:rPr>
          <w:rStyle w:val="Kpr"/>
        </w:rPr>
      </w:pPr>
      <w:r w:rsidRPr="00FF5C66">
        <w:rPr>
          <w:color w:val="auto"/>
        </w:rPr>
        <w:t xml:space="preserve">Anonim, 2016, </w:t>
      </w:r>
      <w:hyperlink r:id="rId11" w:history="1">
        <w:r w:rsidRPr="00FF5C66">
          <w:rPr>
            <w:rStyle w:val="Kpr"/>
          </w:rPr>
          <w:t>http://slideplayer.biz.tr/slide/3013444/</w:t>
        </w:r>
      </w:hyperlink>
    </w:p>
    <w:p w:rsidR="00FF5C66" w:rsidRPr="00FF5C66" w:rsidRDefault="00FF5C66" w:rsidP="00FF5C66">
      <w:pPr>
        <w:pStyle w:val="Default"/>
        <w:spacing w:line="276" w:lineRule="auto"/>
        <w:rPr>
          <w:rStyle w:val="Kpr"/>
          <w:color w:val="auto"/>
          <w:u w:val="none"/>
        </w:rPr>
      </w:pPr>
      <w:r w:rsidRPr="00FF5C66">
        <w:t>Anonim, 2016.</w:t>
      </w:r>
      <w:r w:rsidRPr="00FF5C66">
        <w:rPr>
          <w:rStyle w:val="apple-converted-space"/>
        </w:rPr>
        <w:t> </w:t>
      </w:r>
      <w:hyperlink r:id="rId12" w:anchor="ixzz4YB31G8Uj" w:history="1">
        <w:r w:rsidRPr="00FF5C66">
          <w:rPr>
            <w:rStyle w:val="Kpr"/>
            <w:color w:val="auto"/>
            <w:u w:val="none"/>
          </w:rPr>
          <w:t>Vitaminler - D Vitamini (Calciferol)</w:t>
        </w:r>
      </w:hyperlink>
      <w:r w:rsidRPr="00FF5C66">
        <w:rPr>
          <w:rStyle w:val="apple-converted-space"/>
          <w:color w:val="auto"/>
        </w:rPr>
        <w:t> </w:t>
      </w:r>
      <w:hyperlink r:id="rId13" w:anchor="ixzz4YB31G8Uj" w:history="1">
        <w:r w:rsidRPr="00FF5C66">
          <w:rPr>
            <w:rStyle w:val="Kpr"/>
            <w:color w:val="auto"/>
            <w:u w:val="none"/>
          </w:rPr>
          <w:t>https://www.msxlabs.org/forum/saglikli-yasam/109819-vitaminler-d-vitamini-calciferol.html#ixzz4YB31G8Uj</w:t>
        </w:r>
      </w:hyperlink>
    </w:p>
    <w:p w:rsidR="00FF5C66" w:rsidRPr="00FF5C66" w:rsidRDefault="00FF5C66" w:rsidP="00FF5C66">
      <w:pPr>
        <w:pStyle w:val="Default"/>
        <w:spacing w:line="276" w:lineRule="auto"/>
        <w:rPr>
          <w:color w:val="auto"/>
        </w:rPr>
      </w:pPr>
    </w:p>
    <w:p w:rsidR="00FF5C66" w:rsidRPr="00FF5C66" w:rsidRDefault="00FF5C66" w:rsidP="00FF5C66">
      <w:pPr>
        <w:pStyle w:val="Default"/>
        <w:spacing w:line="276" w:lineRule="auto"/>
        <w:rPr>
          <w:color w:val="auto"/>
        </w:rPr>
      </w:pPr>
      <w:r w:rsidRPr="00FF5C66">
        <w:rPr>
          <w:color w:val="auto"/>
        </w:rPr>
        <w:t>Anonim, 2016:</w:t>
      </w:r>
      <w:r w:rsidRPr="00FF5C66">
        <w:rPr>
          <w:rStyle w:val="apple-converted-space"/>
          <w:color w:val="auto"/>
        </w:rPr>
        <w:t> </w:t>
      </w:r>
      <w:hyperlink r:id="rId14" w:anchor="ixzz4YB0l7G69" w:history="1">
        <w:r w:rsidRPr="00FF5C66">
          <w:rPr>
            <w:rStyle w:val="Kpr"/>
            <w:color w:val="auto"/>
            <w:u w:val="none"/>
          </w:rPr>
          <w:t>Vitaminler - E Vitamini (Tokoferol)</w:t>
        </w:r>
      </w:hyperlink>
      <w:r w:rsidRPr="00FF5C66">
        <w:rPr>
          <w:rStyle w:val="apple-converted-space"/>
          <w:color w:val="auto"/>
        </w:rPr>
        <w:t> </w:t>
      </w:r>
      <w:hyperlink r:id="rId15" w:anchor="ixzz4YB0l7G69" w:history="1">
        <w:r w:rsidRPr="00FF5C66">
          <w:rPr>
            <w:rStyle w:val="Kpr"/>
            <w:color w:val="auto"/>
            <w:u w:val="none"/>
          </w:rPr>
          <w:t>https://www.msxlabs.org/forum/saglikli-yasam/11299-vitaminler-e-vitamini-tokoferol.html#ixzz4YB0l7G69</w:t>
        </w:r>
      </w:hyperlink>
    </w:p>
    <w:p w:rsidR="008E25E1" w:rsidRDefault="008E25E1" w:rsidP="008E25E1">
      <w:pPr>
        <w:pStyle w:val="Default"/>
        <w:rPr>
          <w:rFonts w:ascii="Arial" w:hAnsi="Arial" w:cs="Arial"/>
          <w:sz w:val="21"/>
          <w:szCs w:val="21"/>
        </w:rPr>
      </w:pPr>
      <w:bookmarkStart w:id="0" w:name="_GoBack"/>
      <w:bookmarkEnd w:id="0"/>
      <w:r>
        <w:rPr>
          <w:rFonts w:ascii="Arial" w:hAnsi="Arial" w:cs="Arial"/>
          <w:sz w:val="21"/>
          <w:szCs w:val="21"/>
        </w:rPr>
        <w:t>Anonim (2015),</w:t>
      </w:r>
      <w:r w:rsidRPr="00604F60">
        <w:t xml:space="preserve"> </w:t>
      </w:r>
      <w:r w:rsidRPr="00604F60">
        <w:rPr>
          <w:rFonts w:ascii="Arial" w:hAnsi="Arial" w:cs="Arial"/>
          <w:sz w:val="21"/>
          <w:szCs w:val="21"/>
        </w:rPr>
        <w:t>https://www.msxlabs.org/forum/cevaplanmis/384670-kanin-pihtilasmasini-hangi-vitamin-saglar.html</w:t>
      </w:r>
    </w:p>
    <w:p w:rsidR="008E25E1" w:rsidRPr="00FF5C66" w:rsidRDefault="008E25E1" w:rsidP="00FF5C66">
      <w:pPr>
        <w:pStyle w:val="Default"/>
        <w:spacing w:line="276" w:lineRule="auto"/>
      </w:pPr>
    </w:p>
    <w:p w:rsidR="00FF5C66" w:rsidRPr="00FF5C66" w:rsidRDefault="00FF5C66" w:rsidP="00FF5C66">
      <w:pPr>
        <w:pStyle w:val="Default"/>
        <w:spacing w:line="276" w:lineRule="auto"/>
        <w:rPr>
          <w:rStyle w:val="apple-converted-space"/>
          <w:shd w:val="clear" w:color="auto" w:fill="FFFFFF"/>
        </w:rPr>
      </w:pPr>
      <w:r w:rsidRPr="00FF5C66">
        <w:t>Anonim, 2016</w:t>
      </w:r>
      <w:proofErr w:type="gramStart"/>
      <w:r w:rsidRPr="00FF5C66">
        <w:t>.:</w:t>
      </w:r>
      <w:proofErr w:type="gramEnd"/>
      <w:r w:rsidRPr="00FF5C66">
        <w:rPr>
          <w:rStyle w:val="apple-converted-space"/>
        </w:rPr>
        <w:t> </w:t>
      </w:r>
      <w:hyperlink r:id="rId16" w:anchor="ixzz4YB3YglVy" w:history="1">
        <w:r w:rsidRPr="00FF5C66">
          <w:rPr>
            <w:rStyle w:val="Kpr"/>
            <w:color w:val="003399"/>
          </w:rPr>
          <w:t>Vitaminler - B3 Vitamini (Nikotinamid, Niasin, PP Vitamini)</w:t>
        </w:r>
      </w:hyperlink>
      <w:r w:rsidRPr="00FF5C66">
        <w:rPr>
          <w:rStyle w:val="apple-converted-space"/>
        </w:rPr>
        <w:t> </w:t>
      </w:r>
      <w:hyperlink r:id="rId17" w:anchor="ixzz4YB3YglVy" w:history="1">
        <w:r w:rsidRPr="00FF5C66">
          <w:rPr>
            <w:rStyle w:val="Kpr"/>
            <w:color w:val="003399"/>
          </w:rPr>
          <w:t>https://www.msxlabs.org/forum/saglikli-yasam/109865-vitaminler-b3-vitamini-nikotinamid-niasin-pp-vitamini.html#ixzz4YB3YglVy</w:t>
        </w:r>
      </w:hyperlink>
    </w:p>
    <w:p w:rsidR="00FF5C66" w:rsidRPr="00FF5C66" w:rsidRDefault="00FF5C66" w:rsidP="00FF5C66">
      <w:pPr>
        <w:pStyle w:val="Default"/>
        <w:spacing w:line="276" w:lineRule="auto"/>
      </w:pPr>
      <w:r w:rsidRPr="00FF5C66">
        <w:t>Anonim, 2017</w:t>
      </w:r>
      <w:proofErr w:type="gramStart"/>
      <w:r w:rsidRPr="00FF5C66">
        <w:t>.:</w:t>
      </w:r>
      <w:proofErr w:type="gramEnd"/>
      <w:r w:rsidRPr="00FF5C66">
        <w:rPr>
          <w:rStyle w:val="apple-converted-space"/>
        </w:rPr>
        <w:t> </w:t>
      </w:r>
      <w:hyperlink r:id="rId18" w:anchor="ixzz4YB3HhmRc" w:history="1">
        <w:r w:rsidRPr="00FF5C66">
          <w:rPr>
            <w:rStyle w:val="Kpr"/>
            <w:color w:val="003399"/>
          </w:rPr>
          <w:t>Vitaminler - B6 Vitamini (Piridoxin)</w:t>
        </w:r>
      </w:hyperlink>
      <w:r w:rsidRPr="00FF5C66">
        <w:rPr>
          <w:rStyle w:val="apple-converted-space"/>
        </w:rPr>
        <w:t> </w:t>
      </w:r>
      <w:hyperlink r:id="rId19" w:anchor="ixzz4YB3HhmRc" w:history="1">
        <w:r w:rsidRPr="00FF5C66">
          <w:rPr>
            <w:rStyle w:val="Kpr"/>
            <w:color w:val="003399"/>
          </w:rPr>
          <w:t>https://www.msxlabs.org/forum/saglikli-yasam/109867-vitaminler-b6-vitamini-piridoxin.html#ixzz4YB3HhmRc</w:t>
        </w:r>
      </w:hyperlink>
    </w:p>
    <w:p w:rsidR="00D62215" w:rsidRPr="00FF5C66" w:rsidRDefault="00FF5C66" w:rsidP="00FF5C66">
      <w:pPr>
        <w:pStyle w:val="Default"/>
        <w:spacing w:line="276" w:lineRule="auto"/>
      </w:pPr>
      <w:r w:rsidRPr="00FF5C66">
        <w:rPr>
          <w:color w:val="auto"/>
        </w:rPr>
        <w:t xml:space="preserve">Anonim. 2016 </w:t>
      </w:r>
      <w:proofErr w:type="spellStart"/>
      <w:r w:rsidRPr="00FF5C66">
        <w:rPr>
          <w:color w:val="auto"/>
        </w:rPr>
        <w:t>Plant</w:t>
      </w:r>
      <w:proofErr w:type="spellEnd"/>
      <w:r w:rsidRPr="00FF5C66">
        <w:rPr>
          <w:color w:val="auto"/>
        </w:rPr>
        <w:t xml:space="preserve"> </w:t>
      </w:r>
      <w:proofErr w:type="spellStart"/>
      <w:r w:rsidRPr="00FF5C66">
        <w:rPr>
          <w:color w:val="auto"/>
        </w:rPr>
        <w:t>Biology</w:t>
      </w:r>
      <w:proofErr w:type="spellEnd"/>
      <w:r w:rsidRPr="00FF5C66">
        <w:rPr>
          <w:color w:val="auto"/>
        </w:rPr>
        <w:t>, 12(1)201.</w:t>
      </w:r>
      <w:r w:rsidRPr="00FF5C66">
        <w:rPr>
          <w:color w:val="auto"/>
          <w:shd w:val="clear" w:color="auto" w:fill="FFFFFF"/>
        </w:rPr>
        <w:t xml:space="preserve"> DOI: 10.1186/1471-2229-12-201 ·</w:t>
      </w:r>
      <w:r w:rsidRPr="00FF5C66">
        <w:rPr>
          <w:rStyle w:val="apple-converted-space"/>
          <w:color w:val="auto"/>
          <w:shd w:val="clear" w:color="auto" w:fill="FFFFFF"/>
        </w:rPr>
        <w:t> </w:t>
      </w:r>
      <w:r w:rsidRPr="00FF5C66">
        <w:br/>
      </w:r>
      <w:r w:rsidRPr="00FF5C66">
        <w:br/>
      </w:r>
      <w:proofErr w:type="spellStart"/>
      <w:r w:rsidR="00D62215" w:rsidRPr="00FF5C66">
        <w:t>Bauchart</w:t>
      </w:r>
      <w:proofErr w:type="spellEnd"/>
      <w:r w:rsidR="00D62215" w:rsidRPr="00FF5C66">
        <w:t>, D</w:t>
      </w:r>
      <w:proofErr w:type="gramStart"/>
      <w:r w:rsidR="00D62215" w:rsidRPr="00FF5C66">
        <w:t>.,</w:t>
      </w:r>
      <w:proofErr w:type="gramEnd"/>
      <w:r w:rsidR="00D62215" w:rsidRPr="00FF5C66">
        <w:t xml:space="preserve"> </w:t>
      </w:r>
      <w:proofErr w:type="spellStart"/>
      <w:r w:rsidR="00D62215" w:rsidRPr="00FF5C66">
        <w:t>Gruffat</w:t>
      </w:r>
      <w:proofErr w:type="spellEnd"/>
      <w:r w:rsidR="00D62215" w:rsidRPr="00FF5C66">
        <w:t xml:space="preserve">, D. </w:t>
      </w:r>
      <w:proofErr w:type="spellStart"/>
      <w:r w:rsidR="00D62215" w:rsidRPr="00FF5C66">
        <w:t>And</w:t>
      </w:r>
      <w:proofErr w:type="spellEnd"/>
      <w:r w:rsidR="00D62215" w:rsidRPr="00FF5C66">
        <w:t xml:space="preserve"> </w:t>
      </w:r>
      <w:proofErr w:type="spellStart"/>
      <w:r w:rsidR="00D62215" w:rsidRPr="00FF5C66">
        <w:t>Durand</w:t>
      </w:r>
      <w:proofErr w:type="spellEnd"/>
      <w:r w:rsidR="00D62215" w:rsidRPr="00FF5C66">
        <w:t xml:space="preserve">, D., 1996. </w:t>
      </w:r>
      <w:proofErr w:type="spellStart"/>
      <w:r w:rsidR="00D62215" w:rsidRPr="00FF5C66">
        <w:t>Lipid</w:t>
      </w:r>
      <w:proofErr w:type="spellEnd"/>
      <w:r w:rsidR="00D62215" w:rsidRPr="00FF5C66">
        <w:t xml:space="preserve"> </w:t>
      </w:r>
      <w:proofErr w:type="spellStart"/>
      <w:r w:rsidR="00D62215" w:rsidRPr="00FF5C66">
        <w:t>absorption</w:t>
      </w:r>
      <w:proofErr w:type="spellEnd"/>
      <w:r w:rsidR="00D62215" w:rsidRPr="00FF5C66">
        <w:t xml:space="preserve"> </w:t>
      </w:r>
      <w:proofErr w:type="spellStart"/>
      <w:r w:rsidR="00D62215" w:rsidRPr="00FF5C66">
        <w:t>and</w:t>
      </w:r>
      <w:proofErr w:type="spellEnd"/>
      <w:r w:rsidR="00D62215" w:rsidRPr="00FF5C66">
        <w:t xml:space="preserve"> transport in </w:t>
      </w:r>
      <w:proofErr w:type="spellStart"/>
      <w:r w:rsidR="00D62215" w:rsidRPr="00FF5C66">
        <w:t>ruminants</w:t>
      </w:r>
      <w:proofErr w:type="spellEnd"/>
      <w:r w:rsidR="00D62215" w:rsidRPr="00FF5C66">
        <w:t xml:space="preserve">. J. </w:t>
      </w:r>
      <w:proofErr w:type="spellStart"/>
      <w:r w:rsidR="00D62215" w:rsidRPr="00FF5C66">
        <w:t>Dairy</w:t>
      </w:r>
      <w:proofErr w:type="spellEnd"/>
      <w:r w:rsidR="00D62215" w:rsidRPr="00FF5C66">
        <w:t xml:space="preserve"> </w:t>
      </w:r>
      <w:proofErr w:type="spellStart"/>
      <w:r w:rsidR="00D62215" w:rsidRPr="00FF5C66">
        <w:t>Sci</w:t>
      </w:r>
      <w:proofErr w:type="spellEnd"/>
      <w:r w:rsidR="00D62215" w:rsidRPr="00FF5C66">
        <w:t xml:space="preserve">. </w:t>
      </w:r>
      <w:proofErr w:type="gramStart"/>
      <w:r w:rsidR="00D62215" w:rsidRPr="00FF5C66">
        <w:t>76:3864</w:t>
      </w:r>
      <w:proofErr w:type="gramEnd"/>
      <w:r w:rsidR="00D62215" w:rsidRPr="00FF5C66">
        <w:t>-3881.</w:t>
      </w:r>
    </w:p>
    <w:p w:rsidR="00D62215" w:rsidRPr="00FF5C66" w:rsidRDefault="00D62215" w:rsidP="00FF5C66">
      <w:pPr>
        <w:pStyle w:val="Balk1"/>
        <w:shd w:val="clear" w:color="auto" w:fill="FFFFFF"/>
        <w:spacing w:before="0" w:line="276" w:lineRule="auto"/>
        <w:rPr>
          <w:rFonts w:ascii="Times New Roman" w:hAnsi="Times New Roman" w:cs="Times New Roman"/>
          <w:b/>
          <w:bCs/>
          <w:color w:val="111111"/>
          <w:sz w:val="24"/>
          <w:szCs w:val="24"/>
        </w:rPr>
      </w:pPr>
      <w:proofErr w:type="spellStart"/>
      <w:r w:rsidRPr="00FF5C66">
        <w:rPr>
          <w:rFonts w:ascii="Times New Roman" w:hAnsi="Times New Roman" w:cs="Times New Roman"/>
          <w:color w:val="auto"/>
          <w:sz w:val="24"/>
          <w:szCs w:val="24"/>
        </w:rPr>
        <w:t>Borneo</w:t>
      </w:r>
      <w:proofErr w:type="spellEnd"/>
      <w:r w:rsidRPr="00FF5C66">
        <w:rPr>
          <w:rFonts w:ascii="Times New Roman" w:hAnsi="Times New Roman" w:cs="Times New Roman"/>
          <w:color w:val="auto"/>
          <w:sz w:val="24"/>
          <w:szCs w:val="24"/>
        </w:rPr>
        <w:t>, R</w:t>
      </w:r>
      <w:proofErr w:type="gramStart"/>
      <w:r w:rsidRPr="00FF5C66">
        <w:rPr>
          <w:rFonts w:ascii="Times New Roman" w:hAnsi="Times New Roman" w:cs="Times New Roman"/>
          <w:color w:val="auto"/>
          <w:sz w:val="24"/>
          <w:szCs w:val="24"/>
        </w:rPr>
        <w:t>.,</w:t>
      </w:r>
      <w:proofErr w:type="gramEnd"/>
      <w:r w:rsidRPr="00FF5C66">
        <w:rPr>
          <w:rFonts w:ascii="Times New Roman" w:hAnsi="Times New Roman" w:cs="Times New Roman"/>
          <w:color w:val="auto"/>
          <w:sz w:val="24"/>
          <w:szCs w:val="24"/>
        </w:rPr>
        <w:t xml:space="preserve"> A. E. </w:t>
      </w:r>
      <w:proofErr w:type="spellStart"/>
      <w:r w:rsidRPr="00FF5C66">
        <w:rPr>
          <w:rFonts w:ascii="Times New Roman" w:hAnsi="Times New Roman" w:cs="Times New Roman"/>
          <w:color w:val="auto"/>
          <w:sz w:val="24"/>
          <w:szCs w:val="24"/>
        </w:rPr>
        <w:t>Leon</w:t>
      </w:r>
      <w:proofErr w:type="spellEnd"/>
      <w:r w:rsidRPr="00FF5C66">
        <w:rPr>
          <w:rFonts w:ascii="Times New Roman" w:hAnsi="Times New Roman" w:cs="Times New Roman"/>
          <w:color w:val="auto"/>
          <w:sz w:val="24"/>
          <w:szCs w:val="24"/>
        </w:rPr>
        <w:t>, 2011.</w:t>
      </w:r>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Whole</w:t>
      </w:r>
      <w:proofErr w:type="spellEnd"/>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grain</w:t>
      </w:r>
      <w:proofErr w:type="spellEnd"/>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cereals</w:t>
      </w:r>
      <w:proofErr w:type="spellEnd"/>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Functional</w:t>
      </w:r>
      <w:proofErr w:type="spellEnd"/>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components</w:t>
      </w:r>
      <w:proofErr w:type="spellEnd"/>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and</w:t>
      </w:r>
      <w:proofErr w:type="spellEnd"/>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health</w:t>
      </w:r>
      <w:proofErr w:type="spellEnd"/>
      <w:r w:rsidRPr="00FF5C66">
        <w:rPr>
          <w:rFonts w:ascii="Times New Roman" w:hAnsi="Times New Roman" w:cs="Times New Roman"/>
          <w:b/>
          <w:bCs/>
          <w:color w:val="111111"/>
          <w:sz w:val="24"/>
          <w:szCs w:val="24"/>
        </w:rPr>
        <w:t xml:space="preserve"> </w:t>
      </w:r>
      <w:proofErr w:type="spellStart"/>
      <w:r w:rsidRPr="00FF5C66">
        <w:rPr>
          <w:rFonts w:ascii="Times New Roman" w:hAnsi="Times New Roman" w:cs="Times New Roman"/>
          <w:b/>
          <w:bCs/>
          <w:color w:val="111111"/>
          <w:sz w:val="24"/>
          <w:szCs w:val="24"/>
        </w:rPr>
        <w:t>benefits</w:t>
      </w:r>
      <w:proofErr w:type="spellEnd"/>
    </w:p>
    <w:p w:rsidR="00D62215" w:rsidRPr="00FF5C66" w:rsidRDefault="008E25E1" w:rsidP="00FF5C66">
      <w:pPr>
        <w:spacing w:line="276" w:lineRule="auto"/>
        <w:rPr>
          <w:rStyle w:val="Kpr"/>
          <w:rFonts w:ascii="Times New Roman" w:hAnsi="Times New Roman" w:cs="Times New Roman"/>
          <w:sz w:val="24"/>
          <w:szCs w:val="24"/>
        </w:rPr>
      </w:pPr>
      <w:hyperlink r:id="rId20" w:history="1">
        <w:r w:rsidR="00D62215" w:rsidRPr="00FF5C66">
          <w:rPr>
            <w:rStyle w:val="Kpr"/>
            <w:rFonts w:ascii="Times New Roman" w:hAnsi="Times New Roman" w:cs="Times New Roman"/>
            <w:sz w:val="24"/>
            <w:szCs w:val="24"/>
          </w:rPr>
          <w:t>https://www.researchgate.net/publication/51846865_Whole_grain_cereals_Functional_components_and_health_benefits</w:t>
        </w:r>
      </w:hyperlink>
    </w:p>
    <w:p w:rsidR="00D62215" w:rsidRPr="00FF5C66" w:rsidRDefault="00D62215" w:rsidP="00FF5C66">
      <w:pPr>
        <w:pStyle w:val="GvdeMetni"/>
        <w:spacing w:line="276" w:lineRule="auto"/>
        <w:jc w:val="both"/>
      </w:pPr>
      <w:proofErr w:type="spellStart"/>
      <w:r w:rsidRPr="00FF5C66">
        <w:t>Bowen</w:t>
      </w:r>
      <w:proofErr w:type="spellEnd"/>
      <w:r w:rsidRPr="00FF5C66">
        <w:t xml:space="preserve">, R. 1996. </w:t>
      </w:r>
      <w:proofErr w:type="spellStart"/>
      <w:r w:rsidRPr="00FF5C66">
        <w:t>Digestive</w:t>
      </w:r>
      <w:proofErr w:type="spellEnd"/>
      <w:r w:rsidRPr="00FF5C66">
        <w:t xml:space="preserve"> </w:t>
      </w:r>
      <w:proofErr w:type="spellStart"/>
      <w:r w:rsidRPr="00FF5C66">
        <w:t>Anatomy</w:t>
      </w:r>
      <w:proofErr w:type="spellEnd"/>
      <w:r w:rsidRPr="00FF5C66">
        <w:t xml:space="preserve"> in </w:t>
      </w:r>
      <w:proofErr w:type="spellStart"/>
      <w:r w:rsidRPr="00FF5C66">
        <w:t>ruminant</w:t>
      </w:r>
      <w:proofErr w:type="spellEnd"/>
      <w:r w:rsidRPr="00FF5C66">
        <w:t xml:space="preserve">. </w:t>
      </w:r>
      <w:hyperlink r:id="rId21" w:history="1">
        <w:r w:rsidRPr="00FF5C66">
          <w:rPr>
            <w:rStyle w:val="Kpr"/>
            <w:rFonts w:eastAsiaTheme="majorEastAsia"/>
          </w:rPr>
          <w:t>http://www.vivo.colostate.edu/hbooks/pathphys/digestion/herbivores/rumination.html</w:t>
        </w:r>
      </w:hyperlink>
      <w:r w:rsidRPr="00FF5C66">
        <w:t>.</w:t>
      </w:r>
    </w:p>
    <w:p w:rsidR="00D62215" w:rsidRPr="00FF5C66" w:rsidRDefault="00D62215" w:rsidP="00FF5C66">
      <w:pPr>
        <w:pStyle w:val="GvdeMetni"/>
        <w:spacing w:line="276" w:lineRule="auto"/>
        <w:jc w:val="both"/>
      </w:pPr>
      <w:proofErr w:type="spellStart"/>
      <w:r w:rsidRPr="00FF5C66">
        <w:lastRenderedPageBreak/>
        <w:t>Bowen</w:t>
      </w:r>
      <w:proofErr w:type="spellEnd"/>
      <w:r w:rsidRPr="00FF5C66">
        <w:t xml:space="preserve">, R. 2003. Rumen </w:t>
      </w:r>
      <w:proofErr w:type="spellStart"/>
      <w:r w:rsidRPr="00FF5C66">
        <w:t>Physiology</w:t>
      </w:r>
      <w:proofErr w:type="spellEnd"/>
      <w:r w:rsidRPr="00FF5C66">
        <w:t xml:space="preserve"> </w:t>
      </w:r>
      <w:proofErr w:type="spellStart"/>
      <w:r w:rsidRPr="00FF5C66">
        <w:t>and</w:t>
      </w:r>
      <w:proofErr w:type="spellEnd"/>
      <w:r w:rsidRPr="00FF5C66">
        <w:t xml:space="preserve"> </w:t>
      </w:r>
      <w:proofErr w:type="spellStart"/>
      <w:r w:rsidRPr="00FF5C66">
        <w:t>Rumination</w:t>
      </w:r>
      <w:proofErr w:type="spellEnd"/>
      <w:r w:rsidRPr="00FF5C66">
        <w:t xml:space="preserve">. </w:t>
      </w:r>
      <w:hyperlink r:id="rId22" w:history="1">
        <w:r w:rsidRPr="00FF5C66">
          <w:rPr>
            <w:rStyle w:val="Kpr"/>
            <w:rFonts w:eastAsiaTheme="majorEastAsia"/>
          </w:rPr>
          <w:t>http://www.vivo.colostate.edu/hbooks/pathphys/digestion/herbivores/rumination.html</w:t>
        </w:r>
      </w:hyperlink>
      <w:r w:rsidRPr="00FF5C66">
        <w:t>.</w:t>
      </w:r>
    </w:p>
    <w:p w:rsidR="00FF5C66" w:rsidRDefault="00FF5C66" w:rsidP="00FF5C66">
      <w:pPr>
        <w:pStyle w:val="Default"/>
        <w:spacing w:line="276" w:lineRule="auto"/>
        <w:rPr>
          <w:color w:val="auto"/>
          <w:shd w:val="clear" w:color="auto" w:fill="FFFFFF"/>
        </w:rPr>
      </w:pPr>
      <w:proofErr w:type="spellStart"/>
      <w:r w:rsidRPr="00FF5C66">
        <w:rPr>
          <w:color w:val="auto"/>
        </w:rPr>
        <w:t>Chen</w:t>
      </w:r>
      <w:proofErr w:type="spellEnd"/>
      <w:r w:rsidRPr="00FF5C66">
        <w:rPr>
          <w:color w:val="auto"/>
        </w:rPr>
        <w:t>, W. 2014</w:t>
      </w:r>
      <w:r w:rsidRPr="00FF5C66">
        <w:rPr>
          <w:color w:val="auto"/>
          <w:shd w:val="clear" w:color="auto" w:fill="FFFFFF"/>
        </w:rPr>
        <w:t xml:space="preserve"> </w:t>
      </w:r>
      <w:proofErr w:type="spellStart"/>
      <w:r w:rsidRPr="00FF5C66">
        <w:rPr>
          <w:color w:val="auto"/>
          <w:shd w:val="clear" w:color="auto" w:fill="FFFFFF"/>
        </w:rPr>
        <w:t>Journal</w:t>
      </w:r>
      <w:proofErr w:type="spellEnd"/>
      <w:r w:rsidRPr="00FF5C66">
        <w:rPr>
          <w:color w:val="auto"/>
          <w:shd w:val="clear" w:color="auto" w:fill="FFFFFF"/>
        </w:rPr>
        <w:t xml:space="preserve"> of </w:t>
      </w:r>
      <w:proofErr w:type="spellStart"/>
      <w:r w:rsidRPr="00FF5C66">
        <w:rPr>
          <w:color w:val="auto"/>
          <w:shd w:val="clear" w:color="auto" w:fill="FFFFFF"/>
        </w:rPr>
        <w:t>Clinical</w:t>
      </w:r>
      <w:proofErr w:type="spellEnd"/>
      <w:r w:rsidRPr="00FF5C66">
        <w:rPr>
          <w:color w:val="auto"/>
          <w:shd w:val="clear" w:color="auto" w:fill="FFFFFF"/>
        </w:rPr>
        <w:t xml:space="preserve"> </w:t>
      </w:r>
      <w:proofErr w:type="spellStart"/>
      <w:r w:rsidRPr="00FF5C66">
        <w:rPr>
          <w:color w:val="auto"/>
          <w:shd w:val="clear" w:color="auto" w:fill="FFFFFF"/>
        </w:rPr>
        <w:t>Medicine</w:t>
      </w:r>
      <w:proofErr w:type="spellEnd"/>
    </w:p>
    <w:p w:rsidR="00432E89" w:rsidRPr="005A4110" w:rsidRDefault="00432E89" w:rsidP="00432E89">
      <w:pPr>
        <w:pStyle w:val="GvdeMetni"/>
        <w:spacing w:line="360" w:lineRule="auto"/>
        <w:jc w:val="both"/>
        <w:rPr>
          <w:rFonts w:ascii="Arial" w:hAnsi="Arial" w:cs="Arial"/>
        </w:rPr>
      </w:pPr>
      <w:proofErr w:type="spellStart"/>
      <w:r w:rsidRPr="005A4110">
        <w:rPr>
          <w:rFonts w:ascii="Arial" w:hAnsi="Arial" w:cs="Arial"/>
        </w:rPr>
        <w:t>Church</w:t>
      </w:r>
      <w:proofErr w:type="spellEnd"/>
      <w:r w:rsidRPr="005A4110">
        <w:rPr>
          <w:rFonts w:ascii="Arial" w:hAnsi="Arial" w:cs="Arial"/>
        </w:rPr>
        <w:t xml:space="preserve">, D.C. 1971. </w:t>
      </w:r>
      <w:proofErr w:type="spellStart"/>
      <w:r w:rsidRPr="005A4110">
        <w:rPr>
          <w:rFonts w:ascii="Arial" w:hAnsi="Arial" w:cs="Arial"/>
        </w:rPr>
        <w:t>Digestive</w:t>
      </w:r>
      <w:proofErr w:type="spellEnd"/>
      <w:r w:rsidRPr="005A4110">
        <w:rPr>
          <w:rFonts w:ascii="Arial" w:hAnsi="Arial" w:cs="Arial"/>
        </w:rPr>
        <w:t xml:space="preserve"> </w:t>
      </w:r>
      <w:proofErr w:type="spellStart"/>
      <w:r w:rsidRPr="005A4110">
        <w:rPr>
          <w:rFonts w:ascii="Arial" w:hAnsi="Arial" w:cs="Arial"/>
        </w:rPr>
        <w:t>Physiology</w:t>
      </w:r>
      <w:proofErr w:type="spellEnd"/>
      <w:r w:rsidRPr="005A4110">
        <w:rPr>
          <w:rFonts w:ascii="Arial" w:hAnsi="Arial" w:cs="Arial"/>
        </w:rPr>
        <w:t xml:space="preserve"> of </w:t>
      </w:r>
      <w:proofErr w:type="spellStart"/>
      <w:r w:rsidRPr="005A4110">
        <w:rPr>
          <w:rFonts w:ascii="Arial" w:hAnsi="Arial" w:cs="Arial"/>
        </w:rPr>
        <w:t>Ruminants</w:t>
      </w:r>
      <w:proofErr w:type="spellEnd"/>
      <w:r w:rsidRPr="005A4110">
        <w:rPr>
          <w:rFonts w:ascii="Arial" w:hAnsi="Arial" w:cs="Arial"/>
        </w:rPr>
        <w:t xml:space="preserve">. </w:t>
      </w:r>
      <w:proofErr w:type="spellStart"/>
      <w:proofErr w:type="gramStart"/>
      <w:r w:rsidRPr="005A4110">
        <w:rPr>
          <w:rFonts w:ascii="Arial" w:hAnsi="Arial" w:cs="Arial"/>
        </w:rPr>
        <w:t>Vol:II</w:t>
      </w:r>
      <w:proofErr w:type="gramEnd"/>
      <w:r w:rsidRPr="005A4110">
        <w:rPr>
          <w:rFonts w:ascii="Arial" w:hAnsi="Arial" w:cs="Arial"/>
        </w:rPr>
        <w:t>.O.S.U</w:t>
      </w:r>
      <w:proofErr w:type="spellEnd"/>
      <w:r w:rsidRPr="005A4110">
        <w:rPr>
          <w:rFonts w:ascii="Arial" w:hAnsi="Arial" w:cs="Arial"/>
        </w:rPr>
        <w:t xml:space="preserve">. </w:t>
      </w:r>
      <w:proofErr w:type="spellStart"/>
      <w:r w:rsidRPr="005A4110">
        <w:rPr>
          <w:rFonts w:ascii="Arial" w:hAnsi="Arial" w:cs="Arial"/>
        </w:rPr>
        <w:t>Book</w:t>
      </w:r>
      <w:proofErr w:type="spellEnd"/>
      <w:r w:rsidRPr="005A4110">
        <w:rPr>
          <w:rFonts w:ascii="Arial" w:hAnsi="Arial" w:cs="Arial"/>
        </w:rPr>
        <w:t xml:space="preserve"> </w:t>
      </w:r>
      <w:proofErr w:type="spellStart"/>
      <w:r w:rsidRPr="005A4110">
        <w:rPr>
          <w:rFonts w:ascii="Arial" w:hAnsi="Arial" w:cs="Arial"/>
        </w:rPr>
        <w:t>Stores</w:t>
      </w:r>
      <w:proofErr w:type="spellEnd"/>
      <w:r w:rsidRPr="005A4110">
        <w:rPr>
          <w:rFonts w:ascii="Arial" w:hAnsi="Arial" w:cs="Arial"/>
        </w:rPr>
        <w:t xml:space="preserve"> </w:t>
      </w:r>
      <w:proofErr w:type="spellStart"/>
      <w:r w:rsidRPr="005A4110">
        <w:rPr>
          <w:rFonts w:ascii="Arial" w:hAnsi="Arial" w:cs="Arial"/>
        </w:rPr>
        <w:t>İnc</w:t>
      </w:r>
      <w:proofErr w:type="spellEnd"/>
      <w:r w:rsidRPr="005A4110">
        <w:rPr>
          <w:rFonts w:ascii="Arial" w:hAnsi="Arial" w:cs="Arial"/>
        </w:rPr>
        <w:t xml:space="preserve">. </w:t>
      </w:r>
      <w:proofErr w:type="spellStart"/>
      <w:r w:rsidRPr="005A4110">
        <w:rPr>
          <w:rFonts w:ascii="Arial" w:hAnsi="Arial" w:cs="Arial"/>
        </w:rPr>
        <w:t>Corvaais</w:t>
      </w:r>
      <w:proofErr w:type="spellEnd"/>
      <w:r w:rsidRPr="005A4110">
        <w:rPr>
          <w:rFonts w:ascii="Arial" w:hAnsi="Arial" w:cs="Arial"/>
        </w:rPr>
        <w:t>, Oregon, USA.</w:t>
      </w:r>
    </w:p>
    <w:p w:rsidR="00D62215" w:rsidRPr="00FF5C66" w:rsidRDefault="00D62215" w:rsidP="00FF5C66">
      <w:pPr>
        <w:spacing w:after="0" w:line="276" w:lineRule="auto"/>
        <w:jc w:val="both"/>
        <w:rPr>
          <w:rFonts w:ascii="Times New Roman" w:hAnsi="Times New Roman" w:cs="Times New Roman"/>
          <w:sz w:val="24"/>
          <w:szCs w:val="24"/>
        </w:rPr>
      </w:pPr>
      <w:r w:rsidRPr="00FF5C66">
        <w:rPr>
          <w:rFonts w:ascii="Times New Roman" w:hAnsi="Times New Roman" w:cs="Times New Roman"/>
          <w:sz w:val="24"/>
          <w:szCs w:val="24"/>
        </w:rPr>
        <w:t>Demirözü, K. 2015. Hayvancılık</w:t>
      </w:r>
    </w:p>
    <w:p w:rsidR="00FF5C66" w:rsidRDefault="00FF5C66" w:rsidP="00FF5C66">
      <w:pPr>
        <w:pStyle w:val="Default"/>
        <w:spacing w:line="276" w:lineRule="auto"/>
        <w:jc w:val="both"/>
        <w:rPr>
          <w:color w:val="auto"/>
        </w:rPr>
      </w:pPr>
      <w:r w:rsidRPr="00FF5C66">
        <w:rPr>
          <w:color w:val="auto"/>
        </w:rPr>
        <w:t>Dinçer, Y</w:t>
      </w:r>
      <w:proofErr w:type="gramStart"/>
      <w:r w:rsidRPr="00FF5C66">
        <w:rPr>
          <w:color w:val="auto"/>
        </w:rPr>
        <w:t>.,</w:t>
      </w:r>
      <w:proofErr w:type="gramEnd"/>
      <w:r w:rsidRPr="00FF5C66">
        <w:rPr>
          <w:color w:val="auto"/>
        </w:rPr>
        <w:t xml:space="preserve"> 2011, Kemik dokusu</w:t>
      </w:r>
    </w:p>
    <w:p w:rsidR="00FF5C66" w:rsidRPr="00FF5C66" w:rsidRDefault="00FF5C66" w:rsidP="00FF5C66">
      <w:pPr>
        <w:pStyle w:val="Default"/>
        <w:spacing w:line="276" w:lineRule="auto"/>
      </w:pPr>
      <w:proofErr w:type="spellStart"/>
      <w:r w:rsidRPr="00FF5C66">
        <w:rPr>
          <w:color w:val="252525"/>
          <w:shd w:val="clear" w:color="auto" w:fill="FFFFFF"/>
        </w:rPr>
        <w:t>Furie</w:t>
      </w:r>
      <w:proofErr w:type="spellEnd"/>
      <w:r w:rsidRPr="00FF5C66">
        <w:rPr>
          <w:color w:val="252525"/>
          <w:shd w:val="clear" w:color="auto" w:fill="FFFFFF"/>
        </w:rPr>
        <w:t xml:space="preserve"> B, </w:t>
      </w:r>
      <w:proofErr w:type="spellStart"/>
      <w:r w:rsidRPr="00FF5C66">
        <w:rPr>
          <w:color w:val="252525"/>
          <w:shd w:val="clear" w:color="auto" w:fill="FFFFFF"/>
        </w:rPr>
        <w:t>Bouchard</w:t>
      </w:r>
      <w:proofErr w:type="spellEnd"/>
      <w:r w:rsidRPr="00FF5C66">
        <w:rPr>
          <w:color w:val="252525"/>
          <w:shd w:val="clear" w:color="auto" w:fill="FFFFFF"/>
        </w:rPr>
        <w:t xml:space="preserve"> BA, </w:t>
      </w:r>
      <w:proofErr w:type="spellStart"/>
      <w:r w:rsidRPr="00FF5C66">
        <w:rPr>
          <w:color w:val="252525"/>
          <w:shd w:val="clear" w:color="auto" w:fill="FFFFFF"/>
        </w:rPr>
        <w:t>Furie</w:t>
      </w:r>
      <w:proofErr w:type="spellEnd"/>
      <w:r w:rsidRPr="00FF5C66">
        <w:rPr>
          <w:color w:val="252525"/>
          <w:shd w:val="clear" w:color="auto" w:fill="FFFFFF"/>
        </w:rPr>
        <w:t xml:space="preserve"> BC. </w:t>
      </w:r>
      <w:r>
        <w:rPr>
          <w:color w:val="252525"/>
          <w:shd w:val="clear" w:color="auto" w:fill="FFFFFF"/>
        </w:rPr>
        <w:t>1999.</w:t>
      </w:r>
      <w:r w:rsidRPr="00FF5C66">
        <w:rPr>
          <w:color w:val="252525"/>
          <w:shd w:val="clear" w:color="auto" w:fill="FFFFFF"/>
        </w:rPr>
        <w:t>Vitamin K-</w:t>
      </w:r>
      <w:proofErr w:type="spellStart"/>
      <w:r w:rsidRPr="00FF5C66">
        <w:rPr>
          <w:color w:val="252525"/>
          <w:shd w:val="clear" w:color="auto" w:fill="FFFFFF"/>
        </w:rPr>
        <w:t>dependent</w:t>
      </w:r>
      <w:proofErr w:type="spellEnd"/>
      <w:r w:rsidRPr="00FF5C66">
        <w:rPr>
          <w:color w:val="252525"/>
          <w:shd w:val="clear" w:color="auto" w:fill="FFFFFF"/>
        </w:rPr>
        <w:t xml:space="preserve"> </w:t>
      </w:r>
      <w:proofErr w:type="spellStart"/>
      <w:r w:rsidRPr="00FF5C66">
        <w:rPr>
          <w:color w:val="252525"/>
          <w:shd w:val="clear" w:color="auto" w:fill="FFFFFF"/>
        </w:rPr>
        <w:t>biosynthesis</w:t>
      </w:r>
      <w:proofErr w:type="spellEnd"/>
      <w:r w:rsidRPr="00FF5C66">
        <w:rPr>
          <w:color w:val="252525"/>
          <w:shd w:val="clear" w:color="auto" w:fill="FFFFFF"/>
        </w:rPr>
        <w:t xml:space="preserve"> of gamma-</w:t>
      </w:r>
      <w:proofErr w:type="spellStart"/>
      <w:r w:rsidRPr="00FF5C66">
        <w:rPr>
          <w:color w:val="252525"/>
          <w:shd w:val="clear" w:color="auto" w:fill="FFFFFF"/>
        </w:rPr>
        <w:t>carboxyglutamic</w:t>
      </w:r>
      <w:proofErr w:type="spellEnd"/>
      <w:r w:rsidRPr="00FF5C66">
        <w:rPr>
          <w:color w:val="252525"/>
          <w:shd w:val="clear" w:color="auto" w:fill="FFFFFF"/>
        </w:rPr>
        <w:t xml:space="preserve"> </w:t>
      </w:r>
      <w:proofErr w:type="spellStart"/>
      <w:r w:rsidRPr="00FF5C66">
        <w:rPr>
          <w:color w:val="252525"/>
          <w:shd w:val="clear" w:color="auto" w:fill="FFFFFF"/>
        </w:rPr>
        <w:t>acid</w:t>
      </w:r>
      <w:proofErr w:type="spellEnd"/>
      <w:r w:rsidRPr="00FF5C66">
        <w:rPr>
          <w:color w:val="252525"/>
          <w:shd w:val="clear" w:color="auto" w:fill="FFFFFF"/>
        </w:rPr>
        <w:t>.</w:t>
      </w:r>
      <w:r w:rsidRPr="00FF5C66">
        <w:rPr>
          <w:rStyle w:val="apple-converted-space"/>
          <w:color w:val="252525"/>
          <w:shd w:val="clear" w:color="auto" w:fill="FFFFFF"/>
        </w:rPr>
        <w:t> </w:t>
      </w:r>
      <w:r w:rsidRPr="00FF5C66">
        <w:rPr>
          <w:i/>
          <w:iCs/>
          <w:color w:val="252525"/>
          <w:shd w:val="clear" w:color="auto" w:fill="FFFFFF"/>
        </w:rPr>
        <w:t>Blood</w:t>
      </w:r>
      <w:r w:rsidRPr="00FF5C66">
        <w:rPr>
          <w:color w:val="252525"/>
          <w:shd w:val="clear" w:color="auto" w:fill="FFFFFF"/>
        </w:rPr>
        <w:t xml:space="preserve">,  93(6):1798-808. </w:t>
      </w:r>
      <w:proofErr w:type="spellStart"/>
      <w:r w:rsidRPr="00FF5C66">
        <w:rPr>
          <w:color w:val="252525"/>
          <w:shd w:val="clear" w:color="auto" w:fill="FFFFFF"/>
        </w:rPr>
        <w:t>Review</w:t>
      </w:r>
      <w:proofErr w:type="spellEnd"/>
    </w:p>
    <w:p w:rsidR="00FF5C66" w:rsidRPr="00FF5C66" w:rsidRDefault="00FF5C66" w:rsidP="00FF5C66">
      <w:pPr>
        <w:pStyle w:val="Default"/>
        <w:spacing w:line="276" w:lineRule="auto"/>
        <w:rPr>
          <w:color w:val="auto"/>
        </w:rPr>
      </w:pPr>
      <w:r w:rsidRPr="00FF5C66">
        <w:rPr>
          <w:color w:val="auto"/>
        </w:rPr>
        <w:t xml:space="preserve">Ganfyd.2016. </w:t>
      </w:r>
      <w:r w:rsidRPr="00FF5C66">
        <w:t xml:space="preserve"> </w:t>
      </w:r>
      <w:hyperlink r:id="rId23" w:anchor="Functions" w:history="1">
        <w:r w:rsidRPr="00FF5C66">
          <w:rPr>
            <w:rStyle w:val="Kpr"/>
          </w:rPr>
          <w:t>http://www.ganfyd.org/index.php?title=Vitamin_B12#Functions</w:t>
        </w:r>
      </w:hyperlink>
    </w:p>
    <w:p w:rsidR="00D62215" w:rsidRPr="00FF5C66" w:rsidRDefault="00D62215" w:rsidP="00FF5C66">
      <w:pPr>
        <w:pStyle w:val="GvdeMetni"/>
        <w:spacing w:line="276" w:lineRule="auto"/>
        <w:jc w:val="both"/>
      </w:pPr>
      <w:proofErr w:type="spellStart"/>
      <w:r w:rsidRPr="00FF5C66">
        <w:t>Jones</w:t>
      </w:r>
      <w:proofErr w:type="spellEnd"/>
      <w:r w:rsidRPr="00FF5C66">
        <w:t xml:space="preserve"> S.M. 2007. </w:t>
      </w:r>
      <w:proofErr w:type="spellStart"/>
      <w:r w:rsidRPr="00FF5C66">
        <w:t>Digestive</w:t>
      </w:r>
      <w:proofErr w:type="spellEnd"/>
      <w:r w:rsidRPr="00FF5C66">
        <w:t xml:space="preserve"> </w:t>
      </w:r>
      <w:proofErr w:type="spellStart"/>
      <w:r w:rsidRPr="00FF5C66">
        <w:t>System</w:t>
      </w:r>
      <w:proofErr w:type="spellEnd"/>
      <w:r w:rsidRPr="00FF5C66">
        <w:t xml:space="preserve"> of </w:t>
      </w:r>
      <w:proofErr w:type="spellStart"/>
      <w:r w:rsidRPr="00FF5C66">
        <w:t>The</w:t>
      </w:r>
      <w:proofErr w:type="spellEnd"/>
      <w:r w:rsidRPr="00FF5C66">
        <w:t xml:space="preserve"> </w:t>
      </w:r>
      <w:proofErr w:type="spellStart"/>
      <w:r w:rsidRPr="00FF5C66">
        <w:t>Horses</w:t>
      </w:r>
      <w:proofErr w:type="spellEnd"/>
      <w:r w:rsidRPr="00FF5C66">
        <w:t xml:space="preserve"> </w:t>
      </w:r>
      <w:proofErr w:type="spellStart"/>
      <w:r w:rsidRPr="00FF5C66">
        <w:t>and</w:t>
      </w:r>
      <w:proofErr w:type="spellEnd"/>
      <w:r w:rsidRPr="00FF5C66">
        <w:t xml:space="preserve"> </w:t>
      </w:r>
      <w:proofErr w:type="spellStart"/>
      <w:r w:rsidRPr="00FF5C66">
        <w:t>Feeding</w:t>
      </w:r>
      <w:proofErr w:type="spellEnd"/>
      <w:r w:rsidRPr="00FF5C66">
        <w:t xml:space="preserve"> </w:t>
      </w:r>
      <w:proofErr w:type="spellStart"/>
      <w:r w:rsidRPr="00FF5C66">
        <w:t>Manegement</w:t>
      </w:r>
      <w:proofErr w:type="spellEnd"/>
      <w:r w:rsidRPr="00FF5C66">
        <w:t xml:space="preserve">, </w:t>
      </w:r>
      <w:proofErr w:type="spellStart"/>
      <w:r w:rsidRPr="00FF5C66">
        <w:t>University</w:t>
      </w:r>
      <w:proofErr w:type="spellEnd"/>
      <w:r w:rsidRPr="00FF5C66">
        <w:t xml:space="preserve"> of </w:t>
      </w:r>
      <w:proofErr w:type="spellStart"/>
      <w:r w:rsidRPr="00FF5C66">
        <w:t>Alkansas</w:t>
      </w:r>
      <w:proofErr w:type="spellEnd"/>
      <w:r w:rsidRPr="00FF5C66">
        <w:t xml:space="preserve">, </w:t>
      </w:r>
      <w:proofErr w:type="spellStart"/>
      <w:r w:rsidRPr="00FF5C66">
        <w:t>Division</w:t>
      </w:r>
      <w:proofErr w:type="spellEnd"/>
      <w:r w:rsidRPr="00FF5C66">
        <w:t xml:space="preserve"> of </w:t>
      </w:r>
      <w:proofErr w:type="spellStart"/>
      <w:r w:rsidRPr="00FF5C66">
        <w:t>Agricultura</w:t>
      </w:r>
      <w:proofErr w:type="spellEnd"/>
      <w:r w:rsidRPr="00FF5C66">
        <w:t xml:space="preserve"> </w:t>
      </w:r>
      <w:proofErr w:type="spellStart"/>
      <w:r w:rsidRPr="00FF5C66">
        <w:t>Cooperative</w:t>
      </w:r>
      <w:proofErr w:type="spellEnd"/>
      <w:r w:rsidRPr="00FF5C66">
        <w:t xml:space="preserve"> </w:t>
      </w:r>
      <w:proofErr w:type="spellStart"/>
      <w:r w:rsidRPr="00FF5C66">
        <w:t>Extension</w:t>
      </w:r>
      <w:proofErr w:type="spellEnd"/>
      <w:r w:rsidRPr="00FF5C66">
        <w:t xml:space="preserve"> Service. </w:t>
      </w:r>
      <w:hyperlink r:id="rId24" w:history="1">
        <w:r w:rsidRPr="00FF5C66">
          <w:rPr>
            <w:rStyle w:val="Kpr"/>
            <w:rFonts w:eastAsiaTheme="majorEastAsia"/>
          </w:rPr>
          <w:t>http://www.uaex.edu/Other_Areas/</w:t>
        </w:r>
      </w:hyperlink>
      <w:r w:rsidRPr="00FF5C66">
        <w:t xml:space="preserve"> </w:t>
      </w:r>
      <w:proofErr w:type="spellStart"/>
      <w:r w:rsidRPr="00FF5C66">
        <w:t>publications</w:t>
      </w:r>
      <w:proofErr w:type="spellEnd"/>
      <w:r w:rsidRPr="00FF5C66">
        <w:t xml:space="preserve"> /PDF/ FSA -3038.pdf.</w:t>
      </w:r>
    </w:p>
    <w:p w:rsidR="00D62215" w:rsidRPr="00FF5C66" w:rsidRDefault="00D62215" w:rsidP="00FF5C66">
      <w:pPr>
        <w:spacing w:after="0" w:line="276" w:lineRule="auto"/>
        <w:jc w:val="both"/>
        <w:rPr>
          <w:rFonts w:ascii="Times New Roman" w:hAnsi="Times New Roman" w:cs="Times New Roman"/>
          <w:sz w:val="24"/>
          <w:szCs w:val="24"/>
        </w:rPr>
      </w:pPr>
      <w:proofErr w:type="spellStart"/>
      <w:r w:rsidRPr="00FF5C66">
        <w:rPr>
          <w:rFonts w:ascii="Times New Roman" w:hAnsi="Times New Roman" w:cs="Times New Roman"/>
          <w:sz w:val="24"/>
          <w:szCs w:val="24"/>
        </w:rPr>
        <w:t>Popesko</w:t>
      </w:r>
      <w:proofErr w:type="spellEnd"/>
      <w:r w:rsidRPr="00FF5C66">
        <w:rPr>
          <w:rFonts w:ascii="Times New Roman" w:hAnsi="Times New Roman" w:cs="Times New Roman"/>
          <w:sz w:val="24"/>
          <w:szCs w:val="24"/>
        </w:rPr>
        <w:t>, P</w:t>
      </w:r>
      <w:proofErr w:type="gramStart"/>
      <w:r w:rsidRPr="00FF5C66">
        <w:rPr>
          <w:rFonts w:ascii="Times New Roman" w:hAnsi="Times New Roman" w:cs="Times New Roman"/>
          <w:sz w:val="24"/>
          <w:szCs w:val="24"/>
        </w:rPr>
        <w:t>.,</w:t>
      </w:r>
      <w:proofErr w:type="gramEnd"/>
      <w:r w:rsidRPr="00FF5C66">
        <w:rPr>
          <w:rFonts w:ascii="Times New Roman" w:hAnsi="Times New Roman" w:cs="Times New Roman"/>
          <w:sz w:val="24"/>
          <w:szCs w:val="24"/>
        </w:rPr>
        <w:t xml:space="preserve"> </w:t>
      </w:r>
      <w:proofErr w:type="spellStart"/>
      <w:r w:rsidRPr="00FF5C66">
        <w:rPr>
          <w:rFonts w:ascii="Times New Roman" w:hAnsi="Times New Roman" w:cs="Times New Roman"/>
          <w:sz w:val="24"/>
          <w:szCs w:val="24"/>
        </w:rPr>
        <w:t>Geiger</w:t>
      </w:r>
      <w:proofErr w:type="spellEnd"/>
      <w:r w:rsidRPr="00FF5C66">
        <w:rPr>
          <w:rFonts w:ascii="Times New Roman" w:hAnsi="Times New Roman" w:cs="Times New Roman"/>
          <w:sz w:val="24"/>
          <w:szCs w:val="24"/>
        </w:rPr>
        <w:t xml:space="preserve">, G. (1979). Atlas der </w:t>
      </w:r>
      <w:proofErr w:type="spellStart"/>
      <w:r w:rsidRPr="00FF5C66">
        <w:rPr>
          <w:rFonts w:ascii="Times New Roman" w:hAnsi="Times New Roman" w:cs="Times New Roman"/>
          <w:sz w:val="24"/>
          <w:szCs w:val="24"/>
        </w:rPr>
        <w:t>topographischen</w:t>
      </w:r>
      <w:proofErr w:type="spellEnd"/>
      <w:r w:rsidRPr="00FF5C66">
        <w:rPr>
          <w:rFonts w:ascii="Times New Roman" w:hAnsi="Times New Roman" w:cs="Times New Roman"/>
          <w:sz w:val="24"/>
          <w:szCs w:val="24"/>
        </w:rPr>
        <w:t xml:space="preserve"> </w:t>
      </w:r>
      <w:proofErr w:type="spellStart"/>
      <w:r w:rsidRPr="00FF5C66">
        <w:rPr>
          <w:rFonts w:ascii="Times New Roman" w:hAnsi="Times New Roman" w:cs="Times New Roman"/>
          <w:sz w:val="24"/>
          <w:szCs w:val="24"/>
        </w:rPr>
        <w:t>Anatomie</w:t>
      </w:r>
      <w:proofErr w:type="spellEnd"/>
      <w:r w:rsidRPr="00FF5C66">
        <w:rPr>
          <w:rFonts w:ascii="Times New Roman" w:hAnsi="Times New Roman" w:cs="Times New Roman"/>
          <w:sz w:val="24"/>
          <w:szCs w:val="24"/>
        </w:rPr>
        <w:t xml:space="preserve"> der </w:t>
      </w:r>
      <w:proofErr w:type="spellStart"/>
      <w:r w:rsidRPr="00FF5C66">
        <w:rPr>
          <w:rFonts w:ascii="Times New Roman" w:hAnsi="Times New Roman" w:cs="Times New Roman"/>
          <w:sz w:val="24"/>
          <w:szCs w:val="24"/>
        </w:rPr>
        <w:t>Haustiere</w:t>
      </w:r>
      <w:proofErr w:type="spellEnd"/>
      <w:r w:rsidRPr="00FF5C66">
        <w:rPr>
          <w:rFonts w:ascii="Times New Roman" w:hAnsi="Times New Roman" w:cs="Times New Roman"/>
          <w:sz w:val="24"/>
          <w:szCs w:val="24"/>
        </w:rPr>
        <w:t xml:space="preserve">, F. </w:t>
      </w:r>
      <w:proofErr w:type="spellStart"/>
      <w:r w:rsidRPr="00FF5C66">
        <w:rPr>
          <w:rFonts w:ascii="Times New Roman" w:hAnsi="Times New Roman" w:cs="Times New Roman"/>
          <w:sz w:val="24"/>
          <w:szCs w:val="24"/>
        </w:rPr>
        <w:t>Enke</w:t>
      </w:r>
      <w:proofErr w:type="spellEnd"/>
      <w:r w:rsidRPr="00FF5C66">
        <w:rPr>
          <w:rFonts w:ascii="Times New Roman" w:hAnsi="Times New Roman" w:cs="Times New Roman"/>
          <w:sz w:val="24"/>
          <w:szCs w:val="24"/>
        </w:rPr>
        <w:t>.</w:t>
      </w:r>
    </w:p>
    <w:p w:rsidR="00D62215" w:rsidRPr="00FF5C66" w:rsidRDefault="008E25E1" w:rsidP="00FF5C66">
      <w:pPr>
        <w:pStyle w:val="Balk1"/>
        <w:shd w:val="clear" w:color="auto" w:fill="FFFFFF"/>
        <w:spacing w:before="0" w:line="276" w:lineRule="auto"/>
        <w:jc w:val="both"/>
        <w:rPr>
          <w:rFonts w:ascii="Times New Roman" w:hAnsi="Times New Roman" w:cs="Times New Roman"/>
          <w:color w:val="auto"/>
          <w:sz w:val="24"/>
          <w:szCs w:val="24"/>
        </w:rPr>
      </w:pPr>
      <w:hyperlink r:id="rId25" w:history="1">
        <w:proofErr w:type="spellStart"/>
        <w:r w:rsidR="00D62215" w:rsidRPr="00FF5C66">
          <w:rPr>
            <w:rStyle w:val="Kpr"/>
            <w:rFonts w:ascii="Times New Roman" w:hAnsi="Times New Roman" w:cs="Times New Roman"/>
            <w:color w:val="auto"/>
            <w:sz w:val="24"/>
            <w:szCs w:val="24"/>
            <w:shd w:val="clear" w:color="auto" w:fill="FFFFFF"/>
          </w:rPr>
          <w:t>Shutu</w:t>
        </w:r>
      </w:hyperlink>
      <w:r w:rsidR="00D62215" w:rsidRPr="00FF5C66">
        <w:rPr>
          <w:rFonts w:ascii="Times New Roman" w:hAnsi="Times New Roman" w:cs="Times New Roman"/>
          <w:color w:val="auto"/>
          <w:sz w:val="24"/>
          <w:szCs w:val="24"/>
        </w:rPr>
        <w:t>,</w:t>
      </w:r>
      <w:r w:rsidR="00FF5C66" w:rsidRPr="00FF5C66">
        <w:rPr>
          <w:rFonts w:ascii="Times New Roman" w:hAnsi="Times New Roman" w:cs="Times New Roman"/>
          <w:color w:val="auto"/>
          <w:sz w:val="24"/>
          <w:szCs w:val="24"/>
        </w:rPr>
        <w:t>Xu</w:t>
      </w:r>
      <w:proofErr w:type="spellEnd"/>
      <w:r w:rsidR="00FF5C66" w:rsidRPr="00FF5C66">
        <w:rPr>
          <w:rFonts w:ascii="Times New Roman" w:hAnsi="Times New Roman" w:cs="Times New Roman"/>
          <w:color w:val="auto"/>
          <w:sz w:val="24"/>
          <w:szCs w:val="24"/>
        </w:rPr>
        <w:t>,</w:t>
      </w:r>
      <w:r w:rsidR="00D62215" w:rsidRPr="00FF5C66">
        <w:rPr>
          <w:rFonts w:ascii="Times New Roman" w:hAnsi="Times New Roman" w:cs="Times New Roman"/>
          <w:color w:val="auto"/>
          <w:sz w:val="24"/>
          <w:szCs w:val="24"/>
        </w:rPr>
        <w:t xml:space="preserve"> </w:t>
      </w:r>
      <w:proofErr w:type="spellStart"/>
      <w:r w:rsidR="00D62215" w:rsidRPr="00FF5C66">
        <w:rPr>
          <w:rFonts w:ascii="Times New Roman" w:hAnsi="Times New Roman" w:cs="Times New Roman"/>
          <w:color w:val="auto"/>
          <w:sz w:val="24"/>
          <w:szCs w:val="24"/>
        </w:rPr>
        <w:t>Zhang</w:t>
      </w:r>
      <w:proofErr w:type="spellEnd"/>
      <w:r w:rsidR="00D62215" w:rsidRPr="00FF5C66">
        <w:rPr>
          <w:rFonts w:ascii="Times New Roman" w:hAnsi="Times New Roman" w:cs="Times New Roman"/>
          <w:color w:val="auto"/>
          <w:sz w:val="24"/>
          <w:szCs w:val="24"/>
        </w:rPr>
        <w:t xml:space="preserve"> </w:t>
      </w:r>
      <w:proofErr w:type="spellStart"/>
      <w:r w:rsidR="00D62215" w:rsidRPr="00FF5C66">
        <w:rPr>
          <w:rFonts w:ascii="Times New Roman" w:hAnsi="Times New Roman" w:cs="Times New Roman"/>
          <w:color w:val="auto"/>
          <w:sz w:val="24"/>
          <w:szCs w:val="24"/>
        </w:rPr>
        <w:t>Dalong</w:t>
      </w:r>
      <w:proofErr w:type="spellEnd"/>
      <w:r w:rsidR="00D62215" w:rsidRPr="00FF5C66">
        <w:rPr>
          <w:rFonts w:ascii="Times New Roman" w:hAnsi="Times New Roman" w:cs="Times New Roman"/>
          <w:color w:val="auto"/>
          <w:sz w:val="24"/>
          <w:szCs w:val="24"/>
        </w:rPr>
        <w:t xml:space="preserve">, </w:t>
      </w:r>
      <w:proofErr w:type="spellStart"/>
      <w:r w:rsidR="00D62215" w:rsidRPr="00FF5C66">
        <w:rPr>
          <w:rFonts w:ascii="Times New Roman" w:hAnsi="Times New Roman" w:cs="Times New Roman"/>
          <w:color w:val="auto"/>
          <w:sz w:val="24"/>
          <w:szCs w:val="24"/>
        </w:rPr>
        <w:t>Cai</w:t>
      </w:r>
      <w:proofErr w:type="spellEnd"/>
      <w:r w:rsidR="00D62215" w:rsidRPr="00FF5C66">
        <w:rPr>
          <w:rFonts w:ascii="Times New Roman" w:hAnsi="Times New Roman" w:cs="Times New Roman"/>
          <w:color w:val="auto"/>
          <w:sz w:val="24"/>
          <w:szCs w:val="24"/>
        </w:rPr>
        <w:t xml:space="preserve"> Ye, Yan Jianbing,2012. </w:t>
      </w:r>
      <w:proofErr w:type="spellStart"/>
      <w:r w:rsidR="00D62215" w:rsidRPr="00FF5C66">
        <w:rPr>
          <w:rFonts w:ascii="Times New Roman" w:hAnsi="Times New Roman" w:cs="Times New Roman"/>
          <w:b/>
          <w:bCs/>
          <w:color w:val="auto"/>
          <w:sz w:val="24"/>
          <w:szCs w:val="24"/>
        </w:rPr>
        <w:t>Dissecting</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tocopherols</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content</w:t>
      </w:r>
      <w:proofErr w:type="spellEnd"/>
      <w:r w:rsidR="00D62215" w:rsidRPr="00FF5C66">
        <w:rPr>
          <w:rFonts w:ascii="Times New Roman" w:hAnsi="Times New Roman" w:cs="Times New Roman"/>
          <w:b/>
          <w:bCs/>
          <w:color w:val="auto"/>
          <w:sz w:val="24"/>
          <w:szCs w:val="24"/>
        </w:rPr>
        <w:t xml:space="preserve"> in </w:t>
      </w:r>
      <w:proofErr w:type="spellStart"/>
      <w:r w:rsidR="00D62215" w:rsidRPr="00FF5C66">
        <w:rPr>
          <w:rFonts w:ascii="Times New Roman" w:hAnsi="Times New Roman" w:cs="Times New Roman"/>
          <w:b/>
          <w:bCs/>
          <w:color w:val="auto"/>
          <w:sz w:val="24"/>
          <w:szCs w:val="24"/>
        </w:rPr>
        <w:t>maize</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Zea</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mays</w:t>
      </w:r>
      <w:proofErr w:type="spellEnd"/>
      <w:r w:rsidR="00D62215" w:rsidRPr="00FF5C66">
        <w:rPr>
          <w:rFonts w:ascii="Times New Roman" w:hAnsi="Times New Roman" w:cs="Times New Roman"/>
          <w:b/>
          <w:bCs/>
          <w:color w:val="auto"/>
          <w:sz w:val="24"/>
          <w:szCs w:val="24"/>
        </w:rPr>
        <w:t xml:space="preserve"> L.), </w:t>
      </w:r>
      <w:proofErr w:type="spellStart"/>
      <w:r w:rsidR="00D62215" w:rsidRPr="00FF5C66">
        <w:rPr>
          <w:rFonts w:ascii="Times New Roman" w:hAnsi="Times New Roman" w:cs="Times New Roman"/>
          <w:b/>
          <w:bCs/>
          <w:color w:val="auto"/>
          <w:sz w:val="24"/>
          <w:szCs w:val="24"/>
        </w:rPr>
        <w:t>using</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two</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segregating</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populations</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and</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high-density</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single</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nucleotide</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polymorphism</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markers</w:t>
      </w:r>
      <w:proofErr w:type="spellEnd"/>
    </w:p>
    <w:p w:rsidR="00D62215" w:rsidRPr="00FF5C66" w:rsidRDefault="008E25E1" w:rsidP="00FF5C66">
      <w:pPr>
        <w:pStyle w:val="Balk5"/>
        <w:shd w:val="clear" w:color="auto" w:fill="FFFFFF"/>
        <w:spacing w:before="0" w:after="45" w:line="276" w:lineRule="auto"/>
        <w:rPr>
          <w:rFonts w:ascii="Times New Roman" w:hAnsi="Times New Roman" w:cs="Times New Roman"/>
          <w:color w:val="auto"/>
          <w:sz w:val="24"/>
          <w:szCs w:val="24"/>
        </w:rPr>
      </w:pPr>
      <w:hyperlink r:id="rId26" w:history="1">
        <w:proofErr w:type="spellStart"/>
        <w:r w:rsidR="00D62215" w:rsidRPr="00FF5C66">
          <w:rPr>
            <w:rStyle w:val="publication-title"/>
            <w:rFonts w:ascii="Times New Roman" w:hAnsi="Times New Roman" w:cs="Times New Roman"/>
            <w:b/>
            <w:bCs/>
            <w:color w:val="auto"/>
            <w:sz w:val="24"/>
            <w:szCs w:val="24"/>
            <w:u w:val="single"/>
          </w:rPr>
          <w:t>The</w:t>
        </w:r>
        <w:proofErr w:type="spellEnd"/>
        <w:r w:rsidR="00D62215" w:rsidRPr="00FF5C66">
          <w:rPr>
            <w:rStyle w:val="publication-title"/>
            <w:rFonts w:ascii="Times New Roman" w:hAnsi="Times New Roman" w:cs="Times New Roman"/>
            <w:b/>
            <w:bCs/>
            <w:color w:val="auto"/>
            <w:sz w:val="24"/>
            <w:szCs w:val="24"/>
            <w:u w:val="single"/>
          </w:rPr>
          <w:t xml:space="preserve"> </w:t>
        </w:r>
        <w:proofErr w:type="spellStart"/>
        <w:r w:rsidR="00D62215" w:rsidRPr="00FF5C66">
          <w:rPr>
            <w:rStyle w:val="publication-title"/>
            <w:rFonts w:ascii="Times New Roman" w:hAnsi="Times New Roman" w:cs="Times New Roman"/>
            <w:b/>
            <w:bCs/>
            <w:color w:val="auto"/>
            <w:sz w:val="24"/>
            <w:szCs w:val="24"/>
            <w:u w:val="single"/>
          </w:rPr>
          <w:t>Roles</w:t>
        </w:r>
        <w:proofErr w:type="spellEnd"/>
        <w:r w:rsidR="00D62215" w:rsidRPr="00FF5C66">
          <w:rPr>
            <w:rStyle w:val="publication-title"/>
            <w:rFonts w:ascii="Times New Roman" w:hAnsi="Times New Roman" w:cs="Times New Roman"/>
            <w:b/>
            <w:bCs/>
            <w:color w:val="auto"/>
            <w:sz w:val="24"/>
            <w:szCs w:val="24"/>
            <w:u w:val="single"/>
          </w:rPr>
          <w:t xml:space="preserve"> of Vitamin A in </w:t>
        </w:r>
        <w:proofErr w:type="spellStart"/>
        <w:r w:rsidR="00D62215" w:rsidRPr="00FF5C66">
          <w:rPr>
            <w:rStyle w:val="publication-title"/>
            <w:rFonts w:ascii="Times New Roman" w:hAnsi="Times New Roman" w:cs="Times New Roman"/>
            <w:b/>
            <w:bCs/>
            <w:color w:val="auto"/>
            <w:sz w:val="24"/>
            <w:szCs w:val="24"/>
            <w:u w:val="single"/>
          </w:rPr>
          <w:t>the</w:t>
        </w:r>
        <w:proofErr w:type="spellEnd"/>
        <w:r w:rsidR="00D62215" w:rsidRPr="00FF5C66">
          <w:rPr>
            <w:rStyle w:val="publication-title"/>
            <w:rFonts w:ascii="Times New Roman" w:hAnsi="Times New Roman" w:cs="Times New Roman"/>
            <w:b/>
            <w:bCs/>
            <w:color w:val="auto"/>
            <w:sz w:val="24"/>
            <w:szCs w:val="24"/>
            <w:u w:val="single"/>
          </w:rPr>
          <w:t xml:space="preserve"> </w:t>
        </w:r>
        <w:proofErr w:type="spellStart"/>
        <w:r w:rsidR="00D62215" w:rsidRPr="00FF5C66">
          <w:rPr>
            <w:rStyle w:val="publication-title"/>
            <w:rFonts w:ascii="Times New Roman" w:hAnsi="Times New Roman" w:cs="Times New Roman"/>
            <w:b/>
            <w:bCs/>
            <w:color w:val="auto"/>
            <w:sz w:val="24"/>
            <w:szCs w:val="24"/>
            <w:u w:val="single"/>
          </w:rPr>
          <w:t>Regulation</w:t>
        </w:r>
        <w:proofErr w:type="spellEnd"/>
        <w:r w:rsidR="00D62215" w:rsidRPr="00FF5C66">
          <w:rPr>
            <w:rStyle w:val="publication-title"/>
            <w:rFonts w:ascii="Times New Roman" w:hAnsi="Times New Roman" w:cs="Times New Roman"/>
            <w:b/>
            <w:bCs/>
            <w:color w:val="auto"/>
            <w:sz w:val="24"/>
            <w:szCs w:val="24"/>
            <w:u w:val="single"/>
          </w:rPr>
          <w:t xml:space="preserve"> of </w:t>
        </w:r>
        <w:proofErr w:type="spellStart"/>
        <w:r w:rsidR="00D62215" w:rsidRPr="00FF5C66">
          <w:rPr>
            <w:rStyle w:val="publication-title"/>
            <w:rFonts w:ascii="Times New Roman" w:hAnsi="Times New Roman" w:cs="Times New Roman"/>
            <w:b/>
            <w:bCs/>
            <w:color w:val="auto"/>
            <w:sz w:val="24"/>
            <w:szCs w:val="24"/>
            <w:u w:val="single"/>
          </w:rPr>
          <w:t>Carbohydrate</w:t>
        </w:r>
        <w:proofErr w:type="spellEnd"/>
        <w:r w:rsidR="00D62215" w:rsidRPr="00FF5C66">
          <w:rPr>
            <w:rStyle w:val="publication-title"/>
            <w:rFonts w:ascii="Times New Roman" w:hAnsi="Times New Roman" w:cs="Times New Roman"/>
            <w:b/>
            <w:bCs/>
            <w:color w:val="auto"/>
            <w:sz w:val="24"/>
            <w:szCs w:val="24"/>
            <w:u w:val="single"/>
          </w:rPr>
          <w:t xml:space="preserve">, </w:t>
        </w:r>
        <w:proofErr w:type="spellStart"/>
        <w:r w:rsidR="00D62215" w:rsidRPr="00FF5C66">
          <w:rPr>
            <w:rStyle w:val="publication-title"/>
            <w:rFonts w:ascii="Times New Roman" w:hAnsi="Times New Roman" w:cs="Times New Roman"/>
            <w:b/>
            <w:bCs/>
            <w:color w:val="auto"/>
            <w:sz w:val="24"/>
            <w:szCs w:val="24"/>
            <w:u w:val="single"/>
          </w:rPr>
          <w:t>Lipid</w:t>
        </w:r>
        <w:proofErr w:type="spellEnd"/>
        <w:r w:rsidR="00D62215" w:rsidRPr="00FF5C66">
          <w:rPr>
            <w:rStyle w:val="publication-title"/>
            <w:rFonts w:ascii="Times New Roman" w:hAnsi="Times New Roman" w:cs="Times New Roman"/>
            <w:b/>
            <w:bCs/>
            <w:color w:val="auto"/>
            <w:sz w:val="24"/>
            <w:szCs w:val="24"/>
            <w:u w:val="single"/>
          </w:rPr>
          <w:t xml:space="preserve">, </w:t>
        </w:r>
        <w:proofErr w:type="spellStart"/>
        <w:r w:rsidR="00D62215" w:rsidRPr="00FF5C66">
          <w:rPr>
            <w:rStyle w:val="publication-title"/>
            <w:rFonts w:ascii="Times New Roman" w:hAnsi="Times New Roman" w:cs="Times New Roman"/>
            <w:b/>
            <w:bCs/>
            <w:color w:val="auto"/>
            <w:sz w:val="24"/>
            <w:szCs w:val="24"/>
            <w:u w:val="single"/>
          </w:rPr>
          <w:t>and</w:t>
        </w:r>
        <w:proofErr w:type="spellEnd"/>
        <w:r w:rsidR="00D62215" w:rsidRPr="00FF5C66">
          <w:rPr>
            <w:rStyle w:val="publication-title"/>
            <w:rFonts w:ascii="Times New Roman" w:hAnsi="Times New Roman" w:cs="Times New Roman"/>
            <w:b/>
            <w:bCs/>
            <w:color w:val="auto"/>
            <w:sz w:val="24"/>
            <w:szCs w:val="24"/>
            <w:u w:val="single"/>
          </w:rPr>
          <w:t xml:space="preserve"> Protein </w:t>
        </w:r>
        <w:proofErr w:type="spellStart"/>
        <w:r w:rsidR="00D62215" w:rsidRPr="00FF5C66">
          <w:rPr>
            <w:rStyle w:val="publication-title"/>
            <w:rFonts w:ascii="Times New Roman" w:hAnsi="Times New Roman" w:cs="Times New Roman"/>
            <w:b/>
            <w:bCs/>
            <w:color w:val="auto"/>
            <w:sz w:val="24"/>
            <w:szCs w:val="24"/>
            <w:u w:val="single"/>
          </w:rPr>
          <w:t>Metabolism</w:t>
        </w:r>
        <w:proofErr w:type="spellEnd"/>
      </w:hyperlink>
    </w:p>
    <w:p w:rsidR="00D62215" w:rsidRPr="00FF5C66" w:rsidRDefault="008E25E1" w:rsidP="00FF5C66">
      <w:pPr>
        <w:pStyle w:val="Balk1"/>
        <w:shd w:val="clear" w:color="auto" w:fill="FFFFFF"/>
        <w:spacing w:before="0" w:line="276" w:lineRule="auto"/>
        <w:rPr>
          <w:rFonts w:ascii="Times New Roman" w:hAnsi="Times New Roman" w:cs="Times New Roman"/>
          <w:color w:val="111111"/>
          <w:sz w:val="24"/>
          <w:szCs w:val="24"/>
        </w:rPr>
      </w:pPr>
      <w:hyperlink r:id="rId27" w:history="1">
        <w:proofErr w:type="spellStart"/>
        <w:r w:rsidR="00D62215" w:rsidRPr="00FF5C66">
          <w:rPr>
            <w:rStyle w:val="Kpr"/>
            <w:rFonts w:ascii="Times New Roman" w:hAnsi="Times New Roman" w:cs="Times New Roman"/>
            <w:color w:val="auto"/>
            <w:sz w:val="24"/>
            <w:szCs w:val="24"/>
            <w:shd w:val="clear" w:color="auto" w:fill="FFFFFF"/>
          </w:rPr>
          <w:t>Shutu</w:t>
        </w:r>
        <w:proofErr w:type="spellEnd"/>
      </w:hyperlink>
      <w:r w:rsidR="00D62215" w:rsidRPr="00FF5C66">
        <w:rPr>
          <w:rFonts w:ascii="Times New Roman" w:hAnsi="Times New Roman" w:cs="Times New Roman"/>
          <w:color w:val="auto"/>
          <w:sz w:val="24"/>
          <w:szCs w:val="24"/>
        </w:rPr>
        <w:t>,</w:t>
      </w:r>
      <w:r w:rsidR="00FF5C66" w:rsidRPr="00FF5C66">
        <w:rPr>
          <w:rFonts w:ascii="Times New Roman" w:hAnsi="Times New Roman" w:cs="Times New Roman"/>
          <w:color w:val="auto"/>
          <w:sz w:val="24"/>
          <w:szCs w:val="24"/>
        </w:rPr>
        <w:t xml:space="preserve"> </w:t>
      </w:r>
      <w:proofErr w:type="spellStart"/>
      <w:r w:rsidR="00FF5C66" w:rsidRPr="00FF5C66">
        <w:rPr>
          <w:rFonts w:ascii="Times New Roman" w:hAnsi="Times New Roman" w:cs="Times New Roman"/>
          <w:color w:val="auto"/>
          <w:sz w:val="24"/>
          <w:szCs w:val="24"/>
        </w:rPr>
        <w:t>Xu</w:t>
      </w:r>
      <w:r w:rsidR="00D62215" w:rsidRPr="00FF5C66">
        <w:rPr>
          <w:rFonts w:ascii="Times New Roman" w:hAnsi="Times New Roman" w:cs="Times New Roman"/>
          <w:color w:val="auto"/>
          <w:sz w:val="24"/>
          <w:szCs w:val="24"/>
        </w:rPr>
        <w:t>Zhang</w:t>
      </w:r>
      <w:proofErr w:type="spellEnd"/>
      <w:r w:rsidR="00D62215" w:rsidRPr="00FF5C66">
        <w:rPr>
          <w:rFonts w:ascii="Times New Roman" w:hAnsi="Times New Roman" w:cs="Times New Roman"/>
          <w:color w:val="auto"/>
          <w:sz w:val="24"/>
          <w:szCs w:val="24"/>
        </w:rPr>
        <w:t xml:space="preserve"> </w:t>
      </w:r>
      <w:proofErr w:type="spellStart"/>
      <w:r w:rsidR="00D62215" w:rsidRPr="00FF5C66">
        <w:rPr>
          <w:rFonts w:ascii="Times New Roman" w:hAnsi="Times New Roman" w:cs="Times New Roman"/>
          <w:color w:val="auto"/>
          <w:sz w:val="24"/>
          <w:szCs w:val="24"/>
        </w:rPr>
        <w:t>Dalong</w:t>
      </w:r>
      <w:proofErr w:type="spellEnd"/>
      <w:r w:rsidR="00D62215" w:rsidRPr="00FF5C66">
        <w:rPr>
          <w:rFonts w:ascii="Times New Roman" w:hAnsi="Times New Roman" w:cs="Times New Roman"/>
          <w:color w:val="auto"/>
          <w:sz w:val="24"/>
          <w:szCs w:val="24"/>
        </w:rPr>
        <w:t xml:space="preserve">, </w:t>
      </w:r>
      <w:proofErr w:type="spellStart"/>
      <w:r w:rsidR="00D62215" w:rsidRPr="00FF5C66">
        <w:rPr>
          <w:rFonts w:ascii="Times New Roman" w:hAnsi="Times New Roman" w:cs="Times New Roman"/>
          <w:color w:val="auto"/>
          <w:sz w:val="24"/>
          <w:szCs w:val="24"/>
        </w:rPr>
        <w:t>Cai</w:t>
      </w:r>
      <w:proofErr w:type="spellEnd"/>
      <w:r w:rsidR="00D62215" w:rsidRPr="00FF5C66">
        <w:rPr>
          <w:rFonts w:ascii="Times New Roman" w:hAnsi="Times New Roman" w:cs="Times New Roman"/>
          <w:color w:val="auto"/>
          <w:sz w:val="24"/>
          <w:szCs w:val="24"/>
        </w:rPr>
        <w:t xml:space="preserve"> Ye, Yan Jianbing,2012. </w:t>
      </w:r>
      <w:proofErr w:type="spellStart"/>
      <w:r w:rsidR="00D62215" w:rsidRPr="00FF5C66">
        <w:rPr>
          <w:rFonts w:ascii="Times New Roman" w:hAnsi="Times New Roman" w:cs="Times New Roman"/>
          <w:b/>
          <w:bCs/>
          <w:color w:val="auto"/>
          <w:sz w:val="24"/>
          <w:szCs w:val="24"/>
        </w:rPr>
        <w:t>Dissecting</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tocopherols</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content</w:t>
      </w:r>
      <w:proofErr w:type="spellEnd"/>
      <w:r w:rsidR="00D62215" w:rsidRPr="00FF5C66">
        <w:rPr>
          <w:rFonts w:ascii="Times New Roman" w:hAnsi="Times New Roman" w:cs="Times New Roman"/>
          <w:b/>
          <w:bCs/>
          <w:color w:val="auto"/>
          <w:sz w:val="24"/>
          <w:szCs w:val="24"/>
        </w:rPr>
        <w:t xml:space="preserve"> in </w:t>
      </w:r>
      <w:proofErr w:type="spellStart"/>
      <w:r w:rsidR="00D62215" w:rsidRPr="00FF5C66">
        <w:rPr>
          <w:rFonts w:ascii="Times New Roman" w:hAnsi="Times New Roman" w:cs="Times New Roman"/>
          <w:b/>
          <w:bCs/>
          <w:color w:val="auto"/>
          <w:sz w:val="24"/>
          <w:szCs w:val="24"/>
        </w:rPr>
        <w:t>maize</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Zea</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mays</w:t>
      </w:r>
      <w:proofErr w:type="spellEnd"/>
      <w:r w:rsidR="00D62215" w:rsidRPr="00FF5C66">
        <w:rPr>
          <w:rFonts w:ascii="Times New Roman" w:hAnsi="Times New Roman" w:cs="Times New Roman"/>
          <w:b/>
          <w:bCs/>
          <w:color w:val="auto"/>
          <w:sz w:val="24"/>
          <w:szCs w:val="24"/>
        </w:rPr>
        <w:t xml:space="preserve"> L.), </w:t>
      </w:r>
      <w:proofErr w:type="spellStart"/>
      <w:r w:rsidR="00D62215" w:rsidRPr="00FF5C66">
        <w:rPr>
          <w:rFonts w:ascii="Times New Roman" w:hAnsi="Times New Roman" w:cs="Times New Roman"/>
          <w:b/>
          <w:bCs/>
          <w:color w:val="auto"/>
          <w:sz w:val="24"/>
          <w:szCs w:val="24"/>
        </w:rPr>
        <w:t>using</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two</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segregating</w:t>
      </w:r>
      <w:proofErr w:type="spellEnd"/>
      <w:r w:rsidR="00D62215" w:rsidRPr="00FF5C66">
        <w:rPr>
          <w:rFonts w:ascii="Times New Roman" w:hAnsi="Times New Roman" w:cs="Times New Roman"/>
          <w:b/>
          <w:bCs/>
          <w:color w:val="auto"/>
          <w:sz w:val="24"/>
          <w:szCs w:val="24"/>
        </w:rPr>
        <w:t xml:space="preserve"> </w:t>
      </w:r>
      <w:proofErr w:type="spellStart"/>
      <w:r w:rsidR="00D62215" w:rsidRPr="00FF5C66">
        <w:rPr>
          <w:rFonts w:ascii="Times New Roman" w:hAnsi="Times New Roman" w:cs="Times New Roman"/>
          <w:b/>
          <w:bCs/>
          <w:color w:val="auto"/>
          <w:sz w:val="24"/>
          <w:szCs w:val="24"/>
        </w:rPr>
        <w:t>population</w:t>
      </w:r>
      <w:r w:rsidR="00D62215" w:rsidRPr="00FF5C66">
        <w:rPr>
          <w:rFonts w:ascii="Times New Roman" w:hAnsi="Times New Roman" w:cs="Times New Roman"/>
          <w:b/>
          <w:bCs/>
          <w:color w:val="111111"/>
          <w:sz w:val="24"/>
          <w:szCs w:val="24"/>
        </w:rPr>
        <w:t>s</w:t>
      </w:r>
      <w:proofErr w:type="spellEnd"/>
      <w:r w:rsidR="00D62215" w:rsidRPr="00FF5C66">
        <w:rPr>
          <w:rFonts w:ascii="Times New Roman" w:hAnsi="Times New Roman" w:cs="Times New Roman"/>
          <w:b/>
          <w:bCs/>
          <w:color w:val="111111"/>
          <w:sz w:val="24"/>
          <w:szCs w:val="24"/>
        </w:rPr>
        <w:t xml:space="preserve"> </w:t>
      </w:r>
      <w:proofErr w:type="spellStart"/>
      <w:r w:rsidR="00D62215" w:rsidRPr="00FF5C66">
        <w:rPr>
          <w:rFonts w:ascii="Times New Roman" w:hAnsi="Times New Roman" w:cs="Times New Roman"/>
          <w:b/>
          <w:bCs/>
          <w:color w:val="111111"/>
          <w:sz w:val="24"/>
          <w:szCs w:val="24"/>
        </w:rPr>
        <w:t>and</w:t>
      </w:r>
      <w:proofErr w:type="spellEnd"/>
      <w:r w:rsidR="00D62215" w:rsidRPr="00FF5C66">
        <w:rPr>
          <w:rFonts w:ascii="Times New Roman" w:hAnsi="Times New Roman" w:cs="Times New Roman"/>
          <w:b/>
          <w:bCs/>
          <w:color w:val="111111"/>
          <w:sz w:val="24"/>
          <w:szCs w:val="24"/>
        </w:rPr>
        <w:t xml:space="preserve"> </w:t>
      </w:r>
      <w:proofErr w:type="spellStart"/>
      <w:r w:rsidR="00D62215" w:rsidRPr="00FF5C66">
        <w:rPr>
          <w:rFonts w:ascii="Times New Roman" w:hAnsi="Times New Roman" w:cs="Times New Roman"/>
          <w:b/>
          <w:bCs/>
          <w:color w:val="111111"/>
          <w:sz w:val="24"/>
          <w:szCs w:val="24"/>
        </w:rPr>
        <w:t>high-density</w:t>
      </w:r>
      <w:proofErr w:type="spellEnd"/>
      <w:r w:rsidR="00D62215" w:rsidRPr="00FF5C66">
        <w:rPr>
          <w:rFonts w:ascii="Times New Roman" w:hAnsi="Times New Roman" w:cs="Times New Roman"/>
          <w:b/>
          <w:bCs/>
          <w:color w:val="111111"/>
          <w:sz w:val="24"/>
          <w:szCs w:val="24"/>
        </w:rPr>
        <w:t xml:space="preserve"> </w:t>
      </w:r>
      <w:proofErr w:type="spellStart"/>
      <w:r w:rsidR="00D62215" w:rsidRPr="00FF5C66">
        <w:rPr>
          <w:rFonts w:ascii="Times New Roman" w:hAnsi="Times New Roman" w:cs="Times New Roman"/>
          <w:b/>
          <w:bCs/>
          <w:color w:val="111111"/>
          <w:sz w:val="24"/>
          <w:szCs w:val="24"/>
        </w:rPr>
        <w:t>single</w:t>
      </w:r>
      <w:proofErr w:type="spellEnd"/>
      <w:r w:rsidR="00D62215" w:rsidRPr="00FF5C66">
        <w:rPr>
          <w:rFonts w:ascii="Times New Roman" w:hAnsi="Times New Roman" w:cs="Times New Roman"/>
          <w:b/>
          <w:bCs/>
          <w:color w:val="111111"/>
          <w:sz w:val="24"/>
          <w:szCs w:val="24"/>
        </w:rPr>
        <w:t xml:space="preserve"> </w:t>
      </w:r>
      <w:proofErr w:type="spellStart"/>
      <w:r w:rsidR="00D62215" w:rsidRPr="00FF5C66">
        <w:rPr>
          <w:rFonts w:ascii="Times New Roman" w:hAnsi="Times New Roman" w:cs="Times New Roman"/>
          <w:b/>
          <w:bCs/>
          <w:color w:val="111111"/>
          <w:sz w:val="24"/>
          <w:szCs w:val="24"/>
        </w:rPr>
        <w:t>nucleotide</w:t>
      </w:r>
      <w:proofErr w:type="spellEnd"/>
      <w:r w:rsidR="00D62215" w:rsidRPr="00FF5C66">
        <w:rPr>
          <w:rFonts w:ascii="Times New Roman" w:hAnsi="Times New Roman" w:cs="Times New Roman"/>
          <w:b/>
          <w:bCs/>
          <w:color w:val="111111"/>
          <w:sz w:val="24"/>
          <w:szCs w:val="24"/>
        </w:rPr>
        <w:t xml:space="preserve"> </w:t>
      </w:r>
      <w:proofErr w:type="spellStart"/>
      <w:r w:rsidR="00D62215" w:rsidRPr="00FF5C66">
        <w:rPr>
          <w:rFonts w:ascii="Times New Roman" w:hAnsi="Times New Roman" w:cs="Times New Roman"/>
          <w:b/>
          <w:bCs/>
          <w:color w:val="111111"/>
          <w:sz w:val="24"/>
          <w:szCs w:val="24"/>
        </w:rPr>
        <w:t>polymorphism</w:t>
      </w:r>
      <w:proofErr w:type="spellEnd"/>
      <w:r w:rsidR="00D62215" w:rsidRPr="00FF5C66">
        <w:rPr>
          <w:rFonts w:ascii="Times New Roman" w:hAnsi="Times New Roman" w:cs="Times New Roman"/>
          <w:b/>
          <w:bCs/>
          <w:color w:val="111111"/>
          <w:sz w:val="24"/>
          <w:szCs w:val="24"/>
        </w:rPr>
        <w:t xml:space="preserve"> </w:t>
      </w:r>
      <w:proofErr w:type="spellStart"/>
      <w:r w:rsidR="00D62215" w:rsidRPr="00FF5C66">
        <w:rPr>
          <w:rFonts w:ascii="Times New Roman" w:hAnsi="Times New Roman" w:cs="Times New Roman"/>
          <w:b/>
          <w:bCs/>
          <w:color w:val="111111"/>
          <w:sz w:val="24"/>
          <w:szCs w:val="24"/>
        </w:rPr>
        <w:t>markers</w:t>
      </w:r>
      <w:proofErr w:type="spellEnd"/>
    </w:p>
    <w:p w:rsidR="00FF5C66" w:rsidRPr="00FF5C66" w:rsidRDefault="00FF5C66" w:rsidP="00FF5C66">
      <w:pPr>
        <w:pStyle w:val="Default"/>
        <w:spacing w:line="276" w:lineRule="auto"/>
        <w:rPr>
          <w:color w:val="auto"/>
        </w:rPr>
      </w:pPr>
      <w:proofErr w:type="spellStart"/>
      <w:r w:rsidRPr="00FF5C66">
        <w:rPr>
          <w:color w:val="auto"/>
        </w:rPr>
        <w:t>Rabu</w:t>
      </w:r>
      <w:proofErr w:type="spellEnd"/>
      <w:r w:rsidRPr="00FF5C66">
        <w:rPr>
          <w:color w:val="auto"/>
        </w:rPr>
        <w:t xml:space="preserve">, 2011. </w:t>
      </w:r>
      <w:proofErr w:type="spellStart"/>
      <w:r w:rsidRPr="00FF5C66">
        <w:rPr>
          <w:color w:val="auto"/>
        </w:rPr>
        <w:t>Ekology</w:t>
      </w:r>
      <w:proofErr w:type="spellEnd"/>
      <w:r w:rsidRPr="00FF5C66">
        <w:rPr>
          <w:color w:val="auto"/>
        </w:rPr>
        <w:t xml:space="preserve"> </w:t>
      </w:r>
      <w:proofErr w:type="spellStart"/>
      <w:r w:rsidRPr="00FF5C66">
        <w:rPr>
          <w:color w:val="auto"/>
        </w:rPr>
        <w:t>Hewan</w:t>
      </w:r>
      <w:proofErr w:type="spellEnd"/>
    </w:p>
    <w:p w:rsidR="00D62215" w:rsidRPr="00FF5C66" w:rsidRDefault="00FF5C66" w:rsidP="00FF5C66">
      <w:pPr>
        <w:pStyle w:val="Default"/>
        <w:spacing w:line="276" w:lineRule="auto"/>
      </w:pPr>
      <w:r w:rsidRPr="00FF5C66">
        <w:t>Özen, N</w:t>
      </w:r>
      <w:proofErr w:type="gramStart"/>
      <w:r w:rsidRPr="00FF5C66">
        <w:t>.,</w:t>
      </w:r>
      <w:proofErr w:type="gramEnd"/>
      <w:r w:rsidRPr="00FF5C66">
        <w:t xml:space="preserve">1995. Hayvan Besleme Fizyolojisi ve Metabolizması </w:t>
      </w:r>
      <w:proofErr w:type="spellStart"/>
      <w:r w:rsidRPr="00FF5C66">
        <w:t>Akdeniz.Ü</w:t>
      </w:r>
      <w:proofErr w:type="spellEnd"/>
      <w:r w:rsidRPr="00FF5C66">
        <w:t>. Ziraat Fakültesi, No:6, Antalya.</w:t>
      </w:r>
    </w:p>
    <w:p w:rsidR="00FF5C66" w:rsidRPr="00FF5C66" w:rsidRDefault="00FF5C66" w:rsidP="00FF5C66">
      <w:pPr>
        <w:pStyle w:val="Default"/>
        <w:spacing w:line="276" w:lineRule="auto"/>
      </w:pPr>
      <w:r w:rsidRPr="00FF5C66">
        <w:t xml:space="preserve">Sarıçiçek, B. Z. 2007. Küçükbaş ve Büyükbaş Hayvan Besleme. OMÜ, </w:t>
      </w:r>
      <w:proofErr w:type="spellStart"/>
      <w:r w:rsidRPr="00FF5C66">
        <w:t>Zir.Fak</w:t>
      </w:r>
      <w:proofErr w:type="spellEnd"/>
      <w:r w:rsidRPr="00FF5C66">
        <w:t xml:space="preserve"> Yay No:37, 437s</w:t>
      </w:r>
      <w:proofErr w:type="gramStart"/>
      <w:r w:rsidRPr="00FF5C66">
        <w:t>.,</w:t>
      </w:r>
      <w:proofErr w:type="gramEnd"/>
      <w:r w:rsidRPr="00FF5C66">
        <w:t xml:space="preserve"> Samsun,</w:t>
      </w:r>
    </w:p>
    <w:p w:rsidR="00FF5C66" w:rsidRPr="00FF5C66" w:rsidRDefault="00FF5C66" w:rsidP="00FF5C66">
      <w:pPr>
        <w:pStyle w:val="Default"/>
        <w:spacing w:line="276" w:lineRule="auto"/>
      </w:pPr>
      <w:r w:rsidRPr="00FF5C66">
        <w:t>Sarıçiçek, B. Z</w:t>
      </w:r>
      <w:proofErr w:type="gramStart"/>
      <w:r w:rsidRPr="00FF5C66">
        <w:t>.,</w:t>
      </w:r>
      <w:proofErr w:type="gramEnd"/>
      <w:r w:rsidRPr="00FF5C66">
        <w:t xml:space="preserve"> 2007. Hayvan Besleme Biyokimyası. OMÜ, </w:t>
      </w:r>
      <w:proofErr w:type="spellStart"/>
      <w:proofErr w:type="gramStart"/>
      <w:r w:rsidRPr="00FF5C66">
        <w:t>Zir.Fak</w:t>
      </w:r>
      <w:proofErr w:type="spellEnd"/>
      <w:proofErr w:type="gramEnd"/>
      <w:r w:rsidRPr="00FF5C66">
        <w:t xml:space="preserve"> Yay No:15, 246s. Samsun</w:t>
      </w:r>
    </w:p>
    <w:p w:rsidR="00FF5C66" w:rsidRPr="00FF5C66" w:rsidRDefault="00FF5C66" w:rsidP="00FF5C66">
      <w:pPr>
        <w:pStyle w:val="Default"/>
        <w:spacing w:line="276" w:lineRule="auto"/>
        <w:jc w:val="both"/>
        <w:rPr>
          <w:color w:val="auto"/>
        </w:rPr>
      </w:pPr>
      <w:r w:rsidRPr="00FF5C66">
        <w:rPr>
          <w:color w:val="auto"/>
        </w:rPr>
        <w:t>Uludağ, M. 2015. . Kemik dokusu, 12(1)201.</w:t>
      </w:r>
      <w:r w:rsidRPr="00FF5C66">
        <w:rPr>
          <w:color w:val="auto"/>
          <w:shd w:val="clear" w:color="auto" w:fill="FFFFFF"/>
        </w:rPr>
        <w:t xml:space="preserve"> DOI: 10.1186/1471-2229-12-201 ·</w:t>
      </w:r>
      <w:r w:rsidRPr="00FF5C66">
        <w:rPr>
          <w:rStyle w:val="apple-converted-space"/>
          <w:color w:val="auto"/>
          <w:shd w:val="clear" w:color="auto" w:fill="FFFFFF"/>
        </w:rPr>
        <w:t> </w:t>
      </w:r>
    </w:p>
    <w:p w:rsidR="00D62215" w:rsidRPr="00FF5C66" w:rsidRDefault="00D62215" w:rsidP="00FF5C66">
      <w:pPr>
        <w:pStyle w:val="Default"/>
        <w:spacing w:line="276" w:lineRule="auto"/>
        <w:rPr>
          <w:color w:val="auto"/>
        </w:rPr>
      </w:pPr>
    </w:p>
    <w:p w:rsidR="00432E89" w:rsidRDefault="00432E89" w:rsidP="00432E89">
      <w:pPr>
        <w:pStyle w:val="GvdeMetni"/>
        <w:spacing w:line="360" w:lineRule="auto"/>
        <w:ind w:firstLine="708"/>
        <w:jc w:val="both"/>
        <w:rPr>
          <w:rFonts w:ascii="Arial" w:hAnsi="Arial" w:cs="Arial"/>
        </w:rPr>
      </w:pPr>
      <w:r w:rsidRPr="005A4110">
        <w:rPr>
          <w:rFonts w:ascii="Arial" w:hAnsi="Arial" w:cs="Arial"/>
        </w:rPr>
        <w:t xml:space="preserve">WATTİAUX, A.M. 2007c. Protein </w:t>
      </w:r>
      <w:proofErr w:type="spellStart"/>
      <w:r w:rsidRPr="005A4110">
        <w:rPr>
          <w:rFonts w:ascii="Arial" w:hAnsi="Arial" w:cs="Arial"/>
        </w:rPr>
        <w:t>Metabolism</w:t>
      </w:r>
      <w:proofErr w:type="spellEnd"/>
      <w:r w:rsidRPr="005A4110">
        <w:rPr>
          <w:rFonts w:ascii="Arial" w:hAnsi="Arial" w:cs="Arial"/>
        </w:rPr>
        <w:t xml:space="preserve"> in </w:t>
      </w:r>
      <w:proofErr w:type="spellStart"/>
      <w:r w:rsidRPr="005A4110">
        <w:rPr>
          <w:rFonts w:ascii="Arial" w:hAnsi="Arial" w:cs="Arial"/>
        </w:rPr>
        <w:t>Dairy</w:t>
      </w:r>
      <w:proofErr w:type="spellEnd"/>
      <w:r w:rsidRPr="005A4110">
        <w:rPr>
          <w:rFonts w:ascii="Arial" w:hAnsi="Arial" w:cs="Arial"/>
        </w:rPr>
        <w:t xml:space="preserve"> </w:t>
      </w:r>
      <w:proofErr w:type="spellStart"/>
      <w:r w:rsidRPr="005A4110">
        <w:rPr>
          <w:rFonts w:ascii="Arial" w:hAnsi="Arial" w:cs="Arial"/>
        </w:rPr>
        <w:t>Cows</w:t>
      </w:r>
      <w:proofErr w:type="spellEnd"/>
      <w:r w:rsidRPr="005A4110">
        <w:rPr>
          <w:rFonts w:ascii="Arial" w:hAnsi="Arial" w:cs="Arial"/>
        </w:rPr>
        <w:t xml:space="preserve">. </w:t>
      </w:r>
      <w:proofErr w:type="spellStart"/>
      <w:r w:rsidRPr="005A4110">
        <w:rPr>
          <w:rFonts w:ascii="Arial" w:hAnsi="Arial" w:cs="Arial"/>
        </w:rPr>
        <w:t>Bobcock</w:t>
      </w:r>
      <w:proofErr w:type="spellEnd"/>
      <w:r w:rsidRPr="005A4110">
        <w:rPr>
          <w:rFonts w:ascii="Arial" w:hAnsi="Arial" w:cs="Arial"/>
        </w:rPr>
        <w:t xml:space="preserve"> </w:t>
      </w:r>
      <w:proofErr w:type="spellStart"/>
      <w:r w:rsidRPr="005A4110">
        <w:rPr>
          <w:rFonts w:ascii="Arial" w:hAnsi="Arial" w:cs="Arial"/>
        </w:rPr>
        <w:t>Institute</w:t>
      </w:r>
      <w:proofErr w:type="spellEnd"/>
      <w:r w:rsidRPr="005A4110">
        <w:rPr>
          <w:rFonts w:ascii="Arial" w:hAnsi="Arial" w:cs="Arial"/>
        </w:rPr>
        <w:t xml:space="preserve"> </w:t>
      </w:r>
      <w:proofErr w:type="spellStart"/>
      <w:r w:rsidRPr="005A4110">
        <w:rPr>
          <w:rFonts w:ascii="Arial" w:hAnsi="Arial" w:cs="Arial"/>
        </w:rPr>
        <w:t>for</w:t>
      </w:r>
      <w:proofErr w:type="spellEnd"/>
      <w:r w:rsidRPr="005A4110">
        <w:rPr>
          <w:rFonts w:ascii="Arial" w:hAnsi="Arial" w:cs="Arial"/>
        </w:rPr>
        <w:t xml:space="preserve"> </w:t>
      </w:r>
      <w:proofErr w:type="spellStart"/>
      <w:r w:rsidRPr="005A4110">
        <w:rPr>
          <w:rFonts w:ascii="Arial" w:hAnsi="Arial" w:cs="Arial"/>
        </w:rPr>
        <w:t>Internation</w:t>
      </w:r>
      <w:proofErr w:type="spellEnd"/>
      <w:r w:rsidRPr="005A4110">
        <w:rPr>
          <w:rFonts w:ascii="Arial" w:hAnsi="Arial" w:cs="Arial"/>
        </w:rPr>
        <w:t xml:space="preserve"> </w:t>
      </w:r>
      <w:proofErr w:type="spellStart"/>
      <w:r w:rsidRPr="005A4110">
        <w:rPr>
          <w:rFonts w:ascii="Arial" w:hAnsi="Arial" w:cs="Arial"/>
        </w:rPr>
        <w:t>Dairy</w:t>
      </w:r>
      <w:proofErr w:type="spellEnd"/>
      <w:r w:rsidRPr="005A4110">
        <w:rPr>
          <w:rFonts w:ascii="Arial" w:hAnsi="Arial" w:cs="Arial"/>
        </w:rPr>
        <w:t xml:space="preserve"> </w:t>
      </w:r>
      <w:proofErr w:type="spellStart"/>
      <w:r w:rsidRPr="005A4110">
        <w:rPr>
          <w:rFonts w:ascii="Arial" w:hAnsi="Arial" w:cs="Arial"/>
        </w:rPr>
        <w:t>Research</w:t>
      </w:r>
      <w:proofErr w:type="spellEnd"/>
      <w:r w:rsidRPr="005A4110">
        <w:rPr>
          <w:rFonts w:ascii="Arial" w:hAnsi="Arial" w:cs="Arial"/>
        </w:rPr>
        <w:t xml:space="preserve"> </w:t>
      </w:r>
      <w:proofErr w:type="spellStart"/>
      <w:r w:rsidRPr="005A4110">
        <w:rPr>
          <w:rFonts w:ascii="Arial" w:hAnsi="Arial" w:cs="Arial"/>
        </w:rPr>
        <w:t>and</w:t>
      </w:r>
      <w:proofErr w:type="spellEnd"/>
      <w:r w:rsidRPr="005A4110">
        <w:rPr>
          <w:rFonts w:ascii="Arial" w:hAnsi="Arial" w:cs="Arial"/>
        </w:rPr>
        <w:t xml:space="preserve"> Development, Madison, Wisconsin </w:t>
      </w:r>
      <w:proofErr w:type="spellStart"/>
      <w:r w:rsidRPr="005A4110">
        <w:rPr>
          <w:rFonts w:ascii="Arial" w:hAnsi="Arial" w:cs="Arial"/>
        </w:rPr>
        <w:t>University</w:t>
      </w:r>
      <w:proofErr w:type="spellEnd"/>
      <w:r w:rsidRPr="005A4110">
        <w:rPr>
          <w:rFonts w:ascii="Arial" w:hAnsi="Arial" w:cs="Arial"/>
        </w:rPr>
        <w:t>.</w:t>
      </w:r>
    </w:p>
    <w:p w:rsidR="00432E89" w:rsidRDefault="00432E89" w:rsidP="00432E89">
      <w:pPr>
        <w:pStyle w:val="GvdeMetni"/>
        <w:spacing w:line="360" w:lineRule="auto"/>
        <w:ind w:firstLine="708"/>
        <w:jc w:val="both"/>
        <w:rPr>
          <w:rFonts w:ascii="Arial" w:hAnsi="Arial" w:cs="Arial"/>
        </w:rPr>
      </w:pPr>
      <w:r w:rsidRPr="005A4110">
        <w:rPr>
          <w:rFonts w:ascii="Arial" w:hAnsi="Arial" w:cs="Arial"/>
        </w:rPr>
        <w:t xml:space="preserve">WATTİAUX, A.M. 2007c. Protein </w:t>
      </w:r>
      <w:proofErr w:type="spellStart"/>
      <w:r w:rsidRPr="005A4110">
        <w:rPr>
          <w:rFonts w:ascii="Arial" w:hAnsi="Arial" w:cs="Arial"/>
        </w:rPr>
        <w:t>Metabolism</w:t>
      </w:r>
      <w:proofErr w:type="spellEnd"/>
      <w:r w:rsidRPr="005A4110">
        <w:rPr>
          <w:rFonts w:ascii="Arial" w:hAnsi="Arial" w:cs="Arial"/>
        </w:rPr>
        <w:t xml:space="preserve"> in </w:t>
      </w:r>
      <w:proofErr w:type="spellStart"/>
      <w:r w:rsidRPr="005A4110">
        <w:rPr>
          <w:rFonts w:ascii="Arial" w:hAnsi="Arial" w:cs="Arial"/>
        </w:rPr>
        <w:t>Dairy</w:t>
      </w:r>
      <w:proofErr w:type="spellEnd"/>
      <w:r w:rsidRPr="005A4110">
        <w:rPr>
          <w:rFonts w:ascii="Arial" w:hAnsi="Arial" w:cs="Arial"/>
        </w:rPr>
        <w:t xml:space="preserve"> </w:t>
      </w:r>
      <w:proofErr w:type="spellStart"/>
      <w:r w:rsidRPr="005A4110">
        <w:rPr>
          <w:rFonts w:ascii="Arial" w:hAnsi="Arial" w:cs="Arial"/>
        </w:rPr>
        <w:t>Cows</w:t>
      </w:r>
      <w:proofErr w:type="spellEnd"/>
      <w:r w:rsidRPr="005A4110">
        <w:rPr>
          <w:rFonts w:ascii="Arial" w:hAnsi="Arial" w:cs="Arial"/>
        </w:rPr>
        <w:t xml:space="preserve">. </w:t>
      </w:r>
      <w:proofErr w:type="spellStart"/>
      <w:r w:rsidRPr="005A4110">
        <w:rPr>
          <w:rFonts w:ascii="Arial" w:hAnsi="Arial" w:cs="Arial"/>
        </w:rPr>
        <w:t>Bobcock</w:t>
      </w:r>
      <w:proofErr w:type="spellEnd"/>
      <w:r w:rsidRPr="005A4110">
        <w:rPr>
          <w:rFonts w:ascii="Arial" w:hAnsi="Arial" w:cs="Arial"/>
        </w:rPr>
        <w:t xml:space="preserve"> </w:t>
      </w:r>
      <w:proofErr w:type="spellStart"/>
      <w:r w:rsidRPr="005A4110">
        <w:rPr>
          <w:rFonts w:ascii="Arial" w:hAnsi="Arial" w:cs="Arial"/>
        </w:rPr>
        <w:t>Institute</w:t>
      </w:r>
      <w:proofErr w:type="spellEnd"/>
      <w:r w:rsidRPr="005A4110">
        <w:rPr>
          <w:rFonts w:ascii="Arial" w:hAnsi="Arial" w:cs="Arial"/>
        </w:rPr>
        <w:t xml:space="preserve"> </w:t>
      </w:r>
      <w:proofErr w:type="spellStart"/>
      <w:r w:rsidRPr="005A4110">
        <w:rPr>
          <w:rFonts w:ascii="Arial" w:hAnsi="Arial" w:cs="Arial"/>
        </w:rPr>
        <w:t>for</w:t>
      </w:r>
      <w:proofErr w:type="spellEnd"/>
      <w:r w:rsidRPr="005A4110">
        <w:rPr>
          <w:rFonts w:ascii="Arial" w:hAnsi="Arial" w:cs="Arial"/>
        </w:rPr>
        <w:t xml:space="preserve"> </w:t>
      </w:r>
      <w:proofErr w:type="spellStart"/>
      <w:r w:rsidRPr="005A4110">
        <w:rPr>
          <w:rFonts w:ascii="Arial" w:hAnsi="Arial" w:cs="Arial"/>
        </w:rPr>
        <w:t>Internation</w:t>
      </w:r>
      <w:proofErr w:type="spellEnd"/>
      <w:r w:rsidRPr="005A4110">
        <w:rPr>
          <w:rFonts w:ascii="Arial" w:hAnsi="Arial" w:cs="Arial"/>
        </w:rPr>
        <w:t xml:space="preserve"> </w:t>
      </w:r>
      <w:proofErr w:type="spellStart"/>
      <w:r w:rsidRPr="005A4110">
        <w:rPr>
          <w:rFonts w:ascii="Arial" w:hAnsi="Arial" w:cs="Arial"/>
        </w:rPr>
        <w:t>Dairy</w:t>
      </w:r>
      <w:proofErr w:type="spellEnd"/>
      <w:r w:rsidRPr="005A4110">
        <w:rPr>
          <w:rFonts w:ascii="Arial" w:hAnsi="Arial" w:cs="Arial"/>
        </w:rPr>
        <w:t xml:space="preserve"> </w:t>
      </w:r>
      <w:proofErr w:type="spellStart"/>
      <w:r w:rsidRPr="005A4110">
        <w:rPr>
          <w:rFonts w:ascii="Arial" w:hAnsi="Arial" w:cs="Arial"/>
        </w:rPr>
        <w:t>Research</w:t>
      </w:r>
      <w:proofErr w:type="spellEnd"/>
      <w:r w:rsidRPr="005A4110">
        <w:rPr>
          <w:rFonts w:ascii="Arial" w:hAnsi="Arial" w:cs="Arial"/>
        </w:rPr>
        <w:t xml:space="preserve"> </w:t>
      </w:r>
      <w:proofErr w:type="spellStart"/>
      <w:r w:rsidRPr="005A4110">
        <w:rPr>
          <w:rFonts w:ascii="Arial" w:hAnsi="Arial" w:cs="Arial"/>
        </w:rPr>
        <w:t>and</w:t>
      </w:r>
      <w:proofErr w:type="spellEnd"/>
      <w:r w:rsidRPr="005A4110">
        <w:rPr>
          <w:rFonts w:ascii="Arial" w:hAnsi="Arial" w:cs="Arial"/>
        </w:rPr>
        <w:t xml:space="preserve"> Development, Madison, Wisconsin </w:t>
      </w:r>
      <w:proofErr w:type="spellStart"/>
      <w:r w:rsidRPr="005A4110">
        <w:rPr>
          <w:rFonts w:ascii="Arial" w:hAnsi="Arial" w:cs="Arial"/>
        </w:rPr>
        <w:t>University</w:t>
      </w:r>
      <w:proofErr w:type="spellEnd"/>
      <w:r w:rsidRPr="005A4110">
        <w:rPr>
          <w:rFonts w:ascii="Arial" w:hAnsi="Arial" w:cs="Arial"/>
        </w:rPr>
        <w:t>.</w:t>
      </w:r>
    </w:p>
    <w:p w:rsidR="00432E89" w:rsidRPr="005A4110" w:rsidRDefault="00432E89" w:rsidP="00432E89">
      <w:pPr>
        <w:pStyle w:val="GvdeMetni"/>
        <w:spacing w:line="360" w:lineRule="auto"/>
        <w:ind w:firstLine="708"/>
        <w:jc w:val="both"/>
        <w:rPr>
          <w:rFonts w:ascii="Arial" w:hAnsi="Arial" w:cs="Arial"/>
        </w:rPr>
      </w:pPr>
      <w:r w:rsidRPr="005A4110">
        <w:rPr>
          <w:rFonts w:ascii="Arial" w:hAnsi="Arial" w:cs="Arial"/>
        </w:rPr>
        <w:t xml:space="preserve">WATTİAUX, A.M. 2007b. </w:t>
      </w:r>
      <w:proofErr w:type="spellStart"/>
      <w:r w:rsidRPr="005A4110">
        <w:rPr>
          <w:rFonts w:ascii="Arial" w:hAnsi="Arial" w:cs="Arial"/>
        </w:rPr>
        <w:t>Milk</w:t>
      </w:r>
      <w:proofErr w:type="spellEnd"/>
      <w:r w:rsidRPr="005A4110">
        <w:rPr>
          <w:rFonts w:ascii="Arial" w:hAnsi="Arial" w:cs="Arial"/>
        </w:rPr>
        <w:t xml:space="preserve"> </w:t>
      </w:r>
      <w:proofErr w:type="spellStart"/>
      <w:r w:rsidRPr="005A4110">
        <w:rPr>
          <w:rFonts w:ascii="Arial" w:hAnsi="Arial" w:cs="Arial"/>
        </w:rPr>
        <w:t>Secretion</w:t>
      </w:r>
      <w:proofErr w:type="spellEnd"/>
      <w:r w:rsidRPr="005A4110">
        <w:rPr>
          <w:rFonts w:ascii="Arial" w:hAnsi="Arial" w:cs="Arial"/>
        </w:rPr>
        <w:t xml:space="preserve"> in </w:t>
      </w:r>
      <w:proofErr w:type="spellStart"/>
      <w:r w:rsidRPr="005A4110">
        <w:rPr>
          <w:rFonts w:ascii="Arial" w:hAnsi="Arial" w:cs="Arial"/>
        </w:rPr>
        <w:t>the</w:t>
      </w:r>
      <w:proofErr w:type="spellEnd"/>
      <w:r w:rsidRPr="005A4110">
        <w:rPr>
          <w:rFonts w:ascii="Arial" w:hAnsi="Arial" w:cs="Arial"/>
        </w:rPr>
        <w:t xml:space="preserve"> </w:t>
      </w:r>
      <w:proofErr w:type="spellStart"/>
      <w:r w:rsidRPr="005A4110">
        <w:rPr>
          <w:rFonts w:ascii="Arial" w:hAnsi="Arial" w:cs="Arial"/>
        </w:rPr>
        <w:t>Udder</w:t>
      </w:r>
      <w:proofErr w:type="spellEnd"/>
      <w:r w:rsidRPr="005A4110">
        <w:rPr>
          <w:rFonts w:ascii="Arial" w:hAnsi="Arial" w:cs="Arial"/>
        </w:rPr>
        <w:t xml:space="preserve"> of a </w:t>
      </w:r>
      <w:proofErr w:type="spellStart"/>
      <w:r w:rsidRPr="005A4110">
        <w:rPr>
          <w:rFonts w:ascii="Arial" w:hAnsi="Arial" w:cs="Arial"/>
        </w:rPr>
        <w:t>Dairy</w:t>
      </w:r>
      <w:proofErr w:type="spellEnd"/>
      <w:r w:rsidRPr="005A4110">
        <w:rPr>
          <w:rFonts w:ascii="Arial" w:hAnsi="Arial" w:cs="Arial"/>
        </w:rPr>
        <w:t xml:space="preserve"> </w:t>
      </w:r>
      <w:proofErr w:type="spellStart"/>
      <w:r w:rsidRPr="005A4110">
        <w:rPr>
          <w:rFonts w:ascii="Arial" w:hAnsi="Arial" w:cs="Arial"/>
        </w:rPr>
        <w:t>Cow</w:t>
      </w:r>
      <w:proofErr w:type="spellEnd"/>
      <w:r w:rsidRPr="005A4110">
        <w:rPr>
          <w:rFonts w:ascii="Arial" w:hAnsi="Arial" w:cs="Arial"/>
        </w:rPr>
        <w:t xml:space="preserve">. </w:t>
      </w:r>
      <w:proofErr w:type="spellStart"/>
      <w:r w:rsidRPr="005A4110">
        <w:rPr>
          <w:rFonts w:ascii="Arial" w:hAnsi="Arial" w:cs="Arial"/>
        </w:rPr>
        <w:t>Bobcock</w:t>
      </w:r>
      <w:proofErr w:type="spellEnd"/>
      <w:r w:rsidRPr="005A4110">
        <w:rPr>
          <w:rFonts w:ascii="Arial" w:hAnsi="Arial" w:cs="Arial"/>
        </w:rPr>
        <w:t xml:space="preserve"> </w:t>
      </w:r>
      <w:proofErr w:type="spellStart"/>
      <w:r w:rsidRPr="005A4110">
        <w:rPr>
          <w:rFonts w:ascii="Arial" w:hAnsi="Arial" w:cs="Arial"/>
        </w:rPr>
        <w:t>Institute</w:t>
      </w:r>
      <w:proofErr w:type="spellEnd"/>
      <w:r w:rsidRPr="005A4110">
        <w:rPr>
          <w:rFonts w:ascii="Arial" w:hAnsi="Arial" w:cs="Arial"/>
        </w:rPr>
        <w:t xml:space="preserve"> </w:t>
      </w:r>
      <w:proofErr w:type="spellStart"/>
      <w:r w:rsidRPr="005A4110">
        <w:rPr>
          <w:rFonts w:ascii="Arial" w:hAnsi="Arial" w:cs="Arial"/>
        </w:rPr>
        <w:t>for</w:t>
      </w:r>
      <w:proofErr w:type="spellEnd"/>
      <w:r w:rsidRPr="005A4110">
        <w:rPr>
          <w:rFonts w:ascii="Arial" w:hAnsi="Arial" w:cs="Arial"/>
        </w:rPr>
        <w:t xml:space="preserve"> </w:t>
      </w:r>
      <w:proofErr w:type="spellStart"/>
      <w:r w:rsidRPr="005A4110">
        <w:rPr>
          <w:rFonts w:ascii="Arial" w:hAnsi="Arial" w:cs="Arial"/>
        </w:rPr>
        <w:t>Internation</w:t>
      </w:r>
      <w:proofErr w:type="spellEnd"/>
      <w:r w:rsidRPr="005A4110">
        <w:rPr>
          <w:rFonts w:ascii="Arial" w:hAnsi="Arial" w:cs="Arial"/>
        </w:rPr>
        <w:t xml:space="preserve"> </w:t>
      </w:r>
      <w:proofErr w:type="spellStart"/>
      <w:r w:rsidRPr="005A4110">
        <w:rPr>
          <w:rFonts w:ascii="Arial" w:hAnsi="Arial" w:cs="Arial"/>
        </w:rPr>
        <w:t>Dairy</w:t>
      </w:r>
      <w:proofErr w:type="spellEnd"/>
      <w:r w:rsidRPr="005A4110">
        <w:rPr>
          <w:rFonts w:ascii="Arial" w:hAnsi="Arial" w:cs="Arial"/>
        </w:rPr>
        <w:t xml:space="preserve"> </w:t>
      </w:r>
      <w:proofErr w:type="spellStart"/>
      <w:r w:rsidRPr="005A4110">
        <w:rPr>
          <w:rFonts w:ascii="Arial" w:hAnsi="Arial" w:cs="Arial"/>
        </w:rPr>
        <w:t>Research</w:t>
      </w:r>
      <w:proofErr w:type="spellEnd"/>
      <w:r w:rsidRPr="005A4110">
        <w:rPr>
          <w:rFonts w:ascii="Arial" w:hAnsi="Arial" w:cs="Arial"/>
        </w:rPr>
        <w:t xml:space="preserve"> </w:t>
      </w:r>
      <w:proofErr w:type="spellStart"/>
      <w:r w:rsidRPr="005A4110">
        <w:rPr>
          <w:rFonts w:ascii="Arial" w:hAnsi="Arial" w:cs="Arial"/>
        </w:rPr>
        <w:t>and</w:t>
      </w:r>
      <w:proofErr w:type="spellEnd"/>
      <w:r w:rsidRPr="005A4110">
        <w:rPr>
          <w:rFonts w:ascii="Arial" w:hAnsi="Arial" w:cs="Arial"/>
        </w:rPr>
        <w:t xml:space="preserve"> Development, Madison, Wisconsin </w:t>
      </w:r>
      <w:proofErr w:type="spellStart"/>
      <w:r w:rsidRPr="005A4110">
        <w:rPr>
          <w:rFonts w:ascii="Arial" w:hAnsi="Arial" w:cs="Arial"/>
        </w:rPr>
        <w:t>University</w:t>
      </w:r>
      <w:proofErr w:type="spellEnd"/>
      <w:r w:rsidRPr="005A4110">
        <w:rPr>
          <w:rFonts w:ascii="Arial" w:hAnsi="Arial" w:cs="Arial"/>
        </w:rPr>
        <w:t>.</w:t>
      </w:r>
    </w:p>
    <w:p w:rsidR="00D62215" w:rsidRPr="00FF5C66" w:rsidRDefault="00D62215" w:rsidP="00FF5C66">
      <w:pPr>
        <w:pStyle w:val="Default"/>
        <w:spacing w:line="276" w:lineRule="auto"/>
        <w:rPr>
          <w:color w:val="auto"/>
          <w:shd w:val="clear" w:color="auto" w:fill="FFFFFF"/>
        </w:rPr>
      </w:pPr>
    </w:p>
    <w:p w:rsidR="00D62215" w:rsidRPr="00FF5C66" w:rsidRDefault="00D62215" w:rsidP="00FF5C66">
      <w:pPr>
        <w:spacing w:line="276" w:lineRule="auto"/>
        <w:rPr>
          <w:rFonts w:ascii="Times New Roman" w:hAnsi="Times New Roman" w:cs="Times New Roman"/>
          <w:sz w:val="24"/>
          <w:szCs w:val="24"/>
        </w:rPr>
      </w:pPr>
    </w:p>
    <w:p w:rsidR="00D62215" w:rsidRPr="00FF5C66" w:rsidRDefault="00D62215" w:rsidP="00FF5C66">
      <w:pPr>
        <w:pStyle w:val="Default"/>
        <w:spacing w:line="276" w:lineRule="auto"/>
        <w:jc w:val="both"/>
        <w:rPr>
          <w:color w:val="auto"/>
        </w:rPr>
      </w:pPr>
    </w:p>
    <w:p w:rsidR="00D62215" w:rsidRPr="00FF5C66" w:rsidRDefault="00D62215" w:rsidP="00FF5C66">
      <w:pPr>
        <w:spacing w:after="0" w:line="276" w:lineRule="auto"/>
        <w:jc w:val="both"/>
        <w:rPr>
          <w:rFonts w:ascii="Times New Roman" w:hAnsi="Times New Roman" w:cs="Times New Roman"/>
          <w:sz w:val="24"/>
          <w:szCs w:val="24"/>
        </w:rPr>
      </w:pPr>
    </w:p>
    <w:p w:rsidR="00D62215" w:rsidRPr="00FF5C66" w:rsidRDefault="00D62215" w:rsidP="00FF5C66">
      <w:pPr>
        <w:spacing w:line="276" w:lineRule="auto"/>
        <w:rPr>
          <w:rFonts w:ascii="Times New Roman" w:hAnsi="Times New Roman" w:cs="Times New Roman"/>
          <w:sz w:val="24"/>
          <w:szCs w:val="24"/>
        </w:rPr>
      </w:pPr>
    </w:p>
    <w:sectPr w:rsidR="00D62215" w:rsidRPr="00FF5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176C6"/>
    <w:multiLevelType w:val="multilevel"/>
    <w:tmpl w:val="EC9A5F3C"/>
    <w:lvl w:ilvl="0">
      <w:start w:val="1"/>
      <w:numFmt w:val="decimal"/>
      <w:lvlText w:val="%1."/>
      <w:lvlJc w:val="left"/>
      <w:pPr>
        <w:tabs>
          <w:tab w:val="num" w:pos="1080"/>
        </w:tabs>
        <w:ind w:left="1080" w:hanging="360"/>
      </w:pPr>
      <w:rPr>
        <w:rFonts w:hint="default"/>
      </w:rPr>
    </w:lvl>
    <w:lvl w:ilvl="1">
      <w:start w:val="250"/>
      <w:numFmt w:val="decimal"/>
      <w:isLgl/>
      <w:lvlText w:val="%1.%2"/>
      <w:lvlJc w:val="left"/>
      <w:pPr>
        <w:ind w:left="150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15"/>
    <w:rsid w:val="00432E89"/>
    <w:rsid w:val="00472390"/>
    <w:rsid w:val="0088564F"/>
    <w:rsid w:val="008E25E1"/>
    <w:rsid w:val="009C365C"/>
    <w:rsid w:val="00B20AC8"/>
    <w:rsid w:val="00D62215"/>
    <w:rsid w:val="00FF5C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1C306-D32E-4F93-A89C-35E48424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6221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Balk5">
    <w:name w:val="heading 5"/>
    <w:basedOn w:val="Normal"/>
    <w:next w:val="Normal"/>
    <w:link w:val="Balk5Char"/>
    <w:uiPriority w:val="9"/>
    <w:semiHidden/>
    <w:unhideWhenUsed/>
    <w:qFormat/>
    <w:rsid w:val="00D62215"/>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2215"/>
    <w:rPr>
      <w:rFonts w:asciiTheme="majorHAnsi" w:eastAsiaTheme="majorEastAsia" w:hAnsiTheme="majorHAnsi" w:cstheme="majorBidi"/>
      <w:color w:val="2E74B5" w:themeColor="accent1" w:themeShade="BF"/>
      <w:sz w:val="32"/>
      <w:szCs w:val="32"/>
    </w:rPr>
  </w:style>
  <w:style w:type="character" w:customStyle="1" w:styleId="Balk5Char">
    <w:name w:val="Başlık 5 Char"/>
    <w:basedOn w:val="VarsaylanParagrafYazTipi"/>
    <w:link w:val="Balk5"/>
    <w:uiPriority w:val="9"/>
    <w:semiHidden/>
    <w:rsid w:val="00D62215"/>
    <w:rPr>
      <w:rFonts w:asciiTheme="majorHAnsi" w:eastAsiaTheme="majorEastAsia" w:hAnsiTheme="majorHAnsi" w:cstheme="majorBidi"/>
      <w:color w:val="2E74B5" w:themeColor="accent1" w:themeShade="BF"/>
    </w:rPr>
  </w:style>
  <w:style w:type="character" w:styleId="Kpr">
    <w:name w:val="Hyperlink"/>
    <w:basedOn w:val="VarsaylanParagrafYazTipi"/>
    <w:uiPriority w:val="99"/>
    <w:semiHidden/>
    <w:unhideWhenUsed/>
    <w:rsid w:val="00D62215"/>
    <w:rPr>
      <w:color w:val="0000FF"/>
      <w:u w:val="single"/>
    </w:rPr>
  </w:style>
  <w:style w:type="paragraph" w:styleId="GvdeMetni">
    <w:name w:val="Body Text"/>
    <w:basedOn w:val="Normal"/>
    <w:link w:val="GvdeMetniChar"/>
    <w:unhideWhenUsed/>
    <w:rsid w:val="00D62215"/>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D62215"/>
    <w:rPr>
      <w:rFonts w:ascii="Times New Roman" w:eastAsia="Times New Roman" w:hAnsi="Times New Roman" w:cs="Times New Roman"/>
      <w:sz w:val="24"/>
      <w:szCs w:val="24"/>
      <w:lang w:eastAsia="tr-TR"/>
    </w:rPr>
  </w:style>
  <w:style w:type="paragraph" w:customStyle="1" w:styleId="Default">
    <w:name w:val="Default"/>
    <w:rsid w:val="00D622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D62215"/>
  </w:style>
  <w:style w:type="character" w:customStyle="1" w:styleId="publication-title">
    <w:name w:val="publication-title"/>
    <w:basedOn w:val="VarsaylanParagrafYazTipi"/>
    <w:rsid w:val="00D62215"/>
  </w:style>
  <w:style w:type="character" w:customStyle="1" w:styleId="stil2">
    <w:name w:val="stil2"/>
    <w:basedOn w:val="VarsaylanParagrafYazTipi"/>
    <w:rsid w:val="00D62215"/>
  </w:style>
  <w:style w:type="character" w:styleId="Gl">
    <w:name w:val="Strong"/>
    <w:basedOn w:val="VarsaylanParagrafYazTipi"/>
    <w:uiPriority w:val="22"/>
    <w:qFormat/>
    <w:rsid w:val="00D62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31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80.251.40.59/veterinary.ankara.edu.tr/sgurcan/odev/safakdogan/sindirim.html" TargetMode="External"/><Relationship Id="rId13" Type="http://schemas.openxmlformats.org/officeDocument/2006/relationships/hyperlink" Target="https://www.msxlabs.org/forum/saglikli-yasam/109819-vitaminler-d-vitamini-calciferol.html" TargetMode="External"/><Relationship Id="rId18" Type="http://schemas.openxmlformats.org/officeDocument/2006/relationships/hyperlink" Target="https://www.msxlabs.org/forum/saglikli-yasam/109867-vitaminler-b6-vitamini-piridoxin.html" TargetMode="External"/><Relationship Id="rId26" Type="http://schemas.openxmlformats.org/officeDocument/2006/relationships/hyperlink" Target="https://www.researchgate.net/publication/272645030_The_Roles_of_Vitamin_A_in_the_Regulation_of_Carbohydrate_Lipid_and_Protein_Metabolism?_sg=JqhqJzE00sY-OqPpXZm7YUjf0uixJemA1XoRbzhfXv10n3j_DeAfYoPaoSp4YngVzJHG1uvAMtAXnRnAgoOGuw" TargetMode="External"/><Relationship Id="rId3" Type="http://schemas.openxmlformats.org/officeDocument/2006/relationships/settings" Target="settings.xml"/><Relationship Id="rId21" Type="http://schemas.openxmlformats.org/officeDocument/2006/relationships/hyperlink" Target="http://www.vivo.colostate.edu/hbooks/pathphys/digestion/herbivores/rumination.html" TargetMode="External"/><Relationship Id="rId7" Type="http://schemas.openxmlformats.org/officeDocument/2006/relationships/hyperlink" Target="https://www.shutterstock.com/tr/g/designua" TargetMode="External"/><Relationship Id="rId12" Type="http://schemas.openxmlformats.org/officeDocument/2006/relationships/hyperlink" Target="https://www.msxlabs.org/forum/saglikli-yasam/109819-vitaminler-d-vitamini-calciferol.html" TargetMode="External"/><Relationship Id="rId17" Type="http://schemas.openxmlformats.org/officeDocument/2006/relationships/hyperlink" Target="https://www.msxlabs.org/forum/saglikli-yasam/109865-vitaminler-b3-vitamini-nikotinamid-niasin-pp-vitamini.html" TargetMode="External"/><Relationship Id="rId25" Type="http://schemas.openxmlformats.org/officeDocument/2006/relationships/hyperlink" Target="https://www.researchgate.net/profile/XU_Shutu" TargetMode="External"/><Relationship Id="rId2" Type="http://schemas.openxmlformats.org/officeDocument/2006/relationships/styles" Target="styles.xml"/><Relationship Id="rId16" Type="http://schemas.openxmlformats.org/officeDocument/2006/relationships/hyperlink" Target="https://www.msxlabs.org/forum/saglikli-yasam/109865-vitaminler-b3-vitamini-nikotinamid-niasin-pp-vitamini.html" TargetMode="External"/><Relationship Id="rId20" Type="http://schemas.openxmlformats.org/officeDocument/2006/relationships/hyperlink" Target="https://www.researchgate.net/publication/51846865_Whole_grain_cereals_Functional_components_and_health_benefi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r.wikipedia.org/wiki/Magnezyum" TargetMode="External"/><Relationship Id="rId11" Type="http://schemas.openxmlformats.org/officeDocument/2006/relationships/hyperlink" Target="http://slideplayer.biz.tr/slide/3013444/" TargetMode="External"/><Relationship Id="rId24" Type="http://schemas.openxmlformats.org/officeDocument/2006/relationships/hyperlink" Target="http://www.uaex.edu/Other_Areas/" TargetMode="External"/><Relationship Id="rId5" Type="http://schemas.openxmlformats.org/officeDocument/2006/relationships/hyperlink" Target="http://tr.wikipedia.org/wiki/Genetik" TargetMode="External"/><Relationship Id="rId15" Type="http://schemas.openxmlformats.org/officeDocument/2006/relationships/hyperlink" Target="https://www.msxlabs.org/forum/saglikli-yasam/11299-vitaminler-e-vitamini-tokoferol.html" TargetMode="External"/><Relationship Id="rId23" Type="http://schemas.openxmlformats.org/officeDocument/2006/relationships/hyperlink" Target="http://www.ganfyd.org/index.php?title=Vitamin_B12" TargetMode="External"/><Relationship Id="rId28" Type="http://schemas.openxmlformats.org/officeDocument/2006/relationships/fontTable" Target="fontTable.xml"/><Relationship Id="rId10" Type="http://schemas.openxmlformats.org/officeDocument/2006/relationships/hyperlink" Target="https://www.msxlabs.org/forum/cevaplanmis/384670-kanin-pihtilasmasini-hangi-vitamin-saglar.html" TargetMode="External"/><Relationship Id="rId19" Type="http://schemas.openxmlformats.org/officeDocument/2006/relationships/hyperlink" Target="https://www.msxlabs.org/forum/saglikli-yasam/109867-vitaminler-b6-vitamini-piridoxin.html" TargetMode="External"/><Relationship Id="rId4" Type="http://schemas.openxmlformats.org/officeDocument/2006/relationships/webSettings" Target="webSettings.xml"/><Relationship Id="rId9" Type="http://schemas.openxmlformats.org/officeDocument/2006/relationships/hyperlink" Target="https://www.msxlabs.org/forum/cevaplanmis/384670-kanin-pihtilasmasini-hangi-vitamin-saglar.html" TargetMode="External"/><Relationship Id="rId14" Type="http://schemas.openxmlformats.org/officeDocument/2006/relationships/hyperlink" Target="https://www.msxlabs.org/forum/saglikli-yasam/11299-vitaminler-e-vitamini-tokoferol.html" TargetMode="External"/><Relationship Id="rId22" Type="http://schemas.openxmlformats.org/officeDocument/2006/relationships/hyperlink" Target="http://www.vivo.colostate.edu/hbooks/pathphys/digestion/herbivores/rumination.html" TargetMode="External"/><Relationship Id="rId27" Type="http://schemas.openxmlformats.org/officeDocument/2006/relationships/hyperlink" Target="https://www.researchgate.net/profile/XU_Shut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3128</Words>
  <Characters>17836</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Sarıçiçek</dc:creator>
  <cp:keywords/>
  <dc:description/>
  <cp:lastModifiedBy>Zehra Sarıçiçek</cp:lastModifiedBy>
  <cp:revision>6</cp:revision>
  <dcterms:created xsi:type="dcterms:W3CDTF">2017-02-13T11:04:00Z</dcterms:created>
  <dcterms:modified xsi:type="dcterms:W3CDTF">2017-02-14T08:29:00Z</dcterms:modified>
</cp:coreProperties>
</file>