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76587" w:rsidP="00832AEF">
            <w:pPr>
              <w:pStyle w:val="DersBilgileri"/>
              <w:rPr>
                <w:b/>
                <w:bCs/>
                <w:szCs w:val="16"/>
              </w:rPr>
            </w:pPr>
            <w:r>
              <w:rPr>
                <w:b/>
                <w:bCs/>
                <w:szCs w:val="16"/>
              </w:rPr>
              <w:t>ECZ721</w:t>
            </w:r>
            <w:bookmarkStart w:id="0" w:name="_GoBack"/>
            <w:bookmarkEnd w:id="0"/>
            <w:r w:rsidR="00377A17">
              <w:rPr>
                <w:b/>
                <w:bCs/>
                <w:szCs w:val="16"/>
              </w:rPr>
              <w:t xml:space="preserve"> – </w:t>
            </w:r>
            <w:r w:rsidR="00EA1D30" w:rsidRPr="00EA1D30">
              <w:rPr>
                <w:b/>
                <w:bCs/>
                <w:szCs w:val="16"/>
              </w:rPr>
              <w:t>İlaç Formülasyonlarında Stabilite İncelemeleri ve Değerlendirmeleri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77A17" w:rsidP="00832AEF">
            <w:pPr>
              <w:pStyle w:val="DersBilgileri"/>
              <w:rPr>
                <w:szCs w:val="16"/>
              </w:rPr>
            </w:pPr>
            <w:r>
              <w:rPr>
                <w:szCs w:val="16"/>
              </w:rPr>
              <w:t>Prof.Dr. Asuman BOZKIR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77A1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A1D30"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A1D3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485DFA" w:rsidRDefault="00EA1D30" w:rsidP="00832AEF">
            <w:pPr>
              <w:pStyle w:val="DersBilgileri"/>
              <w:rPr>
                <w:szCs w:val="16"/>
              </w:rPr>
            </w:pPr>
            <w:r w:rsidRPr="00EA1D30">
              <w:rPr>
                <w:rFonts w:cs="Helvetica"/>
                <w:szCs w:val="16"/>
                <w:shd w:val="clear" w:color="auto" w:fill="FFFFFF"/>
              </w:rPr>
              <w:t xml:space="preserve">Stabilite tanımı ve kavramları, ilaç etkin ve yardımcı maddeleri ile ilaç formülasyonlarında stabilitenin amacı, kapsamı ve önemi, ilaç formülasyon işlemleri ile ilaç üretiminde stabilite çalışmalarının gereği ve uygulama alanlar, ilaçlarda uygulanan stabilite testlerinin amaçları ve kapsamları, fiziksel, kimyasal, </w:t>
            </w:r>
            <w:proofErr w:type="spellStart"/>
            <w:r w:rsidRPr="00EA1D30">
              <w:rPr>
                <w:rFonts w:cs="Helvetica"/>
                <w:szCs w:val="16"/>
                <w:shd w:val="clear" w:color="auto" w:fill="FFFFFF"/>
              </w:rPr>
              <w:t>fiziko</w:t>
            </w:r>
            <w:proofErr w:type="spellEnd"/>
            <w:r w:rsidRPr="00EA1D30">
              <w:rPr>
                <w:rFonts w:cs="Helvetica"/>
                <w:szCs w:val="16"/>
                <w:shd w:val="clear" w:color="auto" w:fill="FFFFFF"/>
              </w:rPr>
              <w:t xml:space="preserve">-kimyasal ve biyolojik stabilite kavramları, alt grupları, parametreleri ve uygulamaları, ilaç hammaddelerinde, </w:t>
            </w:r>
            <w:proofErr w:type="spellStart"/>
            <w:r w:rsidRPr="00EA1D30">
              <w:rPr>
                <w:rFonts w:cs="Helvetica"/>
                <w:szCs w:val="16"/>
                <w:shd w:val="clear" w:color="auto" w:fill="FFFFFF"/>
              </w:rPr>
              <w:t>preformülasyon</w:t>
            </w:r>
            <w:proofErr w:type="spellEnd"/>
            <w:r w:rsidRPr="00EA1D30">
              <w:rPr>
                <w:rFonts w:cs="Helvetica"/>
                <w:szCs w:val="16"/>
                <w:shd w:val="clear" w:color="auto" w:fill="FFFFFF"/>
              </w:rPr>
              <w:t xml:space="preserve"> ve formülasyon aşamalarında, ara ürünlerde ve final ürünlerde stabilite incelemeleri, stabilite testlerinin uygulanışı ve değerlendirilmeleri, hızlandırılmış stabilite testleri ve uygulamaları, uzun süreli stabilite testleri ve uygulamaları, izotermal ve </w:t>
            </w:r>
            <w:proofErr w:type="spellStart"/>
            <w:r w:rsidRPr="00EA1D30">
              <w:rPr>
                <w:rFonts w:cs="Helvetica"/>
                <w:szCs w:val="16"/>
                <w:shd w:val="clear" w:color="auto" w:fill="FFFFFF"/>
              </w:rPr>
              <w:t>non</w:t>
            </w:r>
            <w:proofErr w:type="spellEnd"/>
            <w:r w:rsidRPr="00EA1D30">
              <w:rPr>
                <w:rFonts w:cs="Helvetica"/>
                <w:szCs w:val="16"/>
                <w:shd w:val="clear" w:color="auto" w:fill="FFFFFF"/>
              </w:rPr>
              <w:t xml:space="preserve">-izotermal stabilite testleri ve uygulamaları, stabilite testlerinde yararlanılan analiz yöntemleri ve kullanımları, stabilite testlerinde ve ilaçların depolanmasında uygulanan ulusal ve uluslararası koşullar ve değerlendirmeler, ilaçlarda son kullanma tarihinin (raf ömrünün) saptanması ve değerlendirilmesi, </w:t>
            </w:r>
            <w:proofErr w:type="spellStart"/>
            <w:r w:rsidRPr="00EA1D30">
              <w:rPr>
                <w:rFonts w:cs="Helvetica"/>
                <w:szCs w:val="16"/>
                <w:shd w:val="clear" w:color="auto" w:fill="FFFFFF"/>
              </w:rPr>
              <w:t>sabilite</w:t>
            </w:r>
            <w:proofErr w:type="spellEnd"/>
            <w:r w:rsidRPr="00EA1D30">
              <w:rPr>
                <w:rFonts w:cs="Helvetica"/>
                <w:szCs w:val="16"/>
                <w:shd w:val="clear" w:color="auto" w:fill="FFFFFF"/>
              </w:rPr>
              <w:t xml:space="preserve"> testlerinde kinetik ve matematiksel değerlendirmeler ve yorumları, </w:t>
            </w:r>
            <w:proofErr w:type="spellStart"/>
            <w:r w:rsidRPr="00EA1D30">
              <w:rPr>
                <w:rFonts w:cs="Helvetica"/>
                <w:szCs w:val="16"/>
                <w:shd w:val="clear" w:color="auto" w:fill="FFFFFF"/>
              </w:rPr>
              <w:t>stabilitede</w:t>
            </w:r>
            <w:proofErr w:type="spellEnd"/>
            <w:r w:rsidRPr="00EA1D30">
              <w:rPr>
                <w:rFonts w:cs="Helvetica"/>
                <w:szCs w:val="16"/>
                <w:shd w:val="clear" w:color="auto" w:fill="FFFFFF"/>
              </w:rPr>
              <w:t xml:space="preserve"> kinetik reaksiyon derecelerinin tayini ve kullanımı, </w:t>
            </w:r>
            <w:proofErr w:type="spellStart"/>
            <w:r w:rsidRPr="00EA1D30">
              <w:rPr>
                <w:rFonts w:cs="Helvetica"/>
                <w:szCs w:val="16"/>
                <w:shd w:val="clear" w:color="auto" w:fill="FFFFFF"/>
              </w:rPr>
              <w:t>stabilitede</w:t>
            </w:r>
            <w:proofErr w:type="spellEnd"/>
            <w:r w:rsidRPr="00EA1D30">
              <w:rPr>
                <w:rFonts w:cs="Helvetica"/>
                <w:szCs w:val="16"/>
                <w:shd w:val="clear" w:color="auto" w:fill="FFFFFF"/>
              </w:rPr>
              <w:t xml:space="preserve"> reaksiyon hızı üzerine etkili faktörler ve değerlendirilmeleri, </w:t>
            </w:r>
            <w:proofErr w:type="spellStart"/>
            <w:r w:rsidRPr="00EA1D30">
              <w:rPr>
                <w:rFonts w:cs="Helvetica"/>
                <w:szCs w:val="16"/>
                <w:shd w:val="clear" w:color="auto" w:fill="FFFFFF"/>
              </w:rPr>
              <w:t>farmasötik</w:t>
            </w:r>
            <w:proofErr w:type="spellEnd"/>
            <w:r w:rsidRPr="00EA1D30">
              <w:rPr>
                <w:rFonts w:cs="Helvetica"/>
                <w:szCs w:val="16"/>
                <w:shd w:val="clear" w:color="auto" w:fill="FFFFFF"/>
              </w:rPr>
              <w:t xml:space="preserve"> dozaj formlarına yönelik stabilite incelemelerinin düzenlenmesi ve değerlendirilmeleri, </w:t>
            </w:r>
            <w:proofErr w:type="spellStart"/>
            <w:proofErr w:type="gramStart"/>
            <w:r w:rsidRPr="00EA1D30">
              <w:rPr>
                <w:rFonts w:cs="Helvetica"/>
                <w:szCs w:val="16"/>
                <w:shd w:val="clear" w:color="auto" w:fill="FFFFFF"/>
              </w:rPr>
              <w:t>sıvı,yarı</w:t>
            </w:r>
            <w:proofErr w:type="spellEnd"/>
            <w:proofErr w:type="gramEnd"/>
            <w:r w:rsidRPr="00EA1D30">
              <w:rPr>
                <w:rFonts w:cs="Helvetica"/>
                <w:szCs w:val="16"/>
                <w:shd w:val="clear" w:color="auto" w:fill="FFFFFF"/>
              </w:rPr>
              <w:t xml:space="preserve"> katı ve katı ilaç formlarına yönelik özgün stabilite incelemeleri, ilaçların stabilitesinde ulusal ve uluslararası yasal ve teknik düzenlemeler, uygulamalar ve değerlendirmeler.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85DFA" w:rsidP="00485DFA">
            <w:pPr>
              <w:pStyle w:val="DersBilgileri"/>
              <w:ind w:left="0"/>
              <w:rPr>
                <w:szCs w:val="16"/>
              </w:rPr>
            </w:pPr>
            <w:r>
              <w:rPr>
                <w:szCs w:val="16"/>
              </w:rPr>
              <w:t xml:space="preserve">  </w:t>
            </w:r>
            <w:r w:rsidR="00EA1D30" w:rsidRPr="00EA1D30">
              <w:rPr>
                <w:szCs w:val="16"/>
              </w:rPr>
              <w:t>İlaç etkin ve yardımcı maddeleri ile ilaç formülasyonlarında stabilitenin temel prensiplerini kavramak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A1D30" w:rsidP="00832AEF">
            <w:pPr>
              <w:pStyle w:val="DersBilgileri"/>
              <w:rPr>
                <w:szCs w:val="16"/>
              </w:rPr>
            </w:pPr>
            <w:r>
              <w:rPr>
                <w:szCs w:val="16"/>
              </w:rPr>
              <w:t>1</w:t>
            </w:r>
            <w:r w:rsidR="00377A17">
              <w:rPr>
                <w:szCs w:val="16"/>
              </w:rPr>
              <w:t xml:space="preserve">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77A1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77A17"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377A17"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77A17"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Default="00BC32DD" w:rsidP="00BC32DD"/>
    <w:p w:rsidR="00EB0AE2" w:rsidRDefault="0087658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67FB6"/>
    <w:rsid w:val="00377A17"/>
    <w:rsid w:val="00485DFA"/>
    <w:rsid w:val="00832BE3"/>
    <w:rsid w:val="00876587"/>
    <w:rsid w:val="00A61994"/>
    <w:rsid w:val="00A646CB"/>
    <w:rsid w:val="00BC32DD"/>
    <w:rsid w:val="00EA1D30"/>
    <w:rsid w:val="00FC5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E0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dc:creator>
  <cp:keywords/>
  <dc:description/>
  <cp:lastModifiedBy>Umut</cp:lastModifiedBy>
  <cp:revision>7</cp:revision>
  <dcterms:created xsi:type="dcterms:W3CDTF">2018-03-05T13:35:00Z</dcterms:created>
  <dcterms:modified xsi:type="dcterms:W3CDTF">2018-04-09T11:18:00Z</dcterms:modified>
</cp:coreProperties>
</file>