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DE1F9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957FE" w:rsidRPr="001A2552" w:rsidTr="006957FE">
        <w:trPr>
          <w:cantSplit/>
          <w:trHeight w:val="44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6957FE" w:rsidRPr="001A2552" w:rsidRDefault="006957FE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6957FE" w:rsidRPr="00EF6A33" w:rsidRDefault="002438B1" w:rsidP="00E953A3">
            <w:pPr>
              <w:pStyle w:val="Konu-basligi"/>
              <w:ind w:left="0"/>
              <w:rPr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>Yöntem Geçerlilik Parametreleri</w:t>
            </w:r>
          </w:p>
        </w:tc>
      </w:tr>
      <w:tr w:rsidR="006957FE" w:rsidRPr="001A2552" w:rsidTr="006957FE">
        <w:trPr>
          <w:cantSplit/>
          <w:trHeight w:val="41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F6A33" w:rsidRDefault="002438B1" w:rsidP="00684B95">
            <w:pPr>
              <w:pStyle w:val="OkumaParas"/>
              <w:numPr>
                <w:ilvl w:val="0"/>
                <w:numId w:val="0"/>
              </w:numPr>
              <w:rPr>
                <w:lang w:val="pt-BR"/>
              </w:rPr>
            </w:pPr>
            <w:r w:rsidRPr="00EF6A33">
              <w:rPr>
                <w:lang w:val="pt-BR"/>
              </w:rPr>
              <w:t>Yöntem Geçerlilik Parametreleri ile İlgili Hesaplamalar</w:t>
            </w:r>
          </w:p>
        </w:tc>
      </w:tr>
      <w:tr w:rsidR="006957FE" w:rsidRPr="001A2552" w:rsidTr="006957FE">
        <w:trPr>
          <w:cantSplit/>
          <w:trHeight w:val="39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F6A33" w:rsidRDefault="002438B1" w:rsidP="00E953A3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 w:rsidRPr="00EF6A33">
              <w:t>Radyokimyasal</w:t>
            </w:r>
            <w:proofErr w:type="spellEnd"/>
            <w:r w:rsidRPr="00EF6A33">
              <w:t xml:space="preserve"> </w:t>
            </w:r>
            <w:proofErr w:type="spellStart"/>
            <w:r w:rsidRPr="00EF6A33">
              <w:t>Kinetik</w:t>
            </w:r>
            <w:proofErr w:type="spellEnd"/>
          </w:p>
        </w:tc>
      </w:tr>
      <w:tr w:rsidR="006957FE" w:rsidRPr="001A2552" w:rsidTr="006957FE">
        <w:trPr>
          <w:cantSplit/>
          <w:trHeight w:val="38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F6A33" w:rsidRDefault="002438B1" w:rsidP="00720EF8">
            <w:pPr>
              <w:pStyle w:val="Konu-basligi"/>
              <w:ind w:left="0"/>
              <w:rPr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>Radyokimyasal Analizlerde Kinetik Hesaplamaların Kullanılması</w:t>
            </w:r>
          </w:p>
        </w:tc>
      </w:tr>
      <w:tr w:rsidR="006957FE" w:rsidRPr="001A2552" w:rsidTr="006957FE">
        <w:trPr>
          <w:cantSplit/>
          <w:trHeight w:val="36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F6A33" w:rsidRDefault="002438B1" w:rsidP="00684B95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EF6A33">
              <w:rPr>
                <w:b w:val="0"/>
                <w:sz w:val="16"/>
              </w:rPr>
              <w:t>Kromatografik</w:t>
            </w:r>
            <w:proofErr w:type="spellEnd"/>
            <w:r w:rsidRPr="00EF6A33">
              <w:rPr>
                <w:b w:val="0"/>
                <w:sz w:val="16"/>
              </w:rPr>
              <w:t xml:space="preserve"> Yöntemlerde </w:t>
            </w:r>
            <w:proofErr w:type="gramStart"/>
            <w:r w:rsidRPr="00EF6A33">
              <w:rPr>
                <w:b w:val="0"/>
                <w:sz w:val="16"/>
              </w:rPr>
              <w:t xml:space="preserve">SUT  </w:t>
            </w:r>
            <w:r w:rsidRPr="00EF6A33">
              <w:rPr>
                <w:b w:val="0"/>
                <w:sz w:val="16"/>
              </w:rPr>
              <w:t>Parametreleri</w:t>
            </w:r>
            <w:proofErr w:type="gramEnd"/>
          </w:p>
        </w:tc>
      </w:tr>
      <w:tr w:rsidR="006957FE" w:rsidRPr="001A2552" w:rsidTr="006957FE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F6A33" w:rsidRDefault="002438B1" w:rsidP="00E953A3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EF6A33">
              <w:rPr>
                <w:b w:val="0"/>
                <w:sz w:val="16"/>
              </w:rPr>
              <w:t>Kromatografik</w:t>
            </w:r>
            <w:proofErr w:type="spellEnd"/>
            <w:r w:rsidRPr="00EF6A33">
              <w:rPr>
                <w:b w:val="0"/>
                <w:sz w:val="16"/>
              </w:rPr>
              <w:t xml:space="preserve"> Yöntemlerde </w:t>
            </w:r>
            <w:proofErr w:type="gramStart"/>
            <w:r w:rsidRPr="00EF6A33">
              <w:rPr>
                <w:b w:val="0"/>
                <w:sz w:val="16"/>
              </w:rPr>
              <w:t>SUT  Hesaplamaları</w:t>
            </w:r>
            <w:proofErr w:type="gramEnd"/>
          </w:p>
        </w:tc>
      </w:tr>
      <w:tr w:rsidR="00720EF8" w:rsidRPr="001A2552" w:rsidTr="00720EF8">
        <w:trPr>
          <w:cantSplit/>
          <w:trHeight w:val="5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EF8" w:rsidRPr="001A2552" w:rsidRDefault="00720EF8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20EF8" w:rsidRPr="00EF6A33" w:rsidRDefault="002438B1" w:rsidP="00E953A3">
            <w:pPr>
              <w:pStyle w:val="Konu-basligi"/>
              <w:ind w:left="0"/>
              <w:rPr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 xml:space="preserve">Çökelme </w:t>
            </w:r>
            <w:proofErr w:type="spellStart"/>
            <w:r w:rsidRPr="00EF6A33">
              <w:rPr>
                <w:b w:val="0"/>
                <w:sz w:val="16"/>
              </w:rPr>
              <w:t>Titrasyonları</w:t>
            </w:r>
            <w:proofErr w:type="spellEnd"/>
          </w:p>
        </w:tc>
      </w:tr>
      <w:tr w:rsidR="002438B1" w:rsidRPr="001A2552" w:rsidTr="00CC4BA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2438B1" w:rsidRPr="001A2552" w:rsidRDefault="002438B1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2438B1" w:rsidRPr="00EF6A33" w:rsidRDefault="002438B1" w:rsidP="002438B1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EF6A33">
              <w:rPr>
                <w:sz w:val="16"/>
                <w:szCs w:val="16"/>
              </w:rPr>
              <w:t xml:space="preserve">Çökelme </w:t>
            </w:r>
            <w:proofErr w:type="spellStart"/>
            <w:r w:rsidRPr="00EF6A33">
              <w:rPr>
                <w:sz w:val="16"/>
                <w:szCs w:val="16"/>
              </w:rPr>
              <w:t>Titrasyonları</w:t>
            </w:r>
            <w:proofErr w:type="spellEnd"/>
            <w:r w:rsidRPr="00EF6A33">
              <w:rPr>
                <w:sz w:val="16"/>
                <w:szCs w:val="16"/>
              </w:rPr>
              <w:t xml:space="preserve"> ile İlgili Hesaplamalar</w:t>
            </w:r>
          </w:p>
        </w:tc>
      </w:tr>
      <w:tr w:rsidR="002438B1" w:rsidRPr="001A2552" w:rsidTr="006957FE">
        <w:trPr>
          <w:cantSplit/>
          <w:trHeight w:val="46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38B1" w:rsidRPr="001A2552" w:rsidRDefault="002438B1" w:rsidP="006957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38B1" w:rsidRPr="00EF6A33" w:rsidRDefault="002438B1" w:rsidP="00E953A3">
            <w:pPr>
              <w:pStyle w:val="Konu-basligi"/>
              <w:ind w:left="0"/>
              <w:rPr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 xml:space="preserve">Vize </w:t>
            </w:r>
          </w:p>
        </w:tc>
      </w:tr>
      <w:tr w:rsidR="002438B1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38B1" w:rsidRPr="001A2552" w:rsidRDefault="002438B1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38B1" w:rsidRPr="00EF6A33" w:rsidRDefault="002438B1" w:rsidP="009A21B6">
            <w:pPr>
              <w:pStyle w:val="Konu-basligi"/>
              <w:ind w:left="0"/>
              <w:rPr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>Aktiflik ve İyon Şiddeti</w:t>
            </w:r>
          </w:p>
        </w:tc>
      </w:tr>
      <w:tr w:rsidR="002438B1" w:rsidRPr="001A2552" w:rsidTr="00DE1F9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438B1" w:rsidRPr="001A2552" w:rsidRDefault="002438B1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438B1" w:rsidRPr="00EF6A33" w:rsidRDefault="002438B1" w:rsidP="006C69D1">
            <w:pPr>
              <w:pStyle w:val="Konu-basligi"/>
              <w:ind w:left="0"/>
              <w:rPr>
                <w:b w:val="0"/>
                <w:sz w:val="16"/>
              </w:rPr>
            </w:pPr>
            <w:bookmarkStart w:id="0" w:name="_GoBack"/>
            <w:bookmarkEnd w:id="0"/>
            <w:r w:rsidRPr="00EF6A33">
              <w:rPr>
                <w:b w:val="0"/>
                <w:sz w:val="16"/>
              </w:rPr>
              <w:t xml:space="preserve">Aktiflik ile İlgili </w:t>
            </w:r>
            <w:proofErr w:type="spellStart"/>
            <w:r w:rsidRPr="00EF6A33">
              <w:rPr>
                <w:b w:val="0"/>
                <w:sz w:val="16"/>
              </w:rPr>
              <w:t>Hesapmalar</w:t>
            </w:r>
            <w:proofErr w:type="spellEnd"/>
          </w:p>
        </w:tc>
      </w:tr>
      <w:tr w:rsidR="002438B1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Pr="001A2552" w:rsidRDefault="002438B1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Pr="00EF6A33" w:rsidRDefault="002438B1" w:rsidP="006C69D1">
            <w:pPr>
              <w:pStyle w:val="Konu-basligi"/>
              <w:ind w:left="0"/>
              <w:rPr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>İlaçlardaki Organik Safsızlık Tayinleri</w:t>
            </w:r>
          </w:p>
        </w:tc>
      </w:tr>
      <w:tr w:rsidR="002438B1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Pr="001A2552" w:rsidRDefault="002438B1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Pr="00EF6A33" w:rsidRDefault="002438B1" w:rsidP="00720EF8">
            <w:pPr>
              <w:pStyle w:val="Konu-basligi"/>
              <w:ind w:left="0"/>
              <w:rPr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>İlaçlardaki Organik Safsızlık Analizlerinde Kullanılan Hesaplamalar</w:t>
            </w:r>
          </w:p>
        </w:tc>
      </w:tr>
      <w:tr w:rsidR="002438B1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Pr="001A2552" w:rsidRDefault="002438B1" w:rsidP="00720EF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Pr="00EF6A33" w:rsidRDefault="002438B1" w:rsidP="00720EF8">
            <w:pPr>
              <w:pStyle w:val="Konu-basligi"/>
              <w:ind w:left="0"/>
              <w:rPr>
                <w:rFonts w:cs="Courier New"/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>Eğrilerin Doğrusallaştırılması</w:t>
            </w:r>
          </w:p>
        </w:tc>
      </w:tr>
      <w:tr w:rsidR="002438B1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Default="002438B1" w:rsidP="006C42B4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8B1" w:rsidRPr="00EF6A33" w:rsidRDefault="002438B1" w:rsidP="00720EF8">
            <w:pPr>
              <w:pStyle w:val="Konu-basligi"/>
              <w:ind w:left="0"/>
              <w:rPr>
                <w:rFonts w:cs="Courier New"/>
                <w:b w:val="0"/>
                <w:sz w:val="16"/>
              </w:rPr>
            </w:pPr>
            <w:r w:rsidRPr="00EF6A33">
              <w:rPr>
                <w:b w:val="0"/>
                <w:sz w:val="16"/>
              </w:rPr>
              <w:t>Eğrilerin Doğrusallaştırılması ile İlgili Hesaplamalar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E1F9F" w:rsidRDefault="00DE1F9F"/>
    <w:sectPr w:rsidR="00DE1F9F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07FCD"/>
    <w:rsid w:val="002438B1"/>
    <w:rsid w:val="002C7F43"/>
    <w:rsid w:val="003B48EB"/>
    <w:rsid w:val="004F5E2A"/>
    <w:rsid w:val="00684B95"/>
    <w:rsid w:val="006957FE"/>
    <w:rsid w:val="006C42B4"/>
    <w:rsid w:val="00720EF8"/>
    <w:rsid w:val="007E0E86"/>
    <w:rsid w:val="00832BE3"/>
    <w:rsid w:val="00903FF3"/>
    <w:rsid w:val="009A21B6"/>
    <w:rsid w:val="00A937C3"/>
    <w:rsid w:val="00BE33FD"/>
    <w:rsid w:val="00BE60AC"/>
    <w:rsid w:val="00DE1F9F"/>
    <w:rsid w:val="00E7311F"/>
    <w:rsid w:val="00E953A3"/>
    <w:rsid w:val="00EF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mpalabiyik</cp:lastModifiedBy>
  <cp:revision>3</cp:revision>
  <dcterms:created xsi:type="dcterms:W3CDTF">2018-04-12T13:00:00Z</dcterms:created>
  <dcterms:modified xsi:type="dcterms:W3CDTF">2018-04-12T13:00:00Z</dcterms:modified>
</cp:coreProperties>
</file>