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4C8" w:rsidRPr="00860AFC" w:rsidRDefault="000804C8" w:rsidP="000804C8">
      <w:pPr>
        <w:spacing w:line="480" w:lineRule="auto"/>
        <w:ind w:left="360"/>
        <w:jc w:val="both"/>
        <w:rPr>
          <w:rFonts w:ascii="Arial" w:hAnsi="Arial" w:cs="Arial"/>
          <w:sz w:val="24"/>
          <w:szCs w:val="24"/>
        </w:rPr>
      </w:pPr>
      <w:r w:rsidRPr="00860AFC">
        <w:rPr>
          <w:rFonts w:ascii="Arial" w:hAnsi="Arial" w:cs="Arial"/>
          <w:sz w:val="24"/>
          <w:szCs w:val="24"/>
        </w:rPr>
        <w:t xml:space="preserve">Kısmi denge analizinde tek piyasada denge incelenmektedir. Şimdiye kadar kısmi denge analiziyle çalışılmıştır. Genel denge analizinde bütün piyasaların eşanlı dengeye gelmesi incelenmektedir. Bütün piyasalarda mallar ikame ve tamamlayıcı, girdi ve ürün olarak birbirine bağlıdır. Genel denge analizinin kalkış noktası </w:t>
      </w:r>
      <w:proofErr w:type="spellStart"/>
      <w:r w:rsidRPr="00860AFC">
        <w:rPr>
          <w:rFonts w:ascii="Arial" w:hAnsi="Arial" w:cs="Arial"/>
          <w:sz w:val="24"/>
          <w:szCs w:val="24"/>
        </w:rPr>
        <w:t>L.Walras’dır</w:t>
      </w:r>
      <w:proofErr w:type="spellEnd"/>
      <w:r w:rsidRPr="00860AFC">
        <w:rPr>
          <w:rFonts w:ascii="Arial" w:hAnsi="Arial" w:cs="Arial"/>
          <w:sz w:val="24"/>
          <w:szCs w:val="24"/>
        </w:rPr>
        <w:t xml:space="preserve">. Bu bölümde genel denge analizi basitleştirilmiş olarak </w:t>
      </w:r>
      <w:proofErr w:type="spellStart"/>
      <w:r w:rsidRPr="00860AFC">
        <w:rPr>
          <w:rFonts w:ascii="Arial" w:hAnsi="Arial" w:cs="Arial"/>
          <w:sz w:val="24"/>
          <w:szCs w:val="24"/>
        </w:rPr>
        <w:t>Edgeworth</w:t>
      </w:r>
      <w:proofErr w:type="spellEnd"/>
      <w:r w:rsidRPr="00860AFC">
        <w:rPr>
          <w:rFonts w:ascii="Arial" w:hAnsi="Arial" w:cs="Arial"/>
          <w:sz w:val="24"/>
          <w:szCs w:val="24"/>
        </w:rPr>
        <w:t xml:space="preserve"> kutusu çerçevesinde incelenecektir. </w:t>
      </w:r>
      <w:proofErr w:type="spellStart"/>
      <w:r w:rsidRPr="00860AFC">
        <w:rPr>
          <w:rFonts w:ascii="Arial" w:hAnsi="Arial" w:cs="Arial"/>
          <w:sz w:val="24"/>
          <w:szCs w:val="24"/>
        </w:rPr>
        <w:t>Edgeworthh</w:t>
      </w:r>
      <w:proofErr w:type="spellEnd"/>
      <w:r w:rsidRPr="00860AFC">
        <w:rPr>
          <w:rFonts w:ascii="Arial" w:hAnsi="Arial" w:cs="Arial"/>
          <w:sz w:val="24"/>
          <w:szCs w:val="24"/>
        </w:rPr>
        <w:t xml:space="preserve"> kutusu analizinde arz edilen miktar sabittir. Tek sorun malların tüketiciler arasında dağıtımıdır. Genel denge analiziyle bütünleşen bir diğer iktisat, refah ekonomisidir. Refah ekonomisi, alternatif ekonomik durumların sosyal istekliliği ile ilgilenmektedir. Bazı iktisatçılara göre normatif iktisadın bir parçasıdır. Genel denge analizi etkinlik, refah ekonomisi ve adalet sorununu gündeme getirmektedir. Etkinlik kavramı, olanaklı olduğu ölçüde en </w:t>
      </w:r>
      <w:proofErr w:type="spellStart"/>
      <w:r w:rsidRPr="00860AFC">
        <w:rPr>
          <w:rFonts w:ascii="Arial" w:hAnsi="Arial" w:cs="Arial"/>
          <w:sz w:val="24"/>
          <w:szCs w:val="24"/>
        </w:rPr>
        <w:t>dü</w:t>
      </w:r>
      <w:proofErr w:type="spellEnd"/>
      <w:r w:rsidRPr="00860AFC">
        <w:rPr>
          <w:rFonts w:ascii="Arial" w:hAnsi="Arial" w:cs="Arial"/>
          <w:sz w:val="24"/>
          <w:szCs w:val="24"/>
        </w:rPr>
        <w:t xml:space="preserve">- </w:t>
      </w:r>
      <w:proofErr w:type="spellStart"/>
      <w:r w:rsidRPr="00860AFC">
        <w:rPr>
          <w:rFonts w:ascii="Arial" w:hAnsi="Arial" w:cs="Arial"/>
          <w:sz w:val="24"/>
          <w:szCs w:val="24"/>
        </w:rPr>
        <w:t>şük</w:t>
      </w:r>
      <w:proofErr w:type="spellEnd"/>
      <w:r w:rsidRPr="00860AFC">
        <w:rPr>
          <w:rFonts w:ascii="Arial" w:hAnsi="Arial" w:cs="Arial"/>
          <w:sz w:val="24"/>
          <w:szCs w:val="24"/>
        </w:rPr>
        <w:t xml:space="preserve"> ortalama maliyetle üretmeyi; eşitlik ve adalet kavramları ahlak ve müdahaleyi çağrıştırmaktadır. 1.1. İktisadi Etkinlik ve </w:t>
      </w:r>
      <w:proofErr w:type="spellStart"/>
      <w:r w:rsidRPr="00860AFC">
        <w:rPr>
          <w:rFonts w:ascii="Arial" w:hAnsi="Arial" w:cs="Arial"/>
          <w:sz w:val="24"/>
          <w:szCs w:val="24"/>
        </w:rPr>
        <w:t>Pareto</w:t>
      </w:r>
      <w:proofErr w:type="spellEnd"/>
      <w:r w:rsidRPr="00860AFC">
        <w:rPr>
          <w:rFonts w:ascii="Arial" w:hAnsi="Arial" w:cs="Arial"/>
          <w:sz w:val="24"/>
          <w:szCs w:val="24"/>
        </w:rPr>
        <w:t xml:space="preserve"> Optimumu Genel denge analizi çerçevesinde iktisadi etkinlik veya aynı anlama gelmek üzere </w:t>
      </w:r>
      <w:proofErr w:type="spellStart"/>
      <w:r w:rsidRPr="00860AFC">
        <w:rPr>
          <w:rFonts w:ascii="Arial" w:hAnsi="Arial" w:cs="Arial"/>
          <w:sz w:val="24"/>
          <w:szCs w:val="24"/>
        </w:rPr>
        <w:t>Pareto</w:t>
      </w:r>
      <w:proofErr w:type="spellEnd"/>
      <w:r w:rsidRPr="00860AFC">
        <w:rPr>
          <w:rFonts w:ascii="Arial" w:hAnsi="Arial" w:cs="Arial"/>
          <w:sz w:val="24"/>
          <w:szCs w:val="24"/>
        </w:rPr>
        <w:t xml:space="preserve"> </w:t>
      </w:r>
      <w:proofErr w:type="gramStart"/>
      <w:r w:rsidRPr="00860AFC">
        <w:rPr>
          <w:rFonts w:ascii="Arial" w:hAnsi="Arial" w:cs="Arial"/>
          <w:sz w:val="24"/>
          <w:szCs w:val="24"/>
        </w:rPr>
        <w:t>optimumunda</w:t>
      </w:r>
      <w:proofErr w:type="gramEnd"/>
      <w:r w:rsidRPr="00860AFC">
        <w:rPr>
          <w:rFonts w:ascii="Arial" w:hAnsi="Arial" w:cs="Arial"/>
          <w:sz w:val="24"/>
          <w:szCs w:val="24"/>
        </w:rPr>
        <w:t xml:space="preserve"> öne çıkan nokta, tam rekabet piyasasının etkinlik koşullarını sağlayabileceğidir. Analiz tam rekabet piyasasında yapılmaktadır. Analizde emek ve sermaye stoku veridir. Çok sayıda üretici (firma) ve tüketici vardır. </w:t>
      </w:r>
      <w:proofErr w:type="spellStart"/>
      <w:r w:rsidRPr="00860AFC">
        <w:rPr>
          <w:rFonts w:ascii="Arial" w:hAnsi="Arial" w:cs="Arial"/>
          <w:sz w:val="24"/>
          <w:szCs w:val="24"/>
        </w:rPr>
        <w:t>Tü</w:t>
      </w:r>
      <w:proofErr w:type="spellEnd"/>
      <w:r w:rsidRPr="00860AFC">
        <w:rPr>
          <w:rFonts w:ascii="Arial" w:hAnsi="Arial" w:cs="Arial"/>
          <w:sz w:val="24"/>
          <w:szCs w:val="24"/>
        </w:rPr>
        <w:t xml:space="preserve">- </w:t>
      </w:r>
      <w:proofErr w:type="spellStart"/>
      <w:r w:rsidRPr="00860AFC">
        <w:rPr>
          <w:rFonts w:ascii="Arial" w:hAnsi="Arial" w:cs="Arial"/>
          <w:sz w:val="24"/>
          <w:szCs w:val="24"/>
        </w:rPr>
        <w:t>keticiler</w:t>
      </w:r>
      <w:proofErr w:type="spellEnd"/>
      <w:r w:rsidRPr="00860AFC">
        <w:rPr>
          <w:rFonts w:ascii="Arial" w:hAnsi="Arial" w:cs="Arial"/>
          <w:sz w:val="24"/>
          <w:szCs w:val="24"/>
        </w:rPr>
        <w:t xml:space="preserve"> dış bükey kayıtsızlık eğrilerine sahiptirler. Yani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ikame oranı, negatif eğimlidir. Üreticilerde dış bükey eş ürün eğrilerine sahiptirler. Marjinal teknik ikame oranı (MRTS) negatif eğimlidir. </w:t>
      </w:r>
      <w:proofErr w:type="spellStart"/>
      <w:r w:rsidRPr="00860AFC">
        <w:rPr>
          <w:rFonts w:ascii="Arial" w:hAnsi="Arial" w:cs="Arial"/>
          <w:sz w:val="24"/>
          <w:szCs w:val="24"/>
        </w:rPr>
        <w:t>Edgeworth</w:t>
      </w:r>
      <w:proofErr w:type="spellEnd"/>
      <w:r w:rsidRPr="00860AFC">
        <w:rPr>
          <w:rFonts w:ascii="Arial" w:hAnsi="Arial" w:cs="Arial"/>
          <w:sz w:val="24"/>
          <w:szCs w:val="24"/>
        </w:rPr>
        <w:t xml:space="preserve"> kutusu çerçevesinde genel denge analizi iki insanlı, iki mallı modeldir. 2 Modelde problemler, 1. Mevcut emek ve sermaye stokunun Mal 1 ve Mal 2’nin üretimi için etkin biçimde dağıtılması, 2. Üretilen malların tüketiciler arasında etkin olarak dağıtılması- </w:t>
      </w:r>
      <w:proofErr w:type="spellStart"/>
      <w:r w:rsidRPr="00860AFC">
        <w:rPr>
          <w:rFonts w:ascii="Arial" w:hAnsi="Arial" w:cs="Arial"/>
          <w:sz w:val="24"/>
          <w:szCs w:val="24"/>
        </w:rPr>
        <w:t>dır</w:t>
      </w:r>
      <w:proofErr w:type="spellEnd"/>
      <w:r w:rsidRPr="00860AFC">
        <w:rPr>
          <w:rFonts w:ascii="Arial" w:hAnsi="Arial" w:cs="Arial"/>
          <w:sz w:val="24"/>
          <w:szCs w:val="24"/>
        </w:rPr>
        <w:t xml:space="preserve">. </w:t>
      </w:r>
      <w:proofErr w:type="spellStart"/>
      <w:r w:rsidRPr="00860AFC">
        <w:rPr>
          <w:rFonts w:ascii="Arial" w:hAnsi="Arial" w:cs="Arial"/>
          <w:sz w:val="24"/>
          <w:szCs w:val="24"/>
        </w:rPr>
        <w:t>Pareto</w:t>
      </w:r>
      <w:proofErr w:type="spellEnd"/>
      <w:r w:rsidRPr="00860AFC">
        <w:rPr>
          <w:rFonts w:ascii="Arial" w:hAnsi="Arial" w:cs="Arial"/>
          <w:sz w:val="24"/>
          <w:szCs w:val="24"/>
        </w:rPr>
        <w:t xml:space="preserve"> etkinliği olarak da adlandırılan problemlerin çözümünde birinci etkinlikte, diğer malların üretimini azaltmaksızın, bir malın arttırmak mümkün olmuyorsa, emek ve sermaye </w:t>
      </w:r>
      <w:r w:rsidRPr="00860AFC">
        <w:rPr>
          <w:rFonts w:ascii="Arial" w:hAnsi="Arial" w:cs="Arial"/>
          <w:sz w:val="24"/>
          <w:szCs w:val="24"/>
        </w:rPr>
        <w:lastRenderedPageBreak/>
        <w:t xml:space="preserve">etkin olarak dağıtılmıştır. İkinci etkinlikte, birincisine benzer biçimde bir kişinin faydası, diğer kişinin faydasını kötüleştirmeksizin daha iyi olamıyorsa, malların </w:t>
      </w:r>
      <w:proofErr w:type="spellStart"/>
      <w:r w:rsidRPr="00860AFC">
        <w:rPr>
          <w:rFonts w:ascii="Arial" w:hAnsi="Arial" w:cs="Arial"/>
          <w:sz w:val="24"/>
          <w:szCs w:val="24"/>
        </w:rPr>
        <w:t>dağılı</w:t>
      </w:r>
      <w:proofErr w:type="spellEnd"/>
      <w:r w:rsidRPr="00860AFC">
        <w:rPr>
          <w:rFonts w:ascii="Arial" w:hAnsi="Arial" w:cs="Arial"/>
          <w:sz w:val="24"/>
          <w:szCs w:val="24"/>
        </w:rPr>
        <w:t xml:space="preserve">- </w:t>
      </w:r>
      <w:proofErr w:type="spellStart"/>
      <w:r w:rsidRPr="00860AFC">
        <w:rPr>
          <w:rFonts w:ascii="Arial" w:hAnsi="Arial" w:cs="Arial"/>
          <w:sz w:val="24"/>
          <w:szCs w:val="24"/>
        </w:rPr>
        <w:t>mında</w:t>
      </w:r>
      <w:proofErr w:type="spellEnd"/>
      <w:r w:rsidRPr="00860AFC">
        <w:rPr>
          <w:rFonts w:ascii="Arial" w:hAnsi="Arial" w:cs="Arial"/>
          <w:sz w:val="24"/>
          <w:szCs w:val="24"/>
        </w:rPr>
        <w:t xml:space="preserve"> </w:t>
      </w:r>
      <w:proofErr w:type="spellStart"/>
      <w:r w:rsidRPr="00860AFC">
        <w:rPr>
          <w:rFonts w:ascii="Arial" w:hAnsi="Arial" w:cs="Arial"/>
          <w:sz w:val="24"/>
          <w:szCs w:val="24"/>
        </w:rPr>
        <w:t>Pareto</w:t>
      </w:r>
      <w:proofErr w:type="spellEnd"/>
      <w:r w:rsidRPr="00860AFC">
        <w:rPr>
          <w:rFonts w:ascii="Arial" w:hAnsi="Arial" w:cs="Arial"/>
          <w:sz w:val="24"/>
          <w:szCs w:val="24"/>
        </w:rPr>
        <w:t xml:space="preserve"> etkinliği sağlanmıştır. Buna göre belli başlı savlar, 1. Tam rekabet piyasasında girdiler etkin biçimde dağıtılır, 2. Tam rekabet piyasası, arz ve talep yoluyla malları etkin biçimde dağıtmaktadır. 3. Tam rekabet piyasası, gelir bölüşümüne bağlı olarak malları etkin biçimde dağıtır. 1.2.Tüketici Etkinliği Tüketici etkinliği, anlaşma eğrisi üzerinde MRS1= MRS2 (</w:t>
      </w:r>
      <w:proofErr w:type="gramStart"/>
      <w:r w:rsidRPr="00860AFC">
        <w:rPr>
          <w:rFonts w:ascii="Arial" w:hAnsi="Arial" w:cs="Arial"/>
          <w:sz w:val="24"/>
          <w:szCs w:val="24"/>
        </w:rPr>
        <w:t>marjinal</w:t>
      </w:r>
      <w:proofErr w:type="gramEnd"/>
      <w:r w:rsidRPr="00860AFC">
        <w:rPr>
          <w:rFonts w:ascii="Arial" w:hAnsi="Arial" w:cs="Arial"/>
          <w:sz w:val="24"/>
          <w:szCs w:val="24"/>
        </w:rPr>
        <w:t xml:space="preserve"> ikame oranı) olduğu noktalarda sağlanmaktadır (Şekil 1). Onun dışında etkinlik gerçekleşmemektedir. Örneğin a noktasında MRS1 = –4/1, MRS2= –3/1 </w:t>
      </w:r>
      <w:proofErr w:type="spellStart"/>
      <w:r w:rsidRPr="00860AFC">
        <w:rPr>
          <w:rFonts w:ascii="Arial" w:hAnsi="Arial" w:cs="Arial"/>
          <w:sz w:val="24"/>
          <w:szCs w:val="24"/>
        </w:rPr>
        <w:t>dir</w:t>
      </w:r>
      <w:proofErr w:type="spellEnd"/>
      <w:r w:rsidRPr="00860AFC">
        <w:rPr>
          <w:rFonts w:ascii="Arial" w:hAnsi="Arial" w:cs="Arial"/>
          <w:sz w:val="24"/>
          <w:szCs w:val="24"/>
        </w:rPr>
        <w:t xml:space="preserve">. MRS1&gt;MRS2 </w:t>
      </w:r>
      <w:proofErr w:type="spellStart"/>
      <w:r w:rsidRPr="00860AFC">
        <w:rPr>
          <w:rFonts w:ascii="Arial" w:hAnsi="Arial" w:cs="Arial"/>
          <w:sz w:val="24"/>
          <w:szCs w:val="24"/>
        </w:rPr>
        <w:t>dir</w:t>
      </w:r>
      <w:proofErr w:type="spellEnd"/>
      <w:r w:rsidRPr="00860AFC">
        <w:rPr>
          <w:rFonts w:ascii="Arial" w:hAnsi="Arial" w:cs="Arial"/>
          <w:sz w:val="24"/>
          <w:szCs w:val="24"/>
        </w:rPr>
        <w:t xml:space="preserve">. </w:t>
      </w:r>
      <w:proofErr w:type="gramStart"/>
      <w:r w:rsidRPr="00860AFC">
        <w:rPr>
          <w:rFonts w:ascii="Arial" w:hAnsi="Arial" w:cs="Arial"/>
          <w:sz w:val="24"/>
          <w:szCs w:val="24"/>
        </w:rPr>
        <w:t>Halbuki</w:t>
      </w:r>
      <w:proofErr w:type="gramEnd"/>
      <w:r w:rsidRPr="00860AFC">
        <w:rPr>
          <w:rFonts w:ascii="Arial" w:hAnsi="Arial" w:cs="Arial"/>
          <w:sz w:val="24"/>
          <w:szCs w:val="24"/>
        </w:rPr>
        <w:t xml:space="preserve"> b noktasında, her iki kişi için de daha büyük kayıtsızlık eğrilerine geçmek olanaklıdır. Anlaşma (sözleşme) eğrisi, bütün tüketim etkin noktaların birleş- </w:t>
      </w:r>
      <w:proofErr w:type="spellStart"/>
      <w:r w:rsidRPr="00860AFC">
        <w:rPr>
          <w:rFonts w:ascii="Arial" w:hAnsi="Arial" w:cs="Arial"/>
          <w:sz w:val="24"/>
          <w:szCs w:val="24"/>
        </w:rPr>
        <w:t>tiği</w:t>
      </w:r>
      <w:proofErr w:type="spellEnd"/>
      <w:r w:rsidRPr="00860AFC">
        <w:rPr>
          <w:rFonts w:ascii="Arial" w:hAnsi="Arial" w:cs="Arial"/>
          <w:sz w:val="24"/>
          <w:szCs w:val="24"/>
        </w:rPr>
        <w:t xml:space="preserve"> eğridir. Veya kayıtsızlık eğrilerin türevlerinin eşit olduğu eğridir. Anlaşma eğrisi (sözleşme eğrisi)üzerinde birinin durumu kötü olmadan, diğer kişinin durumunun iyi olması (faydanın artması) söz konusu değildir.</w:t>
      </w:r>
    </w:p>
    <w:p w:rsidR="008D158B" w:rsidRDefault="000804C8">
      <w:bookmarkStart w:id="0" w:name="_GoBack"/>
      <w:bookmarkEnd w:id="0"/>
    </w:p>
    <w:sectPr w:rsidR="008D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C8"/>
    <w:rsid w:val="000804C8"/>
    <w:rsid w:val="00942C32"/>
    <w:rsid w:val="00984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8C92B-44AC-43D2-9834-534B91B4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cihanserhat</dc:creator>
  <cp:keywords/>
  <dc:description/>
  <cp:lastModifiedBy>cihanserhat</cp:lastModifiedBy>
  <cp:revision>1</cp:revision>
  <dcterms:created xsi:type="dcterms:W3CDTF">2018-02-28T05:25:00Z</dcterms:created>
  <dcterms:modified xsi:type="dcterms:W3CDTF">2018-02-28T05:25:00Z</dcterms:modified>
</cp:coreProperties>
</file>