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</w:tblGrid>
      <w:tr w:rsidR="002D3CAC" w:rsidRPr="002F7DD2" w:rsidTr="002D3CAC">
        <w:trPr>
          <w:tblCellSpacing w:w="0" w:type="dxa"/>
        </w:trPr>
        <w:tc>
          <w:tcPr>
            <w:tcW w:w="0" w:type="auto"/>
            <w:hideMark/>
          </w:tcPr>
          <w:p w:rsidR="002D3CAC" w:rsidRPr="002F7DD2" w:rsidRDefault="002D3CAC" w:rsidP="002D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F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2F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tr-TR"/>
              </w:rPr>
              <w:t>Traduzione delle frasi dal Turco in Italiano</w:t>
            </w:r>
          </w:p>
        </w:tc>
      </w:tr>
    </w:tbl>
    <w:p w:rsidR="002D3CAC" w:rsidRPr="002F7DD2" w:rsidRDefault="002D3CAC" w:rsidP="002D3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3CAC" w:rsidRPr="002F7DD2" w:rsidRDefault="002D3CAC" w:rsidP="002D3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F7DD2">
        <w:rPr>
          <w:rFonts w:ascii="Times New Roman" w:eastAsia="Times New Roman" w:hAnsi="Times New Roman" w:cs="Times New Roman"/>
          <w:b/>
          <w:sz w:val="24"/>
          <w:szCs w:val="24"/>
          <w:lang w:val="es-ES" w:eastAsia="tr-TR"/>
        </w:rPr>
        <w:t>Traduzione 5 (passato remoto), Öncel S., İtalyan Dili Grameri, sf. 78</w:t>
      </w:r>
    </w:p>
    <w:p w:rsidR="002D3CAC" w:rsidRPr="002F7DD2" w:rsidRDefault="002D3CAC" w:rsidP="002D3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F7DD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VIII. SETTIMANA</w:t>
      </w:r>
    </w:p>
    <w:p w:rsidR="002D3CAC" w:rsidRPr="002D3CAC" w:rsidRDefault="002D3CAC" w:rsidP="002D3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3CA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2D3CAC" w:rsidRDefault="002D3CAC" w:rsidP="002F7D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Si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pratica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la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traduzione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delle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frasi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dal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Turco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in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Italiano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viceversa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in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cui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esercita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il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passato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remoto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della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grammatica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italiana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un tempo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con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cui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gli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studenti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hanno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sempre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difficoltà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 </w:t>
      </w:r>
      <w:proofErr w:type="spellStart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imparare</w:t>
      </w:r>
      <w:proofErr w:type="spellEnd"/>
      <w:r w:rsidRPr="002F7D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66468F" w:rsidRPr="002F7DD2" w:rsidRDefault="0066468F" w:rsidP="002F7D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E237E4" w:rsidRPr="0066468F" w:rsidRDefault="002F7DD2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r w:rsidRPr="0066468F">
        <w:rPr>
          <w:rFonts w:ascii="Times New Roman" w:hAnsi="Times New Roman" w:cs="Times New Roman"/>
          <w:sz w:val="24"/>
        </w:rPr>
        <w:t>Annesini gördü ve ona doğru koştu.</w:t>
      </w:r>
    </w:p>
    <w:p w:rsidR="002F7DD2" w:rsidRPr="0066468F" w:rsidRDefault="002F7DD2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r w:rsidRPr="0066468F">
        <w:rPr>
          <w:rFonts w:ascii="Times New Roman" w:hAnsi="Times New Roman" w:cs="Times New Roman"/>
          <w:sz w:val="24"/>
        </w:rPr>
        <w:t>Askerler tehlikeyi gördüler ve şehri müdafaa ettiler.</w:t>
      </w:r>
    </w:p>
    <w:p w:rsidR="002F7DD2" w:rsidRPr="0066468F" w:rsidRDefault="002F7DD2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proofErr w:type="spellStart"/>
      <w:r w:rsidRPr="0066468F">
        <w:rPr>
          <w:rFonts w:ascii="Times New Roman" w:hAnsi="Times New Roman" w:cs="Times New Roman"/>
          <w:sz w:val="24"/>
        </w:rPr>
        <w:t>Mario</w:t>
      </w:r>
      <w:proofErr w:type="spellEnd"/>
      <w:r w:rsidRPr="0066468F">
        <w:rPr>
          <w:rFonts w:ascii="Times New Roman" w:hAnsi="Times New Roman" w:cs="Times New Roman"/>
          <w:sz w:val="24"/>
        </w:rPr>
        <w:t xml:space="preserve"> makası aldı, bahçeye indi ve açılmış gülleri topladı.</w:t>
      </w:r>
    </w:p>
    <w:p w:rsidR="002F7DD2" w:rsidRPr="0066468F" w:rsidRDefault="002F7DD2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r w:rsidRPr="0066468F">
        <w:rPr>
          <w:rFonts w:ascii="Times New Roman" w:hAnsi="Times New Roman" w:cs="Times New Roman"/>
          <w:sz w:val="24"/>
        </w:rPr>
        <w:t>Kurşunkalemlerin arasından kırmızı olanı seçti.</w:t>
      </w:r>
    </w:p>
    <w:p w:rsidR="002F7DD2" w:rsidRPr="0066468F" w:rsidRDefault="002F7DD2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r w:rsidRPr="0066468F">
        <w:rPr>
          <w:rFonts w:ascii="Times New Roman" w:hAnsi="Times New Roman" w:cs="Times New Roman"/>
          <w:sz w:val="24"/>
        </w:rPr>
        <w:t>Laura küçük kız kardeşinin oyuncak bebeğini kırdı, fakat kardeşi ağlamadı.</w:t>
      </w:r>
    </w:p>
    <w:p w:rsidR="002F7DD2" w:rsidRPr="0066468F" w:rsidRDefault="002F7DD2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r w:rsidRPr="0066468F">
        <w:rPr>
          <w:rFonts w:ascii="Times New Roman" w:hAnsi="Times New Roman" w:cs="Times New Roman"/>
          <w:sz w:val="24"/>
        </w:rPr>
        <w:t>Amcam uzun yıllar İtalya’da yaşadı.</w:t>
      </w:r>
    </w:p>
    <w:p w:rsidR="002F7DD2" w:rsidRPr="0066468F" w:rsidRDefault="002F7DD2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r w:rsidRPr="0066468F">
        <w:rPr>
          <w:rFonts w:ascii="Times New Roman" w:hAnsi="Times New Roman" w:cs="Times New Roman"/>
          <w:sz w:val="24"/>
        </w:rPr>
        <w:t>Yaramaz çocuk koltuğun üstüne çıktı ve lambayı yaktı.</w:t>
      </w:r>
    </w:p>
    <w:p w:rsidR="002F7DD2" w:rsidRPr="0066468F" w:rsidRDefault="002F7DD2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r w:rsidRPr="0066468F">
        <w:rPr>
          <w:rFonts w:ascii="Times New Roman" w:hAnsi="Times New Roman" w:cs="Times New Roman"/>
          <w:sz w:val="24"/>
        </w:rPr>
        <w:t>Bana iki kez yazdı, ama ona cevap vermedim.</w:t>
      </w:r>
    </w:p>
    <w:p w:rsidR="002F7DD2" w:rsidRPr="0066468F" w:rsidRDefault="0066468F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r w:rsidRPr="0066468F">
        <w:rPr>
          <w:rFonts w:ascii="Times New Roman" w:hAnsi="Times New Roman" w:cs="Times New Roman"/>
          <w:sz w:val="24"/>
        </w:rPr>
        <w:t>Önce beni gücendirdi, sonra benden özür diledi.</w:t>
      </w:r>
    </w:p>
    <w:p w:rsidR="0066468F" w:rsidRPr="0066468F" w:rsidRDefault="0066468F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r w:rsidRPr="0066468F">
        <w:rPr>
          <w:rFonts w:ascii="Times New Roman" w:hAnsi="Times New Roman" w:cs="Times New Roman"/>
          <w:sz w:val="24"/>
        </w:rPr>
        <w:t>Masayı itti ve kristal heykelciği düşürdü.</w:t>
      </w:r>
    </w:p>
    <w:p w:rsidR="0066468F" w:rsidRPr="0066468F" w:rsidRDefault="0066468F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r w:rsidRPr="0066468F">
        <w:rPr>
          <w:rFonts w:ascii="Times New Roman" w:hAnsi="Times New Roman" w:cs="Times New Roman"/>
          <w:sz w:val="24"/>
        </w:rPr>
        <w:t>Kitapları itina ile rafa koydu.</w:t>
      </w:r>
    </w:p>
    <w:p w:rsidR="0066468F" w:rsidRPr="0066468F" w:rsidRDefault="0066468F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r w:rsidRPr="0066468F">
        <w:rPr>
          <w:rFonts w:ascii="Times New Roman" w:hAnsi="Times New Roman" w:cs="Times New Roman"/>
          <w:sz w:val="24"/>
        </w:rPr>
        <w:t>Büyükanne elmaları üçe böldü ve çocukların her birine ikişer elma verdi.</w:t>
      </w:r>
    </w:p>
    <w:p w:rsidR="0066468F" w:rsidRPr="0066468F" w:rsidRDefault="0066468F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r w:rsidRPr="0066468F">
        <w:rPr>
          <w:rFonts w:ascii="Times New Roman" w:hAnsi="Times New Roman" w:cs="Times New Roman"/>
          <w:sz w:val="24"/>
        </w:rPr>
        <w:t>Ben öğüdümü verdim, ama o beni dinlemek istemedi.</w:t>
      </w:r>
    </w:p>
    <w:p w:rsidR="0066468F" w:rsidRPr="0066468F" w:rsidRDefault="0066468F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r w:rsidRPr="0066468F">
        <w:rPr>
          <w:rFonts w:ascii="Times New Roman" w:hAnsi="Times New Roman" w:cs="Times New Roman"/>
          <w:sz w:val="24"/>
        </w:rPr>
        <w:t>Gazeteyi okudu, sonra mecmuaya bir göz attı.</w:t>
      </w:r>
    </w:p>
    <w:p w:rsidR="0066468F" w:rsidRPr="0066468F" w:rsidRDefault="0066468F" w:rsidP="0066468F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</w:rPr>
      </w:pPr>
      <w:r w:rsidRPr="0066468F">
        <w:rPr>
          <w:rFonts w:ascii="Times New Roman" w:hAnsi="Times New Roman" w:cs="Times New Roman"/>
          <w:sz w:val="24"/>
        </w:rPr>
        <w:t>Angela, yengemi gördün mü ve ona selamlarımızı söyledin mi?</w:t>
      </w:r>
    </w:p>
    <w:p w:rsidR="0066468F" w:rsidRDefault="0066468F" w:rsidP="0066468F">
      <w:pPr>
        <w:pStyle w:val="ListeParagraf"/>
      </w:pPr>
    </w:p>
    <w:sectPr w:rsidR="0066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67EB4"/>
    <w:multiLevelType w:val="hybridMultilevel"/>
    <w:tmpl w:val="2B7800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4C"/>
    <w:rsid w:val="00040D4C"/>
    <w:rsid w:val="002D3CAC"/>
    <w:rsid w:val="002F7DD2"/>
    <w:rsid w:val="0066468F"/>
    <w:rsid w:val="00E2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E943"/>
  <w15:chartTrackingRefBased/>
  <w15:docId w15:val="{7CC7A729-EB6A-4E23-AA45-D355BCFF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F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2018-04-09T09:39:00Z</dcterms:created>
  <dcterms:modified xsi:type="dcterms:W3CDTF">2018-04-11T06:29:00Z</dcterms:modified>
</cp:coreProperties>
</file>